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D598" w14:textId="48330BA6" w:rsidR="008E3865" w:rsidRPr="009F4C60" w:rsidRDefault="00550A74" w:rsidP="4796A6A4">
      <w:r>
        <w:t xml:space="preserve"> </w:t>
      </w:r>
      <w:r w:rsidR="4796A6A4" w:rsidRPr="4796A6A4">
        <w:t xml:space="preserve"> </w:t>
      </w:r>
    </w:p>
    <w:p w14:paraId="15262D3F" w14:textId="3DC00A50" w:rsidR="008E3865" w:rsidRPr="009F4C60" w:rsidRDefault="4796A6A4" w:rsidP="008E3865">
      <w:pPr>
        <w:ind w:left="720"/>
      </w:pPr>
      <w:r w:rsidRPr="4796A6A4">
        <w:rPr>
          <w:b/>
          <w:bCs/>
        </w:rPr>
        <w:t xml:space="preserve"> </w:t>
      </w:r>
    </w:p>
    <w:p w14:paraId="0760062D" w14:textId="020EC15D" w:rsidR="00186AE5" w:rsidRDefault="008232B6" w:rsidP="00A85112">
      <w:pPr>
        <w:jc w:val="center"/>
        <w:rPr>
          <w:b/>
          <w:bCs/>
          <w:sz w:val="28"/>
          <w:szCs w:val="28"/>
        </w:rPr>
      </w:pPr>
      <w:r w:rsidRPr="00A85112">
        <w:rPr>
          <w:b/>
          <w:bCs/>
          <w:sz w:val="28"/>
          <w:szCs w:val="28"/>
        </w:rPr>
        <w:t xml:space="preserve">Post-Grad Opportunities </w:t>
      </w:r>
      <w:r w:rsidR="00235F55">
        <w:rPr>
          <w:b/>
          <w:bCs/>
          <w:sz w:val="28"/>
          <w:szCs w:val="28"/>
        </w:rPr>
        <w:t>for New Lawyers</w:t>
      </w:r>
    </w:p>
    <w:p w14:paraId="365754B8" w14:textId="365469C1" w:rsidR="008E3865" w:rsidRDefault="00A56E66" w:rsidP="00A85112">
      <w:pPr>
        <w:jc w:val="center"/>
        <w:rPr>
          <w:b/>
          <w:sz w:val="28"/>
          <w:szCs w:val="28"/>
        </w:rPr>
      </w:pPr>
      <w:r>
        <w:rPr>
          <w:b/>
          <w:bCs/>
          <w:sz w:val="28"/>
          <w:szCs w:val="28"/>
        </w:rPr>
        <w:t>in</w:t>
      </w:r>
      <w:r w:rsidR="008232B6" w:rsidRPr="00A85112">
        <w:rPr>
          <w:b/>
          <w:bCs/>
          <w:sz w:val="28"/>
          <w:szCs w:val="28"/>
        </w:rPr>
        <w:t xml:space="preserve"> State Attorney General Offices</w:t>
      </w:r>
    </w:p>
    <w:p w14:paraId="18E9580A" w14:textId="41EB14BC" w:rsidR="00482025" w:rsidRPr="00BB47FB" w:rsidRDefault="5E676269" w:rsidP="6F2096B2">
      <w:pPr>
        <w:jc w:val="center"/>
        <w:rPr>
          <w:b/>
          <w:bCs/>
          <w:sz w:val="24"/>
          <w:szCs w:val="24"/>
        </w:rPr>
      </w:pPr>
      <w:r w:rsidRPr="0EEB4C6F">
        <w:rPr>
          <w:b/>
          <w:bCs/>
          <w:sz w:val="24"/>
          <w:szCs w:val="24"/>
        </w:rPr>
        <w:t>(</w:t>
      </w:r>
      <w:r w:rsidR="389BBFDB" w:rsidRPr="0EEB4C6F">
        <w:rPr>
          <w:b/>
          <w:bCs/>
          <w:sz w:val="24"/>
          <w:szCs w:val="24"/>
        </w:rPr>
        <w:t>as of</w:t>
      </w:r>
      <w:r w:rsidR="00844BAE" w:rsidRPr="0EEB4C6F">
        <w:rPr>
          <w:b/>
          <w:bCs/>
          <w:sz w:val="24"/>
          <w:szCs w:val="24"/>
        </w:rPr>
        <w:t xml:space="preserve"> </w:t>
      </w:r>
      <w:r w:rsidR="00BE1939">
        <w:rPr>
          <w:b/>
          <w:bCs/>
          <w:sz w:val="24"/>
          <w:szCs w:val="24"/>
        </w:rPr>
        <w:t>April 9</w:t>
      </w:r>
      <w:r w:rsidR="00161406">
        <w:rPr>
          <w:b/>
          <w:bCs/>
          <w:sz w:val="24"/>
          <w:szCs w:val="24"/>
        </w:rPr>
        <w:t>,</w:t>
      </w:r>
      <w:r w:rsidR="00172FA4">
        <w:rPr>
          <w:b/>
          <w:bCs/>
          <w:sz w:val="24"/>
          <w:szCs w:val="24"/>
        </w:rPr>
        <w:t xml:space="preserve"> </w:t>
      </w:r>
      <w:r w:rsidR="00251FB1">
        <w:rPr>
          <w:b/>
          <w:bCs/>
          <w:sz w:val="24"/>
          <w:szCs w:val="24"/>
        </w:rPr>
        <w:t>202</w:t>
      </w:r>
      <w:r w:rsidR="0097326E">
        <w:rPr>
          <w:b/>
          <w:bCs/>
          <w:sz w:val="24"/>
          <w:szCs w:val="24"/>
        </w:rPr>
        <w:t>6</w:t>
      </w:r>
      <w:r w:rsidR="72F07301" w:rsidRPr="0EEB4C6F">
        <w:rPr>
          <w:b/>
          <w:bCs/>
          <w:sz w:val="24"/>
          <w:szCs w:val="24"/>
        </w:rPr>
        <w:t>)</w:t>
      </w:r>
    </w:p>
    <w:p w14:paraId="207869C9" w14:textId="09D99C3B" w:rsidR="008E3865" w:rsidRDefault="4796A6A4" w:rsidP="008E3865">
      <w:pPr>
        <w:ind w:left="720"/>
        <w:rPr>
          <w:rFonts w:ascii="Palatino Linotype" w:eastAsia="Palatino Linotype" w:hAnsi="Palatino Linotype" w:cs="Palatino Linotype"/>
        </w:rPr>
      </w:pPr>
      <w:r w:rsidRPr="4796A6A4">
        <w:rPr>
          <w:rFonts w:ascii="Palatino Linotype" w:eastAsia="Palatino Linotype" w:hAnsi="Palatino Linotype" w:cs="Palatino Linotype"/>
        </w:rPr>
        <w:t xml:space="preserve"> </w:t>
      </w:r>
    </w:p>
    <w:p w14:paraId="3DAC2543" w14:textId="2378B458" w:rsidR="00A84069" w:rsidRPr="009F4C60" w:rsidRDefault="00A84069" w:rsidP="00A84069">
      <w:r w:rsidRPr="6DC027DA">
        <w:rPr>
          <w:rFonts w:ascii="Palatino Linotype" w:eastAsia="Palatino Linotype" w:hAnsi="Palatino Linotype" w:cs="Palatino Linotype"/>
          <w:sz w:val="24"/>
          <w:szCs w:val="24"/>
        </w:rPr>
        <w:t xml:space="preserve">As the </w:t>
      </w:r>
      <w:r>
        <w:rPr>
          <w:rFonts w:ascii="Palatino Linotype" w:eastAsia="Palatino Linotype" w:hAnsi="Palatino Linotype" w:cs="Palatino Linotype"/>
          <w:sz w:val="24"/>
          <w:szCs w:val="24"/>
        </w:rPr>
        <w:t>states’ chief legal officers</w:t>
      </w:r>
      <w:r w:rsidRPr="6DC027DA">
        <w:rPr>
          <w:rFonts w:ascii="Palatino Linotype" w:eastAsia="Palatino Linotype" w:hAnsi="Palatino Linotype" w:cs="Palatino Linotype"/>
          <w:sz w:val="24"/>
          <w:szCs w:val="24"/>
        </w:rPr>
        <w:t xml:space="preserve">, state attorneys general represent the interests of the government and citizens of their respective states. </w:t>
      </w:r>
      <w:r w:rsidR="00180B29" w:rsidRPr="00180B29">
        <w:rPr>
          <w:rFonts w:ascii="Palatino Linotype" w:eastAsia="Palatino Linotype" w:hAnsi="Palatino Linotype" w:cs="Palatino Linotype"/>
          <w:sz w:val="24"/>
          <w:szCs w:val="24"/>
        </w:rPr>
        <w:t xml:space="preserve">The heart of a state attorney general’s mission is to serve the public interest. </w:t>
      </w:r>
      <w:r w:rsidRPr="6DC027DA">
        <w:rPr>
          <w:rFonts w:ascii="Palatino Linotype" w:eastAsia="Palatino Linotype" w:hAnsi="Palatino Linotype" w:cs="Palatino Linotype"/>
          <w:sz w:val="24"/>
          <w:szCs w:val="24"/>
        </w:rPr>
        <w:t>Through direct action and the bully pulpit, attorneys general can impact law and policy across a broad range of issues within their state and acros</w:t>
      </w:r>
      <w:r w:rsidR="00996FD9">
        <w:rPr>
          <w:rFonts w:ascii="Palatino Linotype" w:eastAsia="Palatino Linotype" w:hAnsi="Palatino Linotype" w:cs="Palatino Linotype"/>
          <w:sz w:val="24"/>
          <w:szCs w:val="24"/>
        </w:rPr>
        <w:t>s</w:t>
      </w:r>
      <w:r w:rsidRPr="6DC027DA">
        <w:rPr>
          <w:rFonts w:ascii="Palatino Linotype" w:eastAsia="Palatino Linotype" w:hAnsi="Palatino Linotype" w:cs="Palatino Linotype"/>
          <w:sz w:val="24"/>
          <w:szCs w:val="24"/>
        </w:rPr>
        <w:t xml:space="preserve"> the country. Their offices can take a variety of actions, including initiating lawsuits, </w:t>
      </w:r>
      <w:r>
        <w:rPr>
          <w:rFonts w:ascii="Palatino Linotype" w:eastAsia="Palatino Linotype" w:hAnsi="Palatino Linotype" w:cs="Palatino Linotype"/>
          <w:sz w:val="24"/>
          <w:szCs w:val="24"/>
        </w:rPr>
        <w:t xml:space="preserve">proposing and supporting state and federal legislation and regulations, </w:t>
      </w:r>
      <w:r w:rsidRPr="6DC027DA">
        <w:rPr>
          <w:rFonts w:ascii="Palatino Linotype" w:eastAsia="Palatino Linotype" w:hAnsi="Palatino Linotype" w:cs="Palatino Linotype"/>
          <w:sz w:val="24"/>
          <w:szCs w:val="24"/>
        </w:rPr>
        <w:t xml:space="preserve">forming task forces, issuing guidance or formal opinions, and cooperating with their fellow state attorneys general. </w:t>
      </w:r>
    </w:p>
    <w:p w14:paraId="101E4ED0" w14:textId="77777777" w:rsidR="00A84069" w:rsidRPr="009F4C60" w:rsidRDefault="00A84069" w:rsidP="00A84069"/>
    <w:p w14:paraId="2378C113" w14:textId="592BB722" w:rsidR="00A84069" w:rsidRDefault="00C74F0A" w:rsidP="00C74F0A">
      <w:pP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State attorney general offices (state AGOs) </w:t>
      </w:r>
      <w:r w:rsidR="00926818">
        <w:rPr>
          <w:rFonts w:ascii="Palatino Linotype" w:eastAsia="Palatino Linotype" w:hAnsi="Palatino Linotype" w:cs="Palatino Linotype"/>
          <w:sz w:val="24"/>
          <w:szCs w:val="24"/>
        </w:rPr>
        <w:t xml:space="preserve">have a variety of job opportunities for new attorneys. Some </w:t>
      </w:r>
      <w:r w:rsidR="001E6A43">
        <w:rPr>
          <w:rFonts w:ascii="Palatino Linotype" w:eastAsia="Palatino Linotype" w:hAnsi="Palatino Linotype" w:cs="Palatino Linotype"/>
          <w:sz w:val="24"/>
          <w:szCs w:val="24"/>
        </w:rPr>
        <w:t xml:space="preserve">state AGOs offer </w:t>
      </w:r>
      <w:r w:rsidR="00280BF3">
        <w:rPr>
          <w:rFonts w:ascii="Palatino Linotype" w:eastAsia="Palatino Linotype" w:hAnsi="Palatino Linotype" w:cs="Palatino Linotype"/>
          <w:sz w:val="24"/>
          <w:szCs w:val="24"/>
        </w:rPr>
        <w:t xml:space="preserve">one-year </w:t>
      </w:r>
      <w:r w:rsidR="001E6A43">
        <w:rPr>
          <w:rFonts w:ascii="Palatino Linotype" w:eastAsia="Palatino Linotype" w:hAnsi="Palatino Linotype" w:cs="Palatino Linotype"/>
          <w:sz w:val="24"/>
          <w:szCs w:val="24"/>
        </w:rPr>
        <w:t>fellowships, while others have Honors Attorney</w:t>
      </w:r>
      <w:r w:rsidR="00280BF3">
        <w:rPr>
          <w:rFonts w:ascii="Palatino Linotype" w:eastAsia="Palatino Linotype" w:hAnsi="Palatino Linotype" w:cs="Palatino Linotype"/>
          <w:sz w:val="24"/>
          <w:szCs w:val="24"/>
        </w:rPr>
        <w:t xml:space="preserve"> Programs. Many state AGOs </w:t>
      </w:r>
      <w:r w:rsidR="00A769D3">
        <w:rPr>
          <w:rFonts w:ascii="Palatino Linotype" w:eastAsia="Palatino Linotype" w:hAnsi="Palatino Linotype" w:cs="Palatino Linotype"/>
          <w:sz w:val="24"/>
          <w:szCs w:val="24"/>
        </w:rPr>
        <w:t>have programs that allow new members of the bar to gain experience by volunteering their service</w:t>
      </w:r>
      <w:r w:rsidR="00144C29">
        <w:rPr>
          <w:rFonts w:ascii="Palatino Linotype" w:eastAsia="Palatino Linotype" w:hAnsi="Palatino Linotype" w:cs="Palatino Linotype"/>
          <w:sz w:val="24"/>
          <w:szCs w:val="24"/>
        </w:rPr>
        <w:t>s. These type</w:t>
      </w:r>
      <w:r w:rsidR="00A84565">
        <w:rPr>
          <w:rFonts w:ascii="Palatino Linotype" w:eastAsia="Palatino Linotype" w:hAnsi="Palatino Linotype" w:cs="Palatino Linotype"/>
          <w:sz w:val="24"/>
          <w:szCs w:val="24"/>
        </w:rPr>
        <w:t>s</w:t>
      </w:r>
      <w:r w:rsidR="00144C29">
        <w:rPr>
          <w:rFonts w:ascii="Palatino Linotype" w:eastAsia="Palatino Linotype" w:hAnsi="Palatino Linotype" w:cs="Palatino Linotype"/>
          <w:sz w:val="24"/>
          <w:szCs w:val="24"/>
        </w:rPr>
        <w:t xml:space="preserve"> of volunteer positions </w:t>
      </w:r>
      <w:r w:rsidR="00842BB9">
        <w:rPr>
          <w:rFonts w:ascii="Palatino Linotype" w:eastAsia="Palatino Linotype" w:hAnsi="Palatino Linotype" w:cs="Palatino Linotype"/>
          <w:sz w:val="24"/>
          <w:szCs w:val="24"/>
        </w:rPr>
        <w:t>have a variety of name</w:t>
      </w:r>
      <w:r w:rsidR="00D361D2">
        <w:rPr>
          <w:rFonts w:ascii="Palatino Linotype" w:eastAsia="Palatino Linotype" w:hAnsi="Palatino Linotype" w:cs="Palatino Linotype"/>
          <w:sz w:val="24"/>
          <w:szCs w:val="24"/>
        </w:rPr>
        <w:t>s</w:t>
      </w:r>
      <w:r w:rsidR="00842BB9">
        <w:rPr>
          <w:rFonts w:ascii="Palatino Linotype" w:eastAsia="Palatino Linotype" w:hAnsi="Palatino Linotype" w:cs="Palatino Linotype"/>
          <w:sz w:val="24"/>
          <w:szCs w:val="24"/>
        </w:rPr>
        <w:t xml:space="preserve">—law clerk, pro bono attorney, associate, </w:t>
      </w:r>
      <w:r w:rsidR="006B0295">
        <w:rPr>
          <w:rFonts w:ascii="Palatino Linotype" w:eastAsia="Palatino Linotype" w:hAnsi="Palatino Linotype" w:cs="Palatino Linotype"/>
          <w:sz w:val="24"/>
          <w:szCs w:val="24"/>
        </w:rPr>
        <w:t xml:space="preserve">volunteer, and sometimes “Special Assistant Attorney General.” </w:t>
      </w:r>
    </w:p>
    <w:p w14:paraId="0B980590" w14:textId="77777777" w:rsidR="006B0295" w:rsidRPr="009F4C60" w:rsidRDefault="006B0295" w:rsidP="00C74F0A">
      <w:pPr>
        <w:rPr>
          <w:rFonts w:ascii="Palatino Linotype" w:eastAsia="Palatino Linotype" w:hAnsi="Palatino Linotype" w:cs="Palatino Linotype"/>
          <w:sz w:val="24"/>
          <w:szCs w:val="24"/>
        </w:rPr>
      </w:pPr>
    </w:p>
    <w:p w14:paraId="52AE9084" w14:textId="682694D4" w:rsidR="00F31FB9" w:rsidRDefault="00E07639" w:rsidP="00A84069">
      <w:pP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Below is a list of </w:t>
      </w:r>
      <w:r w:rsidR="00583752">
        <w:rPr>
          <w:rFonts w:ascii="Palatino Linotype" w:eastAsia="Palatino Linotype" w:hAnsi="Palatino Linotype" w:cs="Palatino Linotype"/>
          <w:sz w:val="24"/>
          <w:szCs w:val="24"/>
        </w:rPr>
        <w:t xml:space="preserve">these </w:t>
      </w:r>
      <w:r>
        <w:rPr>
          <w:rFonts w:ascii="Palatino Linotype" w:eastAsia="Palatino Linotype" w:hAnsi="Palatino Linotype" w:cs="Palatino Linotype"/>
          <w:sz w:val="24"/>
          <w:szCs w:val="24"/>
        </w:rPr>
        <w:t>opportunities in state AGOs organized by state</w:t>
      </w:r>
      <w:r w:rsidR="00583752">
        <w:rPr>
          <w:rFonts w:ascii="Palatino Linotype" w:eastAsia="Palatino Linotype" w:hAnsi="Palatino Linotype" w:cs="Palatino Linotype"/>
          <w:sz w:val="24"/>
          <w:szCs w:val="24"/>
        </w:rPr>
        <w:t xml:space="preserve">. </w:t>
      </w:r>
      <w:r w:rsidR="00E67CFB" w:rsidRPr="00E67CFB">
        <w:rPr>
          <w:rFonts w:ascii="Palatino Linotype" w:eastAsia="Palatino Linotype" w:hAnsi="Palatino Linotype" w:cs="Palatino Linotype"/>
          <w:sz w:val="24"/>
          <w:szCs w:val="24"/>
        </w:rPr>
        <w:t>The following</w:t>
      </w:r>
      <w:r w:rsidR="00A93558">
        <w:rPr>
          <w:rFonts w:ascii="Palatino Linotype" w:eastAsia="Palatino Linotype" w:hAnsi="Palatino Linotype" w:cs="Palatino Linotype"/>
          <w:sz w:val="24"/>
          <w:szCs w:val="24"/>
        </w:rPr>
        <w:t xml:space="preserve"> information </w:t>
      </w:r>
      <w:r w:rsidR="00253F27">
        <w:rPr>
          <w:rFonts w:ascii="Palatino Linotype" w:eastAsia="Palatino Linotype" w:hAnsi="Palatino Linotype" w:cs="Palatino Linotype"/>
          <w:sz w:val="24"/>
          <w:szCs w:val="24"/>
        </w:rPr>
        <w:t>was</w:t>
      </w:r>
      <w:r w:rsidR="00A93558">
        <w:rPr>
          <w:rFonts w:ascii="Palatino Linotype" w:eastAsia="Palatino Linotype" w:hAnsi="Palatino Linotype" w:cs="Palatino Linotype"/>
          <w:sz w:val="24"/>
          <w:szCs w:val="24"/>
        </w:rPr>
        <w:t xml:space="preserve"> </w:t>
      </w:r>
      <w:r w:rsidR="001F5A9F">
        <w:rPr>
          <w:rFonts w:ascii="Palatino Linotype" w:eastAsia="Palatino Linotype" w:hAnsi="Palatino Linotype" w:cs="Palatino Linotype"/>
          <w:sz w:val="24"/>
          <w:szCs w:val="24"/>
        </w:rPr>
        <w:t>collected by the State Attorneys General Project (State AG Project) at ACS</w:t>
      </w:r>
      <w:r w:rsidR="0046311B">
        <w:rPr>
          <w:rFonts w:ascii="Palatino Linotype" w:eastAsia="Palatino Linotype" w:hAnsi="Palatino Linotype" w:cs="Palatino Linotype"/>
          <w:sz w:val="24"/>
          <w:szCs w:val="24"/>
        </w:rPr>
        <w:t xml:space="preserve"> as a resource for ACS members</w:t>
      </w:r>
      <w:r w:rsidR="00F83675">
        <w:rPr>
          <w:rFonts w:ascii="Palatino Linotype" w:eastAsia="Palatino Linotype" w:hAnsi="Palatino Linotype" w:cs="Palatino Linotype"/>
          <w:sz w:val="24"/>
          <w:szCs w:val="24"/>
        </w:rPr>
        <w:t xml:space="preserve">. </w:t>
      </w:r>
      <w:r w:rsidR="00EC399A">
        <w:rPr>
          <w:rFonts w:ascii="Palatino Linotype" w:eastAsia="Palatino Linotype" w:hAnsi="Palatino Linotype" w:cs="Palatino Linotype"/>
          <w:sz w:val="24"/>
          <w:szCs w:val="24"/>
        </w:rPr>
        <w:t xml:space="preserve">While we aim to provide comprehensive information, the absence of any state AGO from this list does not mean that opportunities are not available in other states. </w:t>
      </w:r>
      <w:r w:rsidR="00F83675">
        <w:rPr>
          <w:rFonts w:ascii="Palatino Linotype" w:eastAsia="Palatino Linotype" w:hAnsi="Palatino Linotype" w:cs="Palatino Linotype"/>
          <w:sz w:val="24"/>
          <w:szCs w:val="24"/>
        </w:rPr>
        <w:t>ACS</w:t>
      </w:r>
      <w:r w:rsidR="00146C07">
        <w:rPr>
          <w:rFonts w:ascii="Palatino Linotype" w:eastAsia="Palatino Linotype" w:hAnsi="Palatino Linotype" w:cs="Palatino Linotype"/>
          <w:sz w:val="24"/>
          <w:szCs w:val="24"/>
        </w:rPr>
        <w:t xml:space="preserve"> cannot </w:t>
      </w:r>
      <w:proofErr w:type="gramStart"/>
      <w:r w:rsidR="00146C07">
        <w:rPr>
          <w:rFonts w:ascii="Palatino Linotype" w:eastAsia="Palatino Linotype" w:hAnsi="Palatino Linotype" w:cs="Palatino Linotype"/>
          <w:sz w:val="24"/>
          <w:szCs w:val="24"/>
        </w:rPr>
        <w:t>warrant</w:t>
      </w:r>
      <w:proofErr w:type="gramEnd"/>
      <w:r w:rsidR="00146C07">
        <w:rPr>
          <w:rFonts w:ascii="Palatino Linotype" w:eastAsia="Palatino Linotype" w:hAnsi="Palatino Linotype" w:cs="Palatino Linotype"/>
          <w:sz w:val="24"/>
          <w:szCs w:val="24"/>
        </w:rPr>
        <w:t xml:space="preserve"> that any position listed here is currently open</w:t>
      </w:r>
      <w:r w:rsidR="00EC399A">
        <w:rPr>
          <w:rFonts w:ascii="Palatino Linotype" w:eastAsia="Palatino Linotype" w:hAnsi="Palatino Linotype" w:cs="Palatino Linotype"/>
          <w:sz w:val="24"/>
          <w:szCs w:val="24"/>
        </w:rPr>
        <w:t xml:space="preserve">. </w:t>
      </w:r>
      <w:r w:rsidR="00C166E1" w:rsidRPr="00572915">
        <w:rPr>
          <w:rFonts w:ascii="Palatino Linotype" w:eastAsia="Palatino Linotype" w:hAnsi="Palatino Linotype" w:cs="Palatino Linotype"/>
          <w:b/>
          <w:sz w:val="24"/>
          <w:szCs w:val="24"/>
        </w:rPr>
        <w:t>This information is current as of the date of publication</w:t>
      </w:r>
      <w:r w:rsidR="00FE5E62" w:rsidRPr="00572915">
        <w:rPr>
          <w:rFonts w:ascii="Palatino Linotype" w:eastAsia="Palatino Linotype" w:hAnsi="Palatino Linotype" w:cs="Palatino Linotype"/>
          <w:b/>
          <w:sz w:val="24"/>
          <w:szCs w:val="24"/>
        </w:rPr>
        <w:t>,</w:t>
      </w:r>
      <w:r w:rsidR="000C3778" w:rsidRPr="00572915">
        <w:rPr>
          <w:rFonts w:ascii="Palatino Linotype" w:eastAsia="Palatino Linotype" w:hAnsi="Palatino Linotype" w:cs="Palatino Linotype"/>
          <w:b/>
          <w:sz w:val="24"/>
          <w:szCs w:val="24"/>
        </w:rPr>
        <w:t xml:space="preserve"> but </w:t>
      </w:r>
      <w:r w:rsidR="006B3214" w:rsidRPr="00572915">
        <w:rPr>
          <w:rFonts w:ascii="Palatino Linotype" w:eastAsia="Palatino Linotype" w:hAnsi="Palatino Linotype" w:cs="Palatino Linotype"/>
          <w:b/>
          <w:sz w:val="24"/>
          <w:szCs w:val="24"/>
        </w:rPr>
        <w:t xml:space="preserve">the state AGOs </w:t>
      </w:r>
      <w:r w:rsidR="003454B4" w:rsidRPr="00572915">
        <w:rPr>
          <w:rFonts w:ascii="Palatino Linotype" w:eastAsia="Palatino Linotype" w:hAnsi="Palatino Linotype" w:cs="Palatino Linotype"/>
          <w:b/>
          <w:sz w:val="24"/>
          <w:szCs w:val="24"/>
        </w:rPr>
        <w:t xml:space="preserve">may change or update </w:t>
      </w:r>
      <w:r w:rsidR="00023388" w:rsidRPr="00572915">
        <w:rPr>
          <w:rFonts w:ascii="Palatino Linotype" w:eastAsia="Palatino Linotype" w:hAnsi="Palatino Linotype" w:cs="Palatino Linotype"/>
          <w:b/>
          <w:sz w:val="24"/>
          <w:szCs w:val="24"/>
        </w:rPr>
        <w:t xml:space="preserve">the availability of </w:t>
      </w:r>
      <w:r w:rsidR="00DF7171" w:rsidRPr="00572915">
        <w:rPr>
          <w:rFonts w:ascii="Palatino Linotype" w:eastAsia="Palatino Linotype" w:hAnsi="Palatino Linotype" w:cs="Palatino Linotype"/>
          <w:b/>
          <w:bCs/>
          <w:sz w:val="24"/>
          <w:szCs w:val="24"/>
        </w:rPr>
        <w:t xml:space="preserve">job opportunities, </w:t>
      </w:r>
      <w:r w:rsidR="00C563B0" w:rsidRPr="00572915">
        <w:rPr>
          <w:rFonts w:ascii="Palatino Linotype" w:eastAsia="Palatino Linotype" w:hAnsi="Palatino Linotype" w:cs="Palatino Linotype"/>
          <w:b/>
          <w:sz w:val="24"/>
          <w:szCs w:val="24"/>
        </w:rPr>
        <w:t xml:space="preserve">their </w:t>
      </w:r>
      <w:r w:rsidR="00023388" w:rsidRPr="00572915">
        <w:rPr>
          <w:rFonts w:ascii="Palatino Linotype" w:eastAsia="Palatino Linotype" w:hAnsi="Palatino Linotype" w:cs="Palatino Linotype"/>
          <w:b/>
          <w:sz w:val="24"/>
          <w:szCs w:val="24"/>
        </w:rPr>
        <w:t>eligibility requirements, and deadlines.</w:t>
      </w:r>
      <w:r w:rsidR="00C563B0">
        <w:rPr>
          <w:rFonts w:ascii="Palatino Linotype" w:eastAsia="Palatino Linotype" w:hAnsi="Palatino Linotype" w:cs="Palatino Linotype"/>
          <w:sz w:val="24"/>
          <w:szCs w:val="24"/>
        </w:rPr>
        <w:t xml:space="preserve"> </w:t>
      </w:r>
      <w:r w:rsidR="005F6406">
        <w:rPr>
          <w:rFonts w:ascii="Palatino Linotype" w:eastAsia="Palatino Linotype" w:hAnsi="Palatino Linotype" w:cs="Palatino Linotype"/>
          <w:sz w:val="24"/>
          <w:szCs w:val="24"/>
        </w:rPr>
        <w:t xml:space="preserve">Please contact the state AGOs </w:t>
      </w:r>
      <w:r w:rsidR="00253F27">
        <w:rPr>
          <w:rFonts w:ascii="Palatino Linotype" w:eastAsia="Palatino Linotype" w:hAnsi="Palatino Linotype" w:cs="Palatino Linotype"/>
          <w:sz w:val="24"/>
          <w:szCs w:val="24"/>
        </w:rPr>
        <w:t>directly about any of these listings</w:t>
      </w:r>
      <w:r w:rsidR="00096270">
        <w:rPr>
          <w:rFonts w:ascii="Palatino Linotype" w:eastAsia="Palatino Linotype" w:hAnsi="Palatino Linotype" w:cs="Palatino Linotype"/>
          <w:sz w:val="24"/>
          <w:szCs w:val="24"/>
        </w:rPr>
        <w:t xml:space="preserve"> or other job opportunities</w:t>
      </w:r>
      <w:r w:rsidR="00253F27">
        <w:rPr>
          <w:rFonts w:ascii="Palatino Linotype" w:eastAsia="Palatino Linotype" w:hAnsi="Palatino Linotype" w:cs="Palatino Linotype"/>
          <w:sz w:val="24"/>
          <w:szCs w:val="24"/>
        </w:rPr>
        <w:t>.</w:t>
      </w:r>
      <w:r w:rsidR="00E67CFB" w:rsidRPr="00E67CFB">
        <w:rPr>
          <w:rFonts w:ascii="Palatino Linotype" w:eastAsia="Palatino Linotype" w:hAnsi="Palatino Linotype" w:cs="Palatino Linotype"/>
          <w:sz w:val="24"/>
          <w:szCs w:val="24"/>
        </w:rPr>
        <w:t xml:space="preserve"> </w:t>
      </w:r>
    </w:p>
    <w:p w14:paraId="0BC32DF8" w14:textId="77777777" w:rsidR="00F31FB9" w:rsidRDefault="00F31FB9" w:rsidP="00A84069">
      <w:pPr>
        <w:rPr>
          <w:rFonts w:ascii="Palatino Linotype" w:eastAsia="Palatino Linotype" w:hAnsi="Palatino Linotype" w:cs="Palatino Linotype"/>
          <w:sz w:val="24"/>
          <w:szCs w:val="24"/>
        </w:rPr>
      </w:pPr>
    </w:p>
    <w:p w14:paraId="6A93BD4F" w14:textId="54141595" w:rsidR="00A84069" w:rsidRDefault="00A84069" w:rsidP="00A84069">
      <w:pPr>
        <w:rPr>
          <w:rFonts w:ascii="Palatino Linotype" w:eastAsia="Palatino Linotype" w:hAnsi="Palatino Linotype" w:cs="Palatino Linotype"/>
          <w:sz w:val="24"/>
          <w:szCs w:val="24"/>
        </w:rPr>
      </w:pPr>
      <w:r w:rsidRPr="6DC027DA">
        <w:rPr>
          <w:rFonts w:ascii="Palatino Linotype" w:eastAsia="Palatino Linotype" w:hAnsi="Palatino Linotype" w:cs="Palatino Linotype"/>
          <w:sz w:val="24"/>
          <w:szCs w:val="24"/>
        </w:rPr>
        <w:t xml:space="preserve">For more information on state attorneys general, please visit </w:t>
      </w:r>
      <w:r w:rsidR="006B0295">
        <w:rPr>
          <w:rFonts w:ascii="Palatino Linotype" w:eastAsia="Palatino Linotype" w:hAnsi="Palatino Linotype" w:cs="Palatino Linotype"/>
          <w:sz w:val="24"/>
          <w:szCs w:val="24"/>
        </w:rPr>
        <w:t xml:space="preserve">the </w:t>
      </w:r>
      <w:r w:rsidR="00C85743">
        <w:rPr>
          <w:rFonts w:ascii="Palatino Linotype" w:eastAsia="Palatino Linotype" w:hAnsi="Palatino Linotype" w:cs="Palatino Linotype"/>
          <w:sz w:val="24"/>
          <w:szCs w:val="24"/>
        </w:rPr>
        <w:t xml:space="preserve">State AG Project </w:t>
      </w:r>
      <w:r w:rsidRPr="6DC027DA">
        <w:rPr>
          <w:rFonts w:ascii="Palatino Linotype" w:eastAsia="Palatino Linotype" w:hAnsi="Palatino Linotype" w:cs="Palatino Linotype"/>
          <w:sz w:val="24"/>
          <w:szCs w:val="24"/>
        </w:rPr>
        <w:t>website</w:t>
      </w:r>
      <w:r w:rsidR="006B0295">
        <w:rPr>
          <w:rFonts w:ascii="Palatino Linotype" w:eastAsia="Palatino Linotype" w:hAnsi="Palatino Linotype" w:cs="Palatino Linotype"/>
          <w:sz w:val="24"/>
          <w:szCs w:val="24"/>
        </w:rPr>
        <w:t xml:space="preserve"> </w:t>
      </w:r>
      <w:r w:rsidRPr="6DC027DA">
        <w:rPr>
          <w:rFonts w:ascii="Palatino Linotype" w:eastAsia="Palatino Linotype" w:hAnsi="Palatino Linotype" w:cs="Palatino Linotype"/>
          <w:sz w:val="24"/>
          <w:szCs w:val="24"/>
        </w:rPr>
        <w:t xml:space="preserve">at </w:t>
      </w:r>
      <w:hyperlink r:id="rId11" w:history="1">
        <w:r w:rsidRPr="00633CBF">
          <w:rPr>
            <w:rStyle w:val="Hyperlink"/>
            <w:rFonts w:ascii="Palatino Linotype" w:eastAsia="Palatino Linotype" w:hAnsi="Palatino Linotype" w:cs="Palatino Linotype"/>
            <w:sz w:val="24"/>
            <w:szCs w:val="24"/>
          </w:rPr>
          <w:t>https://acslaw.org/StateAG</w:t>
        </w:r>
      </w:hyperlink>
      <w:r w:rsidRPr="6DC027DA">
        <w:rPr>
          <w:rFonts w:ascii="Palatino Linotype" w:eastAsia="Palatino Linotype" w:hAnsi="Palatino Linotype" w:cs="Palatino Linotype"/>
          <w:sz w:val="24"/>
          <w:szCs w:val="24"/>
        </w:rPr>
        <w:t xml:space="preserve">. </w:t>
      </w:r>
    </w:p>
    <w:p w14:paraId="0CE42911" w14:textId="28082D32" w:rsidR="00186AE5" w:rsidRDefault="00186AE5" w:rsidP="003C19C0">
      <w:pPr>
        <w:rPr>
          <w:rFonts w:ascii="Palatino Linotype" w:eastAsia="Palatino Linotype" w:hAnsi="Palatino Linotype" w:cs="Palatino Linotype"/>
        </w:rPr>
      </w:pPr>
    </w:p>
    <w:p w14:paraId="5CBA9D98" w14:textId="57732F78" w:rsidR="00186AE5" w:rsidRPr="009F4C60" w:rsidRDefault="00DB1F27">
      <w:pPr>
        <w:widowControl/>
        <w:autoSpaceDE/>
        <w:autoSpaceDN/>
        <w:spacing w:after="160" w:line="259" w:lineRule="auto"/>
      </w:pPr>
      <w:r>
        <w:br w:type="page"/>
      </w:r>
    </w:p>
    <w:p w14:paraId="043070EE" w14:textId="77777777" w:rsidR="00576BF7" w:rsidRPr="009D4CD1" w:rsidRDefault="00576BF7" w:rsidP="005D55C5">
      <w:pPr>
        <w:spacing w:after="120"/>
        <w:rPr>
          <w:color w:val="2F5496" w:themeColor="accent1" w:themeShade="BF"/>
          <w:sz w:val="32"/>
          <w:szCs w:val="32"/>
        </w:rPr>
      </w:pPr>
      <w:r w:rsidRPr="009D4CD1">
        <w:rPr>
          <w:color w:val="2F5496" w:themeColor="accent1" w:themeShade="BF"/>
          <w:sz w:val="32"/>
          <w:szCs w:val="32"/>
        </w:rPr>
        <w:lastRenderedPageBreak/>
        <w:t>Alaska</w:t>
      </w:r>
    </w:p>
    <w:p w14:paraId="65AD9DCE" w14:textId="57CDE118" w:rsidR="003A2F92" w:rsidRDefault="00736A83" w:rsidP="00BA4FCF">
      <w:pPr>
        <w:rPr>
          <w:rFonts w:ascii="Palatino Linotype" w:hAnsi="Palatino Linotype"/>
          <w:sz w:val="24"/>
          <w:szCs w:val="24"/>
        </w:rPr>
      </w:pPr>
      <w:r w:rsidRPr="00BA4FCF">
        <w:rPr>
          <w:rFonts w:ascii="Palatino Linotype" w:hAnsi="Palatino Linotype"/>
          <w:sz w:val="24"/>
          <w:szCs w:val="24"/>
        </w:rPr>
        <w:t xml:space="preserve">The </w:t>
      </w:r>
      <w:r w:rsidR="00BE7EBC" w:rsidRPr="00BA4FCF">
        <w:rPr>
          <w:rFonts w:ascii="Palatino Linotype" w:hAnsi="Palatino Linotype"/>
          <w:sz w:val="24"/>
          <w:szCs w:val="24"/>
        </w:rPr>
        <w:t>Department of Law</w:t>
      </w:r>
      <w:r w:rsidR="00583811" w:rsidRPr="00BA4FCF">
        <w:rPr>
          <w:rFonts w:ascii="Palatino Linotype" w:hAnsi="Palatino Linotype"/>
          <w:sz w:val="24"/>
          <w:szCs w:val="24"/>
        </w:rPr>
        <w:t>’s</w:t>
      </w:r>
      <w:r w:rsidR="00BE7EBC" w:rsidRPr="00BA4FCF">
        <w:rPr>
          <w:rFonts w:ascii="Palatino Linotype" w:hAnsi="Palatino Linotype"/>
          <w:sz w:val="24"/>
          <w:szCs w:val="24"/>
        </w:rPr>
        <w:t xml:space="preserve"> </w:t>
      </w:r>
      <w:hyperlink r:id="rId12" w:history="1">
        <w:r w:rsidR="00BE7EBC" w:rsidRPr="00BF67D5">
          <w:rPr>
            <w:rStyle w:val="Hyperlink"/>
            <w:rFonts w:ascii="Palatino Linotype" w:hAnsi="Palatino Linotype"/>
            <w:sz w:val="24"/>
            <w:szCs w:val="24"/>
          </w:rPr>
          <w:t>Fellowship Program</w:t>
        </w:r>
      </w:hyperlink>
      <w:r w:rsidR="00CD71E1" w:rsidRPr="00BA4FCF">
        <w:rPr>
          <w:rFonts w:ascii="Palatino Linotype" w:hAnsi="Palatino Linotype"/>
          <w:sz w:val="24"/>
          <w:szCs w:val="24"/>
        </w:rPr>
        <w:t xml:space="preserve"> </w:t>
      </w:r>
      <w:r w:rsidR="00CC6B73" w:rsidRPr="00BA4FCF">
        <w:rPr>
          <w:rFonts w:ascii="Palatino Linotype" w:hAnsi="Palatino Linotype"/>
          <w:sz w:val="24"/>
          <w:szCs w:val="24"/>
        </w:rPr>
        <w:t xml:space="preserve">is an opportunity </w:t>
      </w:r>
      <w:r w:rsidR="00CD71E1" w:rsidRPr="00BA4FCF">
        <w:rPr>
          <w:rFonts w:ascii="Palatino Linotype" w:hAnsi="Palatino Linotype"/>
          <w:sz w:val="24"/>
          <w:szCs w:val="24"/>
        </w:rPr>
        <w:t>for new attorneys</w:t>
      </w:r>
      <w:r w:rsidR="00922CAB" w:rsidRPr="00BA4FCF">
        <w:rPr>
          <w:rFonts w:ascii="Palatino Linotype" w:hAnsi="Palatino Linotype"/>
          <w:sz w:val="24"/>
          <w:szCs w:val="24"/>
        </w:rPr>
        <w:t xml:space="preserve"> gain broad experience and insight into the diverse public sector work of the Attorney General’s and District Attorney's offices</w:t>
      </w:r>
      <w:r w:rsidR="7CB41967" w:rsidRPr="00BA4FCF">
        <w:rPr>
          <w:rFonts w:ascii="Palatino Linotype" w:hAnsi="Palatino Linotype"/>
          <w:sz w:val="24"/>
          <w:szCs w:val="24"/>
        </w:rPr>
        <w:t>.</w:t>
      </w:r>
      <w:r w:rsidR="1C3952C1" w:rsidRPr="00BA4FCF">
        <w:rPr>
          <w:rFonts w:ascii="Palatino Linotype" w:hAnsi="Palatino Linotype"/>
          <w:sz w:val="24"/>
          <w:szCs w:val="24"/>
        </w:rPr>
        <w:t xml:space="preserve"> </w:t>
      </w:r>
    </w:p>
    <w:p w14:paraId="53E9F45F" w14:textId="77777777" w:rsidR="00E06A3A" w:rsidRPr="00BA4FCF" w:rsidRDefault="00E06A3A" w:rsidP="00BA4FCF">
      <w:pPr>
        <w:rPr>
          <w:rFonts w:ascii="Palatino Linotype" w:hAnsi="Palatino Linotype"/>
          <w:sz w:val="24"/>
          <w:szCs w:val="24"/>
        </w:rPr>
      </w:pPr>
    </w:p>
    <w:bookmarkStart w:id="0" w:name="_Hlk210904485"/>
    <w:p w14:paraId="0DD90327" w14:textId="5FBFAAA1" w:rsidR="005F0340" w:rsidRPr="00D506CC" w:rsidRDefault="007A6C40" w:rsidP="00D506CC">
      <w:pPr>
        <w:rPr>
          <w:rFonts w:ascii="Palatino Linotype" w:hAnsi="Palatino Linotype"/>
          <w:sz w:val="24"/>
          <w:szCs w:val="24"/>
        </w:rPr>
      </w:pPr>
      <w:r w:rsidRPr="00D506CC">
        <w:rPr>
          <w:rFonts w:ascii="Palatino Linotype" w:eastAsia="Palatino Linotype" w:hAnsi="Palatino Linotype" w:cs="Palatino Linotype"/>
          <w:color w:val="222222"/>
          <w:sz w:val="24"/>
          <w:szCs w:val="24"/>
        </w:rPr>
        <w:fldChar w:fldCharType="begin"/>
      </w:r>
      <w:r w:rsidRPr="00D506CC">
        <w:rPr>
          <w:rFonts w:ascii="Palatino Linotype" w:eastAsia="Palatino Linotype" w:hAnsi="Palatino Linotype" w:cs="Palatino Linotype"/>
          <w:color w:val="222222"/>
          <w:sz w:val="24"/>
          <w:szCs w:val="24"/>
        </w:rPr>
        <w:instrText>HYPERLINK "https://law.alaska.gov/department/jobs/fellow.html" \l "Kleinfeld"</w:instrText>
      </w:r>
      <w:r w:rsidRPr="00D506CC">
        <w:rPr>
          <w:rFonts w:ascii="Palatino Linotype" w:eastAsia="Palatino Linotype" w:hAnsi="Palatino Linotype" w:cs="Palatino Linotype"/>
          <w:color w:val="222222"/>
          <w:sz w:val="24"/>
          <w:szCs w:val="24"/>
        </w:rPr>
      </w:r>
      <w:r w:rsidRPr="00D506CC">
        <w:rPr>
          <w:rFonts w:ascii="Palatino Linotype" w:eastAsia="Palatino Linotype" w:hAnsi="Palatino Linotype" w:cs="Palatino Linotype"/>
          <w:color w:val="222222"/>
          <w:sz w:val="24"/>
          <w:szCs w:val="24"/>
        </w:rPr>
        <w:fldChar w:fldCharType="separate"/>
      </w:r>
      <w:r w:rsidR="00E55341" w:rsidRPr="00F84130">
        <w:rPr>
          <w:rStyle w:val="Hyperlink"/>
          <w:rFonts w:ascii="Palatino Linotype" w:eastAsia="Palatino Linotype" w:hAnsi="Palatino Linotype" w:cs="Palatino Linotype"/>
          <w:sz w:val="24"/>
          <w:szCs w:val="24"/>
        </w:rPr>
        <w:t xml:space="preserve">The Andrew J. </w:t>
      </w:r>
      <w:r w:rsidR="005F0340" w:rsidRPr="00F84130">
        <w:rPr>
          <w:rStyle w:val="Hyperlink"/>
          <w:rFonts w:ascii="Palatino Linotype" w:hAnsi="Palatino Linotype"/>
          <w:sz w:val="24"/>
          <w:szCs w:val="24"/>
        </w:rPr>
        <w:t>Kleinfeld Fellows</w:t>
      </w:r>
      <w:r w:rsidR="00E55341" w:rsidRPr="00F84130">
        <w:rPr>
          <w:rStyle w:val="Hyperlink"/>
          <w:rFonts w:ascii="Palatino Linotype" w:hAnsi="Palatino Linotype"/>
          <w:sz w:val="24"/>
          <w:szCs w:val="24"/>
        </w:rPr>
        <w:t>hip</w:t>
      </w:r>
      <w:r w:rsidRPr="00D506CC">
        <w:rPr>
          <w:rFonts w:ascii="Palatino Linotype" w:eastAsia="Palatino Linotype" w:hAnsi="Palatino Linotype" w:cs="Palatino Linotype"/>
          <w:color w:val="222222"/>
          <w:sz w:val="24"/>
          <w:szCs w:val="24"/>
        </w:rPr>
        <w:fldChar w:fldCharType="end"/>
      </w:r>
      <w:r w:rsidR="005F0340" w:rsidRPr="00D506CC">
        <w:rPr>
          <w:rFonts w:ascii="Palatino Linotype" w:hAnsi="Palatino Linotype"/>
          <w:sz w:val="24"/>
          <w:szCs w:val="24"/>
        </w:rPr>
        <w:t xml:space="preserve"> will</w:t>
      </w:r>
      <w:r w:rsidR="004C02AB" w:rsidRPr="00D506CC">
        <w:rPr>
          <w:rFonts w:ascii="Palatino Linotype" w:hAnsi="Palatino Linotype"/>
          <w:sz w:val="24"/>
          <w:szCs w:val="24"/>
        </w:rPr>
        <w:t xml:space="preserve"> </w:t>
      </w:r>
      <w:r w:rsidR="00ED72F9" w:rsidRPr="00D506CC">
        <w:rPr>
          <w:rFonts w:ascii="Palatino Linotype" w:hAnsi="Palatino Linotype"/>
          <w:sz w:val="24"/>
          <w:szCs w:val="24"/>
        </w:rPr>
        <w:t>allow one person to</w:t>
      </w:r>
      <w:r w:rsidR="005F0340" w:rsidRPr="00D506CC">
        <w:rPr>
          <w:rFonts w:ascii="Palatino Linotype" w:hAnsi="Palatino Linotype"/>
          <w:sz w:val="24"/>
          <w:szCs w:val="24"/>
        </w:rPr>
        <w:t xml:space="preserve"> work directly under the State Solicitor General, assisting in appellate advocacy before appellate courts inside Alaska and outside the State</w:t>
      </w:r>
      <w:r w:rsidR="00ED72F9" w:rsidRPr="00D506CC">
        <w:rPr>
          <w:rFonts w:ascii="Palatino Linotype" w:hAnsi="Palatino Linotype"/>
          <w:sz w:val="24"/>
          <w:szCs w:val="24"/>
        </w:rPr>
        <w:t>.</w:t>
      </w:r>
    </w:p>
    <w:bookmarkEnd w:id="0"/>
    <w:p w14:paraId="1E4A0A3D" w14:textId="18B0933C" w:rsidR="00776232" w:rsidRDefault="00FB3027" w:rsidP="00FB3027">
      <w:pPr>
        <w:pStyle w:val="ListParagraph"/>
        <w:numPr>
          <w:ilvl w:val="0"/>
          <w:numId w:val="73"/>
        </w:numPr>
        <w:rPr>
          <w:rFonts w:ascii="Palatino Linotype" w:hAnsi="Palatino Linotype"/>
          <w:sz w:val="24"/>
          <w:szCs w:val="24"/>
        </w:rPr>
      </w:pPr>
      <w:r w:rsidRPr="00B457E3">
        <w:rPr>
          <w:rFonts w:ascii="Palatino Linotype" w:hAnsi="Palatino Linotype"/>
          <w:sz w:val="24"/>
          <w:szCs w:val="24"/>
        </w:rPr>
        <w:t>The fellowship will last 24 months, with a mix of criminal and civil appellate practice. Fellows will work under the supervision of the Solicitor General.</w:t>
      </w:r>
    </w:p>
    <w:p w14:paraId="2FDE55A4" w14:textId="1940C4AD" w:rsidR="00F41E71" w:rsidRPr="00175896" w:rsidRDefault="00ED4596" w:rsidP="00175896">
      <w:pPr>
        <w:pStyle w:val="ListParagraph"/>
        <w:numPr>
          <w:ilvl w:val="0"/>
          <w:numId w:val="73"/>
        </w:numPr>
        <w:rPr>
          <w:rFonts w:ascii="Palatino Linotype" w:hAnsi="Palatino Linotype"/>
          <w:sz w:val="24"/>
          <w:szCs w:val="24"/>
        </w:rPr>
      </w:pPr>
      <w:r w:rsidRPr="00175896">
        <w:rPr>
          <w:rFonts w:ascii="Palatino Linotype" w:hAnsi="Palatino Linotype"/>
          <w:sz w:val="24"/>
          <w:szCs w:val="24"/>
        </w:rPr>
        <w:t xml:space="preserve">Applicants </w:t>
      </w:r>
      <w:r w:rsidR="00F41E71" w:rsidRPr="00175896">
        <w:rPr>
          <w:rFonts w:ascii="Palatino Linotype" w:hAnsi="Palatino Linotype"/>
          <w:sz w:val="24"/>
          <w:szCs w:val="24"/>
        </w:rPr>
        <w:t xml:space="preserve">should be ﬁnishing or recently completing an appellate clerkship—ideally from the Alaska Supreme Court, the Ninth Circuit, or another federal appellate court. </w:t>
      </w:r>
    </w:p>
    <w:p w14:paraId="4141D1F9" w14:textId="02A10AFA" w:rsidR="00890893" w:rsidRDefault="00C63067" w:rsidP="00AD5C33">
      <w:pPr>
        <w:pStyle w:val="ListParagraph"/>
        <w:numPr>
          <w:ilvl w:val="0"/>
          <w:numId w:val="13"/>
        </w:numPr>
        <w:rPr>
          <w:rFonts w:ascii="Palatino Linotype" w:hAnsi="Palatino Linotype"/>
          <w:sz w:val="24"/>
          <w:szCs w:val="24"/>
        </w:rPr>
      </w:pPr>
      <w:r w:rsidRPr="00C63067">
        <w:rPr>
          <w:rFonts w:ascii="Palatino Linotype" w:hAnsi="Palatino Linotype"/>
          <w:sz w:val="24"/>
          <w:szCs w:val="24"/>
        </w:rPr>
        <w:t>Candidates who are interested in applying for this position must submit a resume,</w:t>
      </w:r>
      <w:r w:rsidR="00E305FE">
        <w:rPr>
          <w:rFonts w:ascii="Palatino Linotype" w:hAnsi="Palatino Linotype"/>
          <w:sz w:val="24"/>
          <w:szCs w:val="24"/>
        </w:rPr>
        <w:t xml:space="preserve"> law school transcript,</w:t>
      </w:r>
      <w:r w:rsidRPr="00C63067">
        <w:rPr>
          <w:rFonts w:ascii="Palatino Linotype" w:hAnsi="Palatino Linotype"/>
          <w:sz w:val="24"/>
          <w:szCs w:val="24"/>
        </w:rPr>
        <w:t xml:space="preserve"> </w:t>
      </w:r>
      <w:r w:rsidR="006317B5">
        <w:rPr>
          <w:rFonts w:ascii="Palatino Linotype" w:hAnsi="Palatino Linotype"/>
          <w:sz w:val="24"/>
          <w:szCs w:val="24"/>
        </w:rPr>
        <w:t xml:space="preserve">a </w:t>
      </w:r>
      <w:r w:rsidR="00C557EC">
        <w:rPr>
          <w:rFonts w:ascii="Palatino Linotype" w:hAnsi="Palatino Linotype"/>
          <w:sz w:val="24"/>
          <w:szCs w:val="24"/>
        </w:rPr>
        <w:t xml:space="preserve">professional </w:t>
      </w:r>
      <w:r w:rsidRPr="00C63067">
        <w:rPr>
          <w:rFonts w:ascii="Palatino Linotype" w:hAnsi="Palatino Linotype"/>
          <w:sz w:val="24"/>
          <w:szCs w:val="24"/>
        </w:rPr>
        <w:t>writing sample</w:t>
      </w:r>
      <w:r w:rsidR="000A65D3">
        <w:rPr>
          <w:rFonts w:ascii="Palatino Linotype" w:hAnsi="Palatino Linotype"/>
          <w:sz w:val="24"/>
          <w:szCs w:val="24"/>
        </w:rPr>
        <w:t xml:space="preserve">, </w:t>
      </w:r>
      <w:r w:rsidR="000A65D3" w:rsidRPr="000A65D3">
        <w:rPr>
          <w:rFonts w:ascii="Palatino Linotype" w:hAnsi="Palatino Linotype"/>
          <w:sz w:val="24"/>
          <w:szCs w:val="24"/>
        </w:rPr>
        <w:t>two letters of recommendation—preferably including one from a judge—or two letters of recommendation and an additional reference from a judge</w:t>
      </w:r>
      <w:r w:rsidR="000A65D3">
        <w:rPr>
          <w:rFonts w:ascii="Palatino Linotype" w:hAnsi="Palatino Linotype"/>
          <w:sz w:val="24"/>
          <w:szCs w:val="24"/>
        </w:rPr>
        <w:t xml:space="preserve"> and a </w:t>
      </w:r>
      <w:r w:rsidR="000A65D3" w:rsidRPr="000A65D3">
        <w:rPr>
          <w:rFonts w:ascii="Palatino Linotype" w:hAnsi="Palatino Linotype"/>
          <w:sz w:val="24"/>
          <w:szCs w:val="24"/>
        </w:rPr>
        <w:t>short letter describing their interest in Alaska and to the principles embodied by Judge Kleinfeld—clean and articulate advocacy and arguments grounded in statutes and the Constitution.</w:t>
      </w:r>
      <w:r w:rsidRPr="00C63067">
        <w:rPr>
          <w:rFonts w:ascii="Palatino Linotype" w:hAnsi="Palatino Linotype"/>
          <w:sz w:val="24"/>
          <w:szCs w:val="24"/>
        </w:rPr>
        <w:t xml:space="preserve"> </w:t>
      </w:r>
    </w:p>
    <w:p w14:paraId="37C1A84F" w14:textId="4FB922FF" w:rsidR="001B06A2" w:rsidRDefault="00C67E8F" w:rsidP="001B06A2">
      <w:pPr>
        <w:pStyle w:val="ListParagraph"/>
        <w:numPr>
          <w:ilvl w:val="0"/>
          <w:numId w:val="40"/>
        </w:numPr>
        <w:rPr>
          <w:rFonts w:ascii="Palatino Linotype" w:hAnsi="Palatino Linotype"/>
          <w:sz w:val="24"/>
          <w:szCs w:val="24"/>
        </w:rPr>
      </w:pPr>
      <w:r w:rsidRPr="00C67E8F">
        <w:rPr>
          <w:rFonts w:ascii="Palatino Linotype" w:hAnsi="Palatino Linotype"/>
          <w:sz w:val="24"/>
          <w:szCs w:val="24"/>
        </w:rPr>
        <w:t xml:space="preserve">Please email application materials in PDF format to </w:t>
      </w:r>
      <w:hyperlink r:id="rId13" w:history="1">
        <w:r w:rsidR="00BF2C1E" w:rsidRPr="00447C09">
          <w:rPr>
            <w:rStyle w:val="Hyperlink"/>
            <w:rFonts w:ascii="Palatino Linotype" w:hAnsi="Palatino Linotype"/>
            <w:sz w:val="24"/>
            <w:szCs w:val="24"/>
          </w:rPr>
          <w:t>Kleinfeld.Fellowship@alaska.gov</w:t>
        </w:r>
      </w:hyperlink>
      <w:r w:rsidRPr="00C67E8F">
        <w:rPr>
          <w:rFonts w:ascii="Palatino Linotype" w:hAnsi="Palatino Linotype"/>
          <w:sz w:val="24"/>
          <w:szCs w:val="24"/>
        </w:rPr>
        <w:t>.</w:t>
      </w:r>
    </w:p>
    <w:p w14:paraId="292850ED" w14:textId="77777777" w:rsidR="00F84130" w:rsidRPr="007C15FC" w:rsidRDefault="00F84130" w:rsidP="00D506CC">
      <w:pPr>
        <w:pStyle w:val="ListParagraph"/>
        <w:ind w:left="720"/>
        <w:rPr>
          <w:rFonts w:ascii="Palatino Linotype" w:hAnsi="Palatino Linotype"/>
          <w:sz w:val="24"/>
          <w:szCs w:val="24"/>
        </w:rPr>
      </w:pPr>
    </w:p>
    <w:p w14:paraId="560BCA6B" w14:textId="77777777" w:rsidR="00E3646C" w:rsidRDefault="00147C91" w:rsidP="009D2267">
      <w:pPr>
        <w:rPr>
          <w:rFonts w:ascii="Palatino Linotype" w:hAnsi="Palatino Linotype"/>
          <w:sz w:val="24"/>
          <w:szCs w:val="24"/>
        </w:rPr>
      </w:pPr>
      <w:r w:rsidRPr="00D506CC">
        <w:rPr>
          <w:rFonts w:ascii="Palatino Linotype" w:hAnsi="Palatino Linotype"/>
          <w:sz w:val="24"/>
          <w:szCs w:val="24"/>
        </w:rPr>
        <w:t>The</w:t>
      </w:r>
      <w:r w:rsidR="008063D6">
        <w:rPr>
          <w:rFonts w:ascii="Palatino Linotype" w:hAnsi="Palatino Linotype"/>
          <w:color w:val="2F5496" w:themeColor="accent1" w:themeShade="BF"/>
          <w:sz w:val="24"/>
          <w:szCs w:val="24"/>
        </w:rPr>
        <w:t xml:space="preserve"> </w:t>
      </w:r>
      <w:r w:rsidR="008063D6" w:rsidRPr="00D506CC">
        <w:rPr>
          <w:rFonts w:ascii="Palatino Linotype" w:hAnsi="Palatino Linotype"/>
          <w:sz w:val="24"/>
          <w:szCs w:val="24"/>
        </w:rPr>
        <w:t>Civil Division of the Department of the Law</w:t>
      </w:r>
      <w:r w:rsidR="008063D6">
        <w:rPr>
          <w:rFonts w:ascii="Palatino Linotype" w:hAnsi="Palatino Linotype"/>
          <w:sz w:val="24"/>
          <w:szCs w:val="24"/>
        </w:rPr>
        <w:t xml:space="preserve"> offers two</w:t>
      </w:r>
      <w:r w:rsidR="009B6527">
        <w:rPr>
          <w:rFonts w:ascii="Palatino Linotype" w:hAnsi="Palatino Linotype"/>
          <w:sz w:val="24"/>
          <w:szCs w:val="24"/>
        </w:rPr>
        <w:t xml:space="preserve"> General Fellowships</w:t>
      </w:r>
      <w:r w:rsidR="006252DD">
        <w:rPr>
          <w:rFonts w:ascii="Palatino Linotype" w:hAnsi="Palatino Linotype"/>
          <w:sz w:val="24"/>
          <w:szCs w:val="24"/>
        </w:rPr>
        <w:t>.</w:t>
      </w:r>
    </w:p>
    <w:p w14:paraId="14F7A038" w14:textId="2CC8E96E" w:rsidR="000E7FB5" w:rsidRDefault="00845A8B" w:rsidP="00845A8B">
      <w:pPr>
        <w:pStyle w:val="ListParagraph"/>
        <w:numPr>
          <w:ilvl w:val="0"/>
          <w:numId w:val="40"/>
        </w:numPr>
        <w:rPr>
          <w:rFonts w:ascii="Palatino Linotype" w:hAnsi="Palatino Linotype"/>
          <w:sz w:val="24"/>
          <w:szCs w:val="24"/>
        </w:rPr>
      </w:pPr>
      <w:r w:rsidRPr="00D506CC">
        <w:rPr>
          <w:rFonts w:ascii="Palatino Linotype" w:hAnsi="Palatino Linotype"/>
          <w:sz w:val="24"/>
          <w:szCs w:val="24"/>
        </w:rPr>
        <w:t>The</w:t>
      </w:r>
      <w:r w:rsidR="00147C91" w:rsidRPr="00D506CC">
        <w:rPr>
          <w:rFonts w:ascii="Palatino Linotype" w:hAnsi="Palatino Linotype"/>
          <w:sz w:val="24"/>
          <w:szCs w:val="24"/>
        </w:rPr>
        <w:t xml:space="preserve"> </w:t>
      </w:r>
      <w:hyperlink r:id="rId14" w:history="1">
        <w:r w:rsidR="00590353">
          <w:rPr>
            <w:rStyle w:val="Hyperlink"/>
            <w:rFonts w:ascii="Palatino Linotype" w:hAnsi="Palatino Linotype"/>
            <w:sz w:val="24"/>
            <w:szCs w:val="24"/>
          </w:rPr>
          <w:t>Fellowship (</w:t>
        </w:r>
        <w:r w:rsidR="00147C91" w:rsidRPr="00845A8B">
          <w:rPr>
            <w:rStyle w:val="Hyperlink"/>
            <w:rFonts w:ascii="Palatino Linotype" w:hAnsi="Palatino Linotype"/>
            <w:sz w:val="24"/>
            <w:szCs w:val="24"/>
          </w:rPr>
          <w:t>General</w:t>
        </w:r>
        <w:r w:rsidR="00590353">
          <w:rPr>
            <w:rStyle w:val="Hyperlink"/>
            <w:rFonts w:ascii="Palatino Linotype" w:hAnsi="Palatino Linotype"/>
            <w:sz w:val="24"/>
            <w:szCs w:val="24"/>
          </w:rPr>
          <w:t>)</w:t>
        </w:r>
      </w:hyperlink>
      <w:r w:rsidR="00147C91" w:rsidRPr="00845A8B">
        <w:rPr>
          <w:rFonts w:ascii="Palatino Linotype" w:hAnsi="Palatino Linotype"/>
          <w:color w:val="2F5496" w:themeColor="accent1" w:themeShade="BF"/>
          <w:sz w:val="24"/>
          <w:szCs w:val="24"/>
        </w:rPr>
        <w:t xml:space="preserve"> </w:t>
      </w:r>
      <w:r w:rsidR="00D0292C" w:rsidRPr="00D506CC">
        <w:rPr>
          <w:rFonts w:ascii="Palatino Linotype" w:hAnsi="Palatino Linotype"/>
          <w:sz w:val="24"/>
          <w:szCs w:val="24"/>
        </w:rPr>
        <w:t xml:space="preserve">is a </w:t>
      </w:r>
      <w:r w:rsidR="002276A4" w:rsidRPr="00D506CC">
        <w:rPr>
          <w:rFonts w:ascii="Palatino Linotype" w:hAnsi="Palatino Linotype"/>
          <w:sz w:val="24"/>
          <w:szCs w:val="24"/>
        </w:rPr>
        <w:t>24</w:t>
      </w:r>
      <w:r w:rsidR="00D0292C">
        <w:rPr>
          <w:rFonts w:ascii="Palatino Linotype" w:hAnsi="Palatino Linotype"/>
          <w:sz w:val="24"/>
          <w:szCs w:val="24"/>
        </w:rPr>
        <w:t>-</w:t>
      </w:r>
      <w:r w:rsidR="002276A4" w:rsidRPr="00D506CC">
        <w:rPr>
          <w:rFonts w:ascii="Palatino Linotype" w:hAnsi="Palatino Linotype"/>
          <w:sz w:val="24"/>
          <w:szCs w:val="24"/>
        </w:rPr>
        <w:t>month</w:t>
      </w:r>
      <w:r w:rsidR="00D0292C">
        <w:rPr>
          <w:rFonts w:ascii="Palatino Linotype" w:hAnsi="Palatino Linotype"/>
          <w:sz w:val="24"/>
          <w:szCs w:val="24"/>
        </w:rPr>
        <w:t xml:space="preserve"> fellowship in th</w:t>
      </w:r>
      <w:r w:rsidR="00A567FA" w:rsidRPr="00D506CC">
        <w:rPr>
          <w:rFonts w:ascii="Palatino Linotype" w:hAnsi="Palatino Linotype"/>
          <w:sz w:val="24"/>
          <w:szCs w:val="24"/>
        </w:rPr>
        <w:t>e</w:t>
      </w:r>
      <w:r w:rsidR="00E32021" w:rsidRPr="00D506CC">
        <w:rPr>
          <w:rFonts w:ascii="Palatino Linotype" w:hAnsi="Palatino Linotype"/>
          <w:sz w:val="24"/>
          <w:szCs w:val="24"/>
        </w:rPr>
        <w:t xml:space="preserve"> Civil Division’s Professional Development and Public Service section</w:t>
      </w:r>
      <w:r w:rsidR="00AA3B8C">
        <w:rPr>
          <w:rFonts w:ascii="Palatino Linotype" w:hAnsi="Palatino Linotype"/>
          <w:sz w:val="24"/>
          <w:szCs w:val="24"/>
        </w:rPr>
        <w:t xml:space="preserve"> in Anchorage or Juneau</w:t>
      </w:r>
      <w:r w:rsidR="009D2267" w:rsidRPr="00D506CC">
        <w:rPr>
          <w:rFonts w:ascii="Palatino Linotype" w:hAnsi="Palatino Linotype"/>
          <w:sz w:val="24"/>
          <w:szCs w:val="24"/>
        </w:rPr>
        <w:t xml:space="preserve">. </w:t>
      </w:r>
    </w:p>
    <w:p w14:paraId="7B772048" w14:textId="62C7B347" w:rsidR="00245B48" w:rsidRPr="00D506CC" w:rsidRDefault="00F16A72" w:rsidP="00D506CC">
      <w:pPr>
        <w:pStyle w:val="ListParagraph"/>
        <w:numPr>
          <w:ilvl w:val="0"/>
          <w:numId w:val="40"/>
        </w:numPr>
        <w:rPr>
          <w:rFonts w:ascii="Palatino Linotype" w:hAnsi="Palatino Linotype"/>
          <w:sz w:val="24"/>
          <w:szCs w:val="24"/>
        </w:rPr>
      </w:pPr>
      <w:r>
        <w:rPr>
          <w:rFonts w:ascii="Palatino Linotype" w:hAnsi="Palatino Linotype"/>
          <w:sz w:val="24"/>
          <w:szCs w:val="24"/>
        </w:rPr>
        <w:t xml:space="preserve">The </w:t>
      </w:r>
      <w:hyperlink r:id="rId15" w:history="1">
        <w:r w:rsidRPr="00630111">
          <w:rPr>
            <w:rStyle w:val="Hyperlink"/>
            <w:rFonts w:ascii="Palatino Linotype" w:hAnsi="Palatino Linotype"/>
            <w:sz w:val="24"/>
            <w:szCs w:val="24"/>
          </w:rPr>
          <w:t>Fellowship (Litigation)</w:t>
        </w:r>
      </w:hyperlink>
      <w:r>
        <w:rPr>
          <w:rFonts w:ascii="Palatino Linotype" w:hAnsi="Palatino Linotype"/>
          <w:sz w:val="24"/>
          <w:szCs w:val="24"/>
        </w:rPr>
        <w:t xml:space="preserve"> is </w:t>
      </w:r>
      <w:r w:rsidR="00A6263C">
        <w:rPr>
          <w:rFonts w:ascii="Palatino Linotype" w:hAnsi="Palatino Linotype"/>
          <w:sz w:val="24"/>
          <w:szCs w:val="24"/>
        </w:rPr>
        <w:t xml:space="preserve">a </w:t>
      </w:r>
      <w:r w:rsidR="00007B94">
        <w:rPr>
          <w:rFonts w:ascii="Palatino Linotype" w:hAnsi="Palatino Linotype"/>
          <w:sz w:val="24"/>
          <w:szCs w:val="24"/>
        </w:rPr>
        <w:t>specialized</w:t>
      </w:r>
      <w:r w:rsidR="009332C3">
        <w:rPr>
          <w:rFonts w:ascii="Palatino Linotype" w:hAnsi="Palatino Linotype"/>
          <w:sz w:val="24"/>
          <w:szCs w:val="24"/>
        </w:rPr>
        <w:t xml:space="preserve"> train</w:t>
      </w:r>
      <w:r w:rsidR="00A6263C">
        <w:rPr>
          <w:rFonts w:ascii="Palatino Linotype" w:hAnsi="Palatino Linotype"/>
          <w:sz w:val="24"/>
          <w:szCs w:val="24"/>
        </w:rPr>
        <w:t>ing opportunity</w:t>
      </w:r>
      <w:r w:rsidR="00B90DBD">
        <w:rPr>
          <w:rFonts w:ascii="Palatino Linotype" w:hAnsi="Palatino Linotype"/>
          <w:sz w:val="24"/>
          <w:szCs w:val="24"/>
        </w:rPr>
        <w:t xml:space="preserve"> that allows fellows to </w:t>
      </w:r>
      <w:r w:rsidR="00A6263C" w:rsidRPr="00A6263C">
        <w:rPr>
          <w:rFonts w:ascii="Palatino Linotype" w:hAnsi="Palatino Linotype"/>
          <w:sz w:val="24"/>
          <w:szCs w:val="24"/>
        </w:rPr>
        <w:t xml:space="preserve">develop strong litigation skills and gain substantial trial experience under the mentorship of talented leaders within the department. </w:t>
      </w:r>
      <w:r w:rsidR="009332C3">
        <w:rPr>
          <w:rFonts w:ascii="Palatino Linotype" w:hAnsi="Palatino Linotype"/>
          <w:sz w:val="24"/>
          <w:szCs w:val="24"/>
        </w:rPr>
        <w:t>It is</w:t>
      </w:r>
      <w:r w:rsidR="00A6263C" w:rsidRPr="00A6263C">
        <w:rPr>
          <w:rFonts w:ascii="Palatino Linotype" w:hAnsi="Palatino Linotype"/>
          <w:sz w:val="24"/>
          <w:szCs w:val="24"/>
        </w:rPr>
        <w:t xml:space="preserve"> designed as a one- to two-year opportunity, with the expectation that participants will advance to a permanent role upon completion.</w:t>
      </w:r>
      <w:r>
        <w:rPr>
          <w:rFonts w:ascii="Palatino Linotype" w:hAnsi="Palatino Linotype"/>
          <w:sz w:val="24"/>
          <w:szCs w:val="24"/>
        </w:rPr>
        <w:t xml:space="preserve"> </w:t>
      </w:r>
    </w:p>
    <w:p w14:paraId="0E990EF9" w14:textId="3173D787" w:rsidR="00E87043" w:rsidRPr="00D506CC" w:rsidRDefault="002362B5" w:rsidP="00D506CC">
      <w:pPr>
        <w:pStyle w:val="ListParagraph"/>
        <w:numPr>
          <w:ilvl w:val="0"/>
          <w:numId w:val="78"/>
        </w:numPr>
        <w:rPr>
          <w:rFonts w:ascii="Palatino Linotype" w:hAnsi="Palatino Linotype"/>
          <w:sz w:val="24"/>
          <w:szCs w:val="24"/>
        </w:rPr>
      </w:pPr>
      <w:r w:rsidRPr="002362B5">
        <w:rPr>
          <w:rFonts w:ascii="Palatino Linotype" w:hAnsi="Palatino Linotype"/>
          <w:sz w:val="24"/>
          <w:szCs w:val="24"/>
        </w:rPr>
        <w:t xml:space="preserve">Candidates </w:t>
      </w:r>
      <w:r w:rsidR="00037FD7">
        <w:rPr>
          <w:rFonts w:ascii="Palatino Linotype" w:hAnsi="Palatino Linotype"/>
          <w:sz w:val="24"/>
          <w:szCs w:val="24"/>
        </w:rPr>
        <w:t xml:space="preserve">for these fellowships </w:t>
      </w:r>
      <w:r w:rsidRPr="002362B5">
        <w:rPr>
          <w:rFonts w:ascii="Palatino Linotype" w:hAnsi="Palatino Linotype"/>
          <w:sz w:val="24"/>
          <w:szCs w:val="24"/>
        </w:rPr>
        <w:t xml:space="preserve">should be law school graduates currently serving as full-time judicial clerks or who have recently completed a judicial clerkship; law school graduates participating in government, academic, or public-interest fellowships that will be completed prior to the start date of the Department of Law’s fellowship; or exceptionally qualified law students in their final year at an accredited law school. </w:t>
      </w:r>
      <w:r w:rsidR="0039554C" w:rsidRPr="00D506CC">
        <w:rPr>
          <w:rFonts w:ascii="Palatino Linotype" w:hAnsi="Palatino Linotype"/>
          <w:sz w:val="24"/>
          <w:szCs w:val="24"/>
        </w:rPr>
        <w:t xml:space="preserve"> </w:t>
      </w:r>
    </w:p>
    <w:p w14:paraId="638AE6E9" w14:textId="3B19B8CA" w:rsidR="00B1439D" w:rsidRPr="00B1439D" w:rsidRDefault="00B1439D" w:rsidP="00B1439D">
      <w:pPr>
        <w:pStyle w:val="ListParagraph"/>
        <w:numPr>
          <w:ilvl w:val="0"/>
          <w:numId w:val="78"/>
        </w:numPr>
        <w:rPr>
          <w:rFonts w:ascii="Palatino Linotype" w:hAnsi="Palatino Linotype"/>
          <w:sz w:val="24"/>
          <w:szCs w:val="24"/>
        </w:rPr>
      </w:pPr>
      <w:r w:rsidRPr="00B1439D">
        <w:rPr>
          <w:rFonts w:ascii="Palatino Linotype" w:hAnsi="Palatino Linotype"/>
          <w:sz w:val="24"/>
          <w:szCs w:val="24"/>
        </w:rPr>
        <w:t xml:space="preserve">You may submit individual applications for each position you’re applying for, or you may submit one application and list all respective position numbers for which you want to be considered. Multi-position applications may address </w:t>
      </w:r>
      <w:r>
        <w:rPr>
          <w:rFonts w:ascii="Palatino Linotype" w:hAnsi="Palatino Linotype"/>
          <w:sz w:val="24"/>
          <w:szCs w:val="24"/>
        </w:rPr>
        <w:t>the</w:t>
      </w:r>
      <w:r w:rsidRPr="00B1439D">
        <w:rPr>
          <w:rFonts w:ascii="Palatino Linotype" w:hAnsi="Palatino Linotype"/>
          <w:sz w:val="24"/>
          <w:szCs w:val="24"/>
        </w:rPr>
        <w:t xml:space="preserve"> office as “Civil Division Recruitment.”</w:t>
      </w:r>
    </w:p>
    <w:p w14:paraId="742C805B" w14:textId="77777777" w:rsidR="00390395" w:rsidRDefault="00B1439D" w:rsidP="00390395">
      <w:pPr>
        <w:pStyle w:val="ListParagraph"/>
        <w:numPr>
          <w:ilvl w:val="0"/>
          <w:numId w:val="78"/>
        </w:numPr>
        <w:rPr>
          <w:rFonts w:ascii="Palatino Linotype" w:hAnsi="Palatino Linotype"/>
          <w:sz w:val="24"/>
          <w:szCs w:val="24"/>
        </w:rPr>
      </w:pPr>
      <w:r w:rsidRPr="00EE5F84">
        <w:rPr>
          <w:rFonts w:ascii="Palatino Linotype" w:hAnsi="Palatino Linotype"/>
          <w:sz w:val="24"/>
          <w:szCs w:val="24"/>
        </w:rPr>
        <w:t xml:space="preserve">To apply, </w:t>
      </w:r>
      <w:r w:rsidR="00EE5F84">
        <w:rPr>
          <w:rFonts w:ascii="Palatino Linotype" w:hAnsi="Palatino Linotype"/>
          <w:sz w:val="24"/>
          <w:szCs w:val="24"/>
        </w:rPr>
        <w:t>e</w:t>
      </w:r>
      <w:r w:rsidRPr="00EE5F84">
        <w:rPr>
          <w:rFonts w:ascii="Palatino Linotype" w:hAnsi="Palatino Linotype"/>
          <w:sz w:val="24"/>
          <w:szCs w:val="24"/>
        </w:rPr>
        <w:t xml:space="preserve">mail </w:t>
      </w:r>
      <w:r w:rsidR="00EE5F84">
        <w:rPr>
          <w:rFonts w:ascii="Palatino Linotype" w:hAnsi="Palatino Linotype"/>
          <w:sz w:val="24"/>
          <w:szCs w:val="24"/>
        </w:rPr>
        <w:t>a cover letter</w:t>
      </w:r>
      <w:r w:rsidR="00AD2F33">
        <w:rPr>
          <w:rFonts w:ascii="Palatino Linotype" w:hAnsi="Palatino Linotype"/>
          <w:sz w:val="24"/>
          <w:szCs w:val="24"/>
        </w:rPr>
        <w:t xml:space="preserve">, </w:t>
      </w:r>
      <w:r w:rsidR="0017340A">
        <w:rPr>
          <w:rFonts w:ascii="Palatino Linotype" w:hAnsi="Palatino Linotype"/>
          <w:sz w:val="24"/>
          <w:szCs w:val="24"/>
        </w:rPr>
        <w:t xml:space="preserve">resume, </w:t>
      </w:r>
      <w:r w:rsidR="00E042AD">
        <w:rPr>
          <w:rFonts w:ascii="Palatino Linotype" w:hAnsi="Palatino Linotype"/>
          <w:sz w:val="24"/>
          <w:szCs w:val="24"/>
        </w:rPr>
        <w:t>three professional references, one professional writing sample</w:t>
      </w:r>
      <w:r w:rsidR="00390395">
        <w:rPr>
          <w:rFonts w:ascii="Palatino Linotype" w:hAnsi="Palatino Linotype"/>
          <w:sz w:val="24"/>
          <w:szCs w:val="24"/>
        </w:rPr>
        <w:t xml:space="preserve"> according to the specifications in the job posting to </w:t>
      </w:r>
      <w:hyperlink r:id="rId16" w:history="1">
        <w:r w:rsidR="00390395" w:rsidRPr="00D6260F">
          <w:rPr>
            <w:rStyle w:val="Hyperlink"/>
            <w:rFonts w:ascii="Palatino Linotype" w:hAnsi="Palatino Linotype"/>
            <w:sz w:val="24"/>
            <w:szCs w:val="24"/>
          </w:rPr>
          <w:t>civil.recruit@alaska.gov</w:t>
        </w:r>
      </w:hyperlink>
      <w:r w:rsidRPr="00EE5F84">
        <w:rPr>
          <w:rFonts w:ascii="Palatino Linotype" w:hAnsi="Palatino Linotype"/>
          <w:sz w:val="24"/>
          <w:szCs w:val="24"/>
        </w:rPr>
        <w:t>.</w:t>
      </w:r>
      <w:r w:rsidR="00390395">
        <w:rPr>
          <w:rFonts w:ascii="Palatino Linotype" w:hAnsi="Palatino Linotype"/>
          <w:sz w:val="24"/>
          <w:szCs w:val="24"/>
        </w:rPr>
        <w:t xml:space="preserve"> </w:t>
      </w:r>
    </w:p>
    <w:p w14:paraId="5178F64D" w14:textId="77777777" w:rsidR="00390395" w:rsidRDefault="00B1439D" w:rsidP="00D506CC">
      <w:pPr>
        <w:pStyle w:val="ListParagraph"/>
        <w:numPr>
          <w:ilvl w:val="1"/>
          <w:numId w:val="78"/>
        </w:numPr>
        <w:rPr>
          <w:rFonts w:ascii="Palatino Linotype" w:hAnsi="Palatino Linotype"/>
          <w:sz w:val="24"/>
          <w:szCs w:val="24"/>
        </w:rPr>
      </w:pPr>
      <w:r w:rsidRPr="004136EB">
        <w:rPr>
          <w:rFonts w:ascii="Palatino Linotype" w:hAnsi="Palatino Linotype"/>
          <w:sz w:val="24"/>
          <w:szCs w:val="24"/>
        </w:rPr>
        <w:t>If you are a current or recent State of Alaska employee, please also submit your most recent performance evaluation.</w:t>
      </w:r>
    </w:p>
    <w:p w14:paraId="3E7E0596" w14:textId="21F3A19D" w:rsidR="006F086E" w:rsidRPr="004136EB" w:rsidRDefault="006F086E" w:rsidP="00E87043">
      <w:pPr>
        <w:pStyle w:val="ListParagraph"/>
        <w:numPr>
          <w:ilvl w:val="0"/>
          <w:numId w:val="78"/>
        </w:numPr>
        <w:rPr>
          <w:rFonts w:ascii="Palatino Linotype" w:hAnsi="Palatino Linotype"/>
          <w:sz w:val="24"/>
          <w:szCs w:val="24"/>
        </w:rPr>
      </w:pPr>
      <w:r w:rsidRPr="004136EB">
        <w:rPr>
          <w:rFonts w:ascii="Palatino Linotype" w:hAnsi="Palatino Linotype"/>
          <w:sz w:val="24"/>
          <w:szCs w:val="24"/>
        </w:rPr>
        <w:t xml:space="preserve">Individuals who would like additional information about these positions may contact Jessica Leeah at (907) 465-3600 or by email at </w:t>
      </w:r>
      <w:hyperlink r:id="rId17" w:history="1">
        <w:r w:rsidRPr="00D6260F">
          <w:rPr>
            <w:rStyle w:val="Hyperlink"/>
            <w:rFonts w:ascii="Palatino Linotype" w:hAnsi="Palatino Linotype"/>
            <w:sz w:val="24"/>
            <w:szCs w:val="24"/>
          </w:rPr>
          <w:t>Jessica.leeah@alaska.gov</w:t>
        </w:r>
      </w:hyperlink>
      <w:r w:rsidRPr="004136EB">
        <w:rPr>
          <w:rFonts w:ascii="Palatino Linotype" w:hAnsi="Palatino Linotype"/>
          <w:sz w:val="24"/>
          <w:szCs w:val="24"/>
        </w:rPr>
        <w:t>.</w:t>
      </w:r>
    </w:p>
    <w:p w14:paraId="2C371EB5" w14:textId="272FAFA4" w:rsidR="00D67A37" w:rsidRDefault="0074259A" w:rsidP="004D67D1">
      <w:pPr>
        <w:pStyle w:val="ListParagraph"/>
        <w:numPr>
          <w:ilvl w:val="0"/>
          <w:numId w:val="78"/>
        </w:numPr>
        <w:rPr>
          <w:rFonts w:ascii="Palatino Linotype" w:hAnsi="Palatino Linotype"/>
          <w:sz w:val="24"/>
          <w:szCs w:val="24"/>
        </w:rPr>
      </w:pPr>
      <w:r w:rsidRPr="00D506CC">
        <w:rPr>
          <w:rFonts w:ascii="Palatino Linotype" w:hAnsi="Palatino Linotype"/>
          <w:b/>
          <w:bCs/>
          <w:sz w:val="24"/>
          <w:szCs w:val="24"/>
        </w:rPr>
        <w:t>Deadline:</w:t>
      </w:r>
      <w:r>
        <w:rPr>
          <w:rFonts w:ascii="Palatino Linotype" w:hAnsi="Palatino Linotype"/>
          <w:sz w:val="24"/>
          <w:szCs w:val="24"/>
        </w:rPr>
        <w:t xml:space="preserve"> </w:t>
      </w:r>
      <w:r w:rsidR="00D91D7E" w:rsidRPr="00D91D7E">
        <w:rPr>
          <w:rFonts w:ascii="Palatino Linotype" w:hAnsi="Palatino Linotype"/>
          <w:sz w:val="24"/>
          <w:szCs w:val="24"/>
        </w:rPr>
        <w:t xml:space="preserve">The Department will be evaluating and hiring for these positions on a rolling </w:t>
      </w:r>
      <w:r w:rsidR="00D91D7E" w:rsidRPr="00D91D7E">
        <w:rPr>
          <w:rFonts w:ascii="Palatino Linotype" w:hAnsi="Palatino Linotype"/>
          <w:sz w:val="24"/>
          <w:szCs w:val="24"/>
        </w:rPr>
        <w:lastRenderedPageBreak/>
        <w:t xml:space="preserve">basis as applications are received. </w:t>
      </w:r>
      <w:r w:rsidRPr="0074259A">
        <w:rPr>
          <w:rFonts w:ascii="Palatino Linotype" w:hAnsi="Palatino Linotype"/>
          <w:sz w:val="24"/>
          <w:szCs w:val="24"/>
        </w:rPr>
        <w:t xml:space="preserve">Applications received after February 13, </w:t>
      </w:r>
      <w:proofErr w:type="gramStart"/>
      <w:r w:rsidRPr="0074259A">
        <w:rPr>
          <w:rFonts w:ascii="Palatino Linotype" w:hAnsi="Palatino Linotype"/>
          <w:sz w:val="24"/>
          <w:szCs w:val="24"/>
        </w:rPr>
        <w:t>2026</w:t>
      </w:r>
      <w:proofErr w:type="gramEnd"/>
      <w:r w:rsidRPr="0074259A">
        <w:rPr>
          <w:rFonts w:ascii="Palatino Linotype" w:hAnsi="Palatino Linotype"/>
          <w:sz w:val="24"/>
          <w:szCs w:val="24"/>
        </w:rPr>
        <w:t xml:space="preserve"> will be considered if positions remain open.</w:t>
      </w:r>
    </w:p>
    <w:p w14:paraId="16D60409" w14:textId="77777777" w:rsidR="00E707FF" w:rsidRPr="004D67D1" w:rsidRDefault="00E707FF" w:rsidP="009A398E">
      <w:pPr>
        <w:pStyle w:val="ListParagraph"/>
        <w:ind w:left="720"/>
        <w:rPr>
          <w:rFonts w:ascii="Palatino Linotype" w:hAnsi="Palatino Linotype"/>
          <w:sz w:val="24"/>
          <w:szCs w:val="24"/>
        </w:rPr>
      </w:pPr>
    </w:p>
    <w:p w14:paraId="46E7E63A" w14:textId="11013EE2" w:rsidR="00576BF7" w:rsidRPr="001F592F" w:rsidRDefault="00576BF7" w:rsidP="005D55C5">
      <w:pPr>
        <w:spacing w:after="120"/>
        <w:rPr>
          <w:color w:val="2F5496" w:themeColor="accent1" w:themeShade="BF"/>
          <w:sz w:val="32"/>
          <w:szCs w:val="32"/>
        </w:rPr>
      </w:pPr>
      <w:r w:rsidRPr="003E25DD">
        <w:rPr>
          <w:color w:val="2F5496" w:themeColor="accent1" w:themeShade="BF"/>
          <w:sz w:val="32"/>
          <w:szCs w:val="32"/>
        </w:rPr>
        <w:t>California</w:t>
      </w:r>
    </w:p>
    <w:p w14:paraId="67DD693C" w14:textId="751BBF15" w:rsidR="00646854" w:rsidRDefault="001F592F" w:rsidP="000B5EAE">
      <w:pPr>
        <w:rPr>
          <w:rFonts w:ascii="Palatino Linotype" w:hAnsi="Palatino Linotype"/>
          <w:sz w:val="24"/>
          <w:szCs w:val="24"/>
        </w:rPr>
      </w:pPr>
      <w:r w:rsidRPr="40A515F0">
        <w:rPr>
          <w:rFonts w:ascii="Palatino Linotype" w:hAnsi="Palatino Linotype"/>
          <w:sz w:val="24"/>
          <w:szCs w:val="24"/>
        </w:rPr>
        <w:t xml:space="preserve">The California Department of Justice offers </w:t>
      </w:r>
      <w:hyperlink r:id="rId18">
        <w:r w:rsidRPr="40A515F0">
          <w:rPr>
            <w:rStyle w:val="Hyperlink"/>
            <w:rFonts w:ascii="Palatino Linotype" w:hAnsi="Palatino Linotype"/>
            <w:sz w:val="24"/>
            <w:szCs w:val="24"/>
          </w:rPr>
          <w:t>The A</w:t>
        </w:r>
        <w:r w:rsidR="00003EA3" w:rsidRPr="40A515F0">
          <w:rPr>
            <w:rStyle w:val="Hyperlink"/>
            <w:rFonts w:ascii="Palatino Linotype" w:hAnsi="Palatino Linotype"/>
            <w:sz w:val="24"/>
            <w:szCs w:val="24"/>
          </w:rPr>
          <w:t>ttorney General’s Honor</w:t>
        </w:r>
        <w:r w:rsidR="00E078D1" w:rsidRPr="40A515F0">
          <w:rPr>
            <w:rStyle w:val="Hyperlink"/>
            <w:rFonts w:ascii="Palatino Linotype" w:hAnsi="Palatino Linotype"/>
            <w:sz w:val="24"/>
            <w:szCs w:val="24"/>
          </w:rPr>
          <w:t>s</w:t>
        </w:r>
        <w:r w:rsidR="00003EA3" w:rsidRPr="40A515F0">
          <w:rPr>
            <w:rStyle w:val="Hyperlink"/>
            <w:rFonts w:ascii="Palatino Linotype" w:hAnsi="Palatino Linotype"/>
            <w:sz w:val="24"/>
            <w:szCs w:val="24"/>
          </w:rPr>
          <w:t xml:space="preserve"> Program</w:t>
        </w:r>
      </w:hyperlink>
      <w:r w:rsidR="00A8468C" w:rsidRPr="40A515F0">
        <w:rPr>
          <w:rFonts w:ascii="Palatino Linotype" w:hAnsi="Palatino Linotype"/>
          <w:sz w:val="24"/>
          <w:szCs w:val="24"/>
        </w:rPr>
        <w:t xml:space="preserve"> for recent law school graduates and newly admitted</w:t>
      </w:r>
      <w:r w:rsidR="002813AB" w:rsidRPr="40A515F0">
        <w:rPr>
          <w:rFonts w:ascii="Palatino Linotype" w:hAnsi="Palatino Linotype"/>
          <w:sz w:val="24"/>
          <w:szCs w:val="24"/>
        </w:rPr>
        <w:t xml:space="preserve"> lawyers.</w:t>
      </w:r>
      <w:r w:rsidR="00C91DA4" w:rsidRPr="40A515F0">
        <w:rPr>
          <w:rFonts w:ascii="Palatino Linotype" w:hAnsi="Palatino Linotype"/>
          <w:sz w:val="24"/>
          <w:szCs w:val="24"/>
        </w:rPr>
        <w:t xml:space="preserve"> </w:t>
      </w:r>
    </w:p>
    <w:p w14:paraId="53852FC4" w14:textId="36293BFA" w:rsidR="005A4B25" w:rsidRPr="004E3EB3" w:rsidRDefault="005A4B25" w:rsidP="004E3EB3">
      <w:pPr>
        <w:pStyle w:val="ListParagraph"/>
        <w:numPr>
          <w:ilvl w:val="0"/>
          <w:numId w:val="36"/>
        </w:numPr>
        <w:rPr>
          <w:rFonts w:ascii="Palatino Linotype" w:hAnsi="Palatino Linotype"/>
          <w:sz w:val="24"/>
          <w:szCs w:val="24"/>
        </w:rPr>
      </w:pPr>
      <w:r w:rsidRPr="00A21889">
        <w:rPr>
          <w:rFonts w:ascii="Palatino Linotype" w:eastAsia="Palatino Linotype" w:hAnsi="Palatino Linotype" w:cs="Palatino Linotype"/>
          <w:b/>
          <w:bCs/>
          <w:color w:val="222222"/>
          <w:sz w:val="24"/>
          <w:szCs w:val="24"/>
          <w:u w:val="single"/>
        </w:rPr>
        <w:t xml:space="preserve">The </w:t>
      </w:r>
      <w:r w:rsidRPr="00194DB8">
        <w:rPr>
          <w:rFonts w:ascii="Palatino Linotype" w:hAnsi="Palatino Linotype"/>
          <w:b/>
          <w:sz w:val="24"/>
          <w:szCs w:val="24"/>
          <w:u w:val="single"/>
        </w:rPr>
        <w:t>deadline for the 202</w:t>
      </w:r>
      <w:r>
        <w:rPr>
          <w:rFonts w:ascii="Palatino Linotype" w:hAnsi="Palatino Linotype"/>
          <w:b/>
          <w:sz w:val="24"/>
          <w:szCs w:val="24"/>
          <w:u w:val="single"/>
        </w:rPr>
        <w:t>6</w:t>
      </w:r>
      <w:r w:rsidRPr="00194DB8">
        <w:rPr>
          <w:rFonts w:ascii="Palatino Linotype" w:hAnsi="Palatino Linotype"/>
          <w:b/>
          <w:sz w:val="24"/>
          <w:szCs w:val="24"/>
          <w:u w:val="single"/>
        </w:rPr>
        <w:t xml:space="preserve"> Program has passed.</w:t>
      </w:r>
      <w:r w:rsidRPr="008005DF">
        <w:rPr>
          <w:rFonts w:ascii="Palatino Linotype" w:hAnsi="Palatino Linotype"/>
          <w:sz w:val="24"/>
          <w:szCs w:val="24"/>
        </w:rPr>
        <w:t xml:space="preserve"> We will update this resource with information about the 202</w:t>
      </w:r>
      <w:r>
        <w:rPr>
          <w:rFonts w:ascii="Palatino Linotype" w:hAnsi="Palatino Linotype"/>
          <w:sz w:val="24"/>
          <w:szCs w:val="24"/>
        </w:rPr>
        <w:t>7</w:t>
      </w:r>
      <w:r w:rsidRPr="008005DF">
        <w:rPr>
          <w:rFonts w:ascii="Palatino Linotype" w:hAnsi="Palatino Linotype"/>
          <w:sz w:val="24"/>
          <w:szCs w:val="24"/>
        </w:rPr>
        <w:t xml:space="preserve"> program when it becomes available</w:t>
      </w:r>
      <w:r>
        <w:rPr>
          <w:rFonts w:ascii="Palatino Linotype" w:hAnsi="Palatino Linotype"/>
          <w:sz w:val="24"/>
          <w:szCs w:val="24"/>
        </w:rPr>
        <w:t>.</w:t>
      </w:r>
    </w:p>
    <w:p w14:paraId="5A6C6ADA" w14:textId="5C80AD8B" w:rsidR="00400F56" w:rsidRPr="00C01776" w:rsidRDefault="00400F56" w:rsidP="00C01776">
      <w:pPr>
        <w:pStyle w:val="ListParagraph"/>
        <w:numPr>
          <w:ilvl w:val="0"/>
          <w:numId w:val="14"/>
        </w:numPr>
        <w:rPr>
          <w:rFonts w:ascii="Palatino Linotype" w:hAnsi="Palatino Linotype"/>
          <w:sz w:val="24"/>
          <w:szCs w:val="24"/>
        </w:rPr>
      </w:pPr>
      <w:r w:rsidRPr="3541ACA6">
        <w:rPr>
          <w:rFonts w:ascii="Palatino Linotype" w:eastAsia="Palatino Linotype" w:hAnsi="Palatino Linotype" w:cs="Palatino Linotype"/>
          <w:color w:val="222222"/>
          <w:sz w:val="24"/>
          <w:szCs w:val="24"/>
        </w:rPr>
        <w:t>Attorney General's Honors Program is open to third-year law students and students in their final year of other graduate law programs (e.g., LL.M. programs) at an accredited law school, newly admitted lawyers in their first year of practice, judicial clerks, and individuals participating in government, academic or public interest fellowships who will complete their clerkships or fellowships in September 202</w:t>
      </w:r>
      <w:r w:rsidR="00902795">
        <w:rPr>
          <w:rFonts w:ascii="Palatino Linotype" w:eastAsia="Palatino Linotype" w:hAnsi="Palatino Linotype" w:cs="Palatino Linotype"/>
          <w:color w:val="222222"/>
          <w:sz w:val="24"/>
          <w:szCs w:val="24"/>
        </w:rPr>
        <w:t>6</w:t>
      </w:r>
      <w:r w:rsidRPr="3541ACA6">
        <w:rPr>
          <w:rFonts w:ascii="Palatino Linotype" w:eastAsia="Palatino Linotype" w:hAnsi="Palatino Linotype" w:cs="Palatino Linotype"/>
          <w:color w:val="222222"/>
          <w:sz w:val="24"/>
          <w:szCs w:val="24"/>
        </w:rPr>
        <w:t>.</w:t>
      </w:r>
    </w:p>
    <w:p w14:paraId="1A9C4DF0" w14:textId="0AB45240" w:rsidR="00D44969" w:rsidRPr="00E528F3" w:rsidRDefault="00D44969" w:rsidP="00F263AF">
      <w:pPr>
        <w:pStyle w:val="ListParagraph"/>
        <w:numPr>
          <w:ilvl w:val="0"/>
          <w:numId w:val="14"/>
        </w:numPr>
        <w:rPr>
          <w:rFonts w:ascii="Palatino Linotype" w:hAnsi="Palatino Linotype"/>
          <w:sz w:val="24"/>
          <w:szCs w:val="24"/>
        </w:rPr>
      </w:pPr>
      <w:r w:rsidRPr="3541ACA6">
        <w:rPr>
          <w:rFonts w:ascii="Palatino Linotype" w:hAnsi="Palatino Linotype"/>
          <w:sz w:val="24"/>
          <w:szCs w:val="24"/>
        </w:rPr>
        <w:t>Applicants must be California Bar members, or plan to take the July 202</w:t>
      </w:r>
      <w:r w:rsidR="00902795">
        <w:rPr>
          <w:rFonts w:ascii="Palatino Linotype" w:hAnsi="Palatino Linotype"/>
          <w:sz w:val="24"/>
          <w:szCs w:val="24"/>
        </w:rPr>
        <w:t>6</w:t>
      </w:r>
      <w:r w:rsidRPr="3541ACA6">
        <w:rPr>
          <w:rFonts w:ascii="Palatino Linotype" w:hAnsi="Palatino Linotype"/>
          <w:sz w:val="24"/>
          <w:szCs w:val="24"/>
        </w:rPr>
        <w:t xml:space="preserve"> Bar exam.</w:t>
      </w:r>
    </w:p>
    <w:p w14:paraId="6026AF81" w14:textId="42C4133A" w:rsidR="001E6BED" w:rsidRDefault="001E6BED">
      <w:pPr>
        <w:pStyle w:val="ListParagraph"/>
        <w:numPr>
          <w:ilvl w:val="0"/>
          <w:numId w:val="14"/>
        </w:numPr>
        <w:rPr>
          <w:sz w:val="24"/>
          <w:szCs w:val="24"/>
        </w:rPr>
      </w:pPr>
      <w:r w:rsidRPr="3541ACA6">
        <w:rPr>
          <w:rFonts w:ascii="Palatino Linotype" w:hAnsi="Palatino Linotype"/>
          <w:sz w:val="24"/>
          <w:szCs w:val="24"/>
        </w:rPr>
        <w:t>The 202</w:t>
      </w:r>
      <w:r w:rsidR="008112F8">
        <w:rPr>
          <w:rFonts w:ascii="Palatino Linotype" w:hAnsi="Palatino Linotype"/>
          <w:sz w:val="24"/>
          <w:szCs w:val="24"/>
        </w:rPr>
        <w:t>6</w:t>
      </w:r>
      <w:r w:rsidRPr="3541ACA6">
        <w:rPr>
          <w:rFonts w:ascii="Palatino Linotype" w:hAnsi="Palatino Linotype"/>
          <w:sz w:val="24"/>
          <w:szCs w:val="24"/>
        </w:rPr>
        <w:t xml:space="preserve"> Honors Program class </w:t>
      </w:r>
      <w:r w:rsidR="00D9232D" w:rsidRPr="3541ACA6">
        <w:rPr>
          <w:rFonts w:ascii="Palatino Linotype" w:hAnsi="Palatino Linotype"/>
          <w:sz w:val="24"/>
          <w:szCs w:val="24"/>
        </w:rPr>
        <w:t>w</w:t>
      </w:r>
      <w:r w:rsidR="005C42B8" w:rsidRPr="3541ACA6">
        <w:rPr>
          <w:rFonts w:ascii="Palatino Linotype" w:hAnsi="Palatino Linotype"/>
          <w:sz w:val="24"/>
          <w:szCs w:val="24"/>
        </w:rPr>
        <w:t xml:space="preserve">ill be </w:t>
      </w:r>
      <w:proofErr w:type="gramStart"/>
      <w:r w:rsidR="008112F8">
        <w:rPr>
          <w:rFonts w:ascii="Palatino Linotype" w:hAnsi="Palatino Linotype"/>
          <w:sz w:val="24"/>
          <w:szCs w:val="24"/>
        </w:rPr>
        <w:t>statewide</w:t>
      </w:r>
      <w:proofErr w:type="gramEnd"/>
      <w:r w:rsidR="008112F8">
        <w:rPr>
          <w:rFonts w:ascii="Palatino Linotype" w:hAnsi="Palatino Linotype"/>
          <w:sz w:val="24"/>
          <w:szCs w:val="24"/>
        </w:rPr>
        <w:t xml:space="preserve"> </w:t>
      </w:r>
      <w:r w:rsidR="008112F8" w:rsidRPr="008112F8">
        <w:rPr>
          <w:rFonts w:ascii="Palatino Linotype" w:hAnsi="Palatino Linotype"/>
          <w:sz w:val="24"/>
          <w:szCs w:val="24"/>
        </w:rPr>
        <w:t xml:space="preserve">and positions may </w:t>
      </w:r>
      <w:proofErr w:type="gramStart"/>
      <w:r w:rsidR="008112F8" w:rsidRPr="008112F8">
        <w:rPr>
          <w:rFonts w:ascii="Palatino Linotype" w:hAnsi="Palatino Linotype"/>
          <w:sz w:val="24"/>
          <w:szCs w:val="24"/>
        </w:rPr>
        <w:t xml:space="preserve">be </w:t>
      </w:r>
      <w:r w:rsidR="005C42B8" w:rsidRPr="3541ACA6">
        <w:rPr>
          <w:rFonts w:ascii="Palatino Linotype" w:hAnsi="Palatino Linotype"/>
          <w:sz w:val="24"/>
          <w:szCs w:val="24"/>
        </w:rPr>
        <w:t>located in</w:t>
      </w:r>
      <w:proofErr w:type="gramEnd"/>
      <w:r w:rsidR="6252CE85" w:rsidRPr="3541ACA6">
        <w:rPr>
          <w:rFonts w:ascii="Palatino Linotype" w:hAnsi="Palatino Linotype"/>
          <w:sz w:val="24"/>
          <w:szCs w:val="24"/>
        </w:rPr>
        <w:t xml:space="preserve"> </w:t>
      </w:r>
      <w:r w:rsidR="008112F8" w:rsidRPr="008112F8">
        <w:rPr>
          <w:rFonts w:ascii="Palatino Linotype" w:hAnsi="Palatino Linotype"/>
          <w:sz w:val="24"/>
          <w:szCs w:val="24"/>
        </w:rPr>
        <w:t xml:space="preserve">Sacramento, San Francisco, </w:t>
      </w:r>
      <w:r w:rsidR="374F45D9" w:rsidRPr="3541ACA6">
        <w:rPr>
          <w:rFonts w:ascii="Palatino Linotype" w:hAnsi="Palatino Linotype"/>
          <w:sz w:val="24"/>
          <w:szCs w:val="24"/>
        </w:rPr>
        <w:t>San</w:t>
      </w:r>
      <w:r w:rsidR="00A242FC">
        <w:rPr>
          <w:rFonts w:ascii="Palatino Linotype" w:hAnsi="Palatino Linotype"/>
          <w:sz w:val="24"/>
          <w:szCs w:val="24"/>
        </w:rPr>
        <w:t xml:space="preserve"> Diego and</w:t>
      </w:r>
      <w:r w:rsidR="008112F8">
        <w:rPr>
          <w:rFonts w:ascii="Palatino Linotype" w:hAnsi="Palatino Linotype"/>
          <w:sz w:val="24"/>
          <w:szCs w:val="24"/>
        </w:rPr>
        <w:t>/or</w:t>
      </w:r>
      <w:r w:rsidR="00A242FC">
        <w:rPr>
          <w:rFonts w:ascii="Palatino Linotype" w:hAnsi="Palatino Linotype"/>
          <w:sz w:val="24"/>
          <w:szCs w:val="24"/>
        </w:rPr>
        <w:t xml:space="preserve"> Los Angeles.</w:t>
      </w:r>
    </w:p>
    <w:p w14:paraId="5B14712C" w14:textId="772277D3" w:rsidR="00D44969" w:rsidRPr="00263CAB" w:rsidRDefault="00C369BA" w:rsidP="00263CAB">
      <w:pPr>
        <w:pStyle w:val="ListParagraph"/>
        <w:numPr>
          <w:ilvl w:val="0"/>
          <w:numId w:val="14"/>
        </w:numPr>
        <w:rPr>
          <w:rFonts w:ascii="Palatino Linotype" w:hAnsi="Palatino Linotype"/>
          <w:sz w:val="24"/>
          <w:szCs w:val="24"/>
        </w:rPr>
      </w:pPr>
      <w:r w:rsidRPr="3541ACA6">
        <w:rPr>
          <w:rFonts w:ascii="Palatino Linotype" w:hAnsi="Palatino Linotype"/>
          <w:sz w:val="24"/>
          <w:szCs w:val="24"/>
        </w:rPr>
        <w:t>The Program asks for a two-year commitment, beginning in September 202</w:t>
      </w:r>
      <w:r w:rsidR="00902795">
        <w:rPr>
          <w:rFonts w:ascii="Palatino Linotype" w:hAnsi="Palatino Linotype"/>
          <w:sz w:val="24"/>
          <w:szCs w:val="24"/>
        </w:rPr>
        <w:t>6</w:t>
      </w:r>
      <w:r w:rsidRPr="3541ACA6">
        <w:rPr>
          <w:rFonts w:ascii="Palatino Linotype" w:hAnsi="Palatino Linotype"/>
          <w:sz w:val="24"/>
          <w:szCs w:val="24"/>
        </w:rPr>
        <w:t>.</w:t>
      </w:r>
    </w:p>
    <w:p w14:paraId="77F80127" w14:textId="225AEFCE" w:rsidR="003C62C3" w:rsidRDefault="003C62C3" w:rsidP="00F263AF">
      <w:pPr>
        <w:pStyle w:val="ListParagraph"/>
        <w:numPr>
          <w:ilvl w:val="0"/>
          <w:numId w:val="14"/>
        </w:numPr>
        <w:rPr>
          <w:rFonts w:ascii="Palatino Linotype" w:hAnsi="Palatino Linotype"/>
          <w:sz w:val="24"/>
          <w:szCs w:val="24"/>
        </w:rPr>
      </w:pPr>
      <w:r w:rsidRPr="3541ACA6">
        <w:rPr>
          <w:rFonts w:ascii="Palatino Linotype" w:hAnsi="Palatino Linotype"/>
          <w:sz w:val="24"/>
          <w:szCs w:val="24"/>
        </w:rPr>
        <w:t>To apply, you will need to fill out a </w:t>
      </w:r>
      <w:hyperlink r:id="rId19">
        <w:r w:rsidR="007E3C00" w:rsidRPr="3541ACA6">
          <w:rPr>
            <w:rStyle w:val="Hyperlink"/>
            <w:rFonts w:ascii="Palatino Linotype" w:hAnsi="Palatino Linotype"/>
            <w:sz w:val="24"/>
            <w:szCs w:val="24"/>
          </w:rPr>
          <w:t>State application (STD 678)</w:t>
        </w:r>
      </w:hyperlink>
      <w:r w:rsidR="008D5168">
        <w:t xml:space="preserve"> </w:t>
      </w:r>
      <w:r w:rsidRPr="3541ACA6">
        <w:rPr>
          <w:rFonts w:ascii="Palatino Linotype" w:hAnsi="Palatino Linotype"/>
          <w:sz w:val="24"/>
          <w:szCs w:val="24"/>
        </w:rPr>
        <w:t>and the </w:t>
      </w:r>
      <w:hyperlink r:id="rId20">
        <w:r w:rsidR="005E3F7F" w:rsidRPr="3541ACA6">
          <w:rPr>
            <w:rStyle w:val="Hyperlink"/>
            <w:rFonts w:ascii="Palatino Linotype" w:hAnsi="Palatino Linotype"/>
            <w:sz w:val="24"/>
            <w:szCs w:val="24"/>
          </w:rPr>
          <w:t>AG Honors Program Application</w:t>
        </w:r>
      </w:hyperlink>
      <w:r w:rsidRPr="3541ACA6">
        <w:rPr>
          <w:rFonts w:ascii="Palatino Linotype" w:hAnsi="Palatino Linotype"/>
          <w:sz w:val="24"/>
          <w:szCs w:val="24"/>
        </w:rPr>
        <w:t>. You will also need to submit</w:t>
      </w:r>
      <w:r w:rsidR="00D8688A" w:rsidRPr="3541ACA6">
        <w:rPr>
          <w:rFonts w:ascii="Palatino Linotype" w:hAnsi="Palatino Linotype"/>
          <w:sz w:val="24"/>
          <w:szCs w:val="24"/>
        </w:rPr>
        <w:t xml:space="preserve"> a resume, </w:t>
      </w:r>
      <w:r w:rsidR="033D808E" w:rsidRPr="2D35D078">
        <w:rPr>
          <w:rFonts w:ascii="Palatino Linotype" w:hAnsi="Palatino Linotype"/>
          <w:sz w:val="24"/>
          <w:szCs w:val="24"/>
        </w:rPr>
        <w:t xml:space="preserve">a </w:t>
      </w:r>
      <w:r w:rsidR="00D8688A" w:rsidRPr="2D35D078">
        <w:rPr>
          <w:rFonts w:ascii="Palatino Linotype" w:hAnsi="Palatino Linotype"/>
          <w:sz w:val="24"/>
          <w:szCs w:val="24"/>
        </w:rPr>
        <w:t>writing</w:t>
      </w:r>
      <w:r w:rsidR="00D8688A" w:rsidRPr="3541ACA6">
        <w:rPr>
          <w:rFonts w:ascii="Palatino Linotype" w:hAnsi="Palatino Linotype"/>
          <w:sz w:val="24"/>
          <w:szCs w:val="24"/>
        </w:rPr>
        <w:t xml:space="preserve"> sample</w:t>
      </w:r>
      <w:r w:rsidR="00322DBE">
        <w:rPr>
          <w:rFonts w:ascii="Palatino Linotype" w:hAnsi="Palatino Linotype"/>
          <w:sz w:val="24"/>
          <w:szCs w:val="24"/>
        </w:rPr>
        <w:t xml:space="preserve"> (no more than 15 pages)</w:t>
      </w:r>
      <w:r w:rsidR="00D8688A" w:rsidRPr="3541ACA6">
        <w:rPr>
          <w:rFonts w:ascii="Palatino Linotype" w:hAnsi="Palatino Linotype"/>
          <w:sz w:val="24"/>
          <w:szCs w:val="24"/>
        </w:rPr>
        <w:t>, a personal statement, two letters of recommendation</w:t>
      </w:r>
      <w:r w:rsidR="00A5195E">
        <w:rPr>
          <w:rFonts w:ascii="Palatino Linotype" w:hAnsi="Palatino Linotype"/>
          <w:sz w:val="24"/>
          <w:szCs w:val="24"/>
        </w:rPr>
        <w:t xml:space="preserve"> (including one from a law professor)</w:t>
      </w:r>
      <w:r w:rsidR="00D8688A" w:rsidRPr="3541ACA6">
        <w:rPr>
          <w:rFonts w:ascii="Palatino Linotype" w:hAnsi="Palatino Linotype"/>
          <w:sz w:val="24"/>
          <w:szCs w:val="24"/>
        </w:rPr>
        <w:t xml:space="preserve">, and </w:t>
      </w:r>
      <w:r w:rsidR="00DC1EAD" w:rsidRPr="3541ACA6">
        <w:rPr>
          <w:rFonts w:ascii="Palatino Linotype" w:hAnsi="Palatino Linotype"/>
          <w:sz w:val="24"/>
          <w:szCs w:val="24"/>
        </w:rPr>
        <w:t xml:space="preserve">a </w:t>
      </w:r>
      <w:r w:rsidR="00D8688A" w:rsidRPr="3541ACA6">
        <w:rPr>
          <w:rFonts w:ascii="Palatino Linotype" w:hAnsi="Palatino Linotype"/>
          <w:sz w:val="24"/>
          <w:szCs w:val="24"/>
        </w:rPr>
        <w:t>law school transcript</w:t>
      </w:r>
      <w:r w:rsidR="003C0834">
        <w:rPr>
          <w:rFonts w:ascii="Palatino Linotype" w:hAnsi="Palatino Linotype"/>
          <w:sz w:val="24"/>
          <w:szCs w:val="24"/>
        </w:rPr>
        <w:t xml:space="preserve"> (unofficial is okay)</w:t>
      </w:r>
      <w:r w:rsidR="00263CAB" w:rsidRPr="3541ACA6">
        <w:rPr>
          <w:rFonts w:ascii="Palatino Linotype" w:hAnsi="Palatino Linotype"/>
          <w:sz w:val="24"/>
          <w:szCs w:val="24"/>
        </w:rPr>
        <w:t>.</w:t>
      </w:r>
      <w:r w:rsidR="003E128C" w:rsidRPr="3541ACA6">
        <w:rPr>
          <w:rFonts w:ascii="Palatino Linotype" w:hAnsi="Palatino Linotype"/>
          <w:sz w:val="24"/>
          <w:szCs w:val="24"/>
        </w:rPr>
        <w:t xml:space="preserve"> Applications can be submitted online or </w:t>
      </w:r>
      <w:r w:rsidR="009277A1" w:rsidRPr="3541ACA6">
        <w:rPr>
          <w:rFonts w:ascii="Palatino Linotype" w:hAnsi="Palatino Linotype"/>
          <w:sz w:val="24"/>
          <w:szCs w:val="24"/>
        </w:rPr>
        <w:t xml:space="preserve">by mail, per the instructions </w:t>
      </w:r>
      <w:hyperlink r:id="rId21" w:anchor="app-process">
        <w:r w:rsidR="009277A1" w:rsidRPr="3541ACA6">
          <w:rPr>
            <w:rFonts w:ascii="Palatino Linotype" w:hAnsi="Palatino Linotype"/>
            <w:color w:val="0070C0"/>
            <w:sz w:val="24"/>
            <w:szCs w:val="24"/>
            <w:u w:val="single"/>
          </w:rPr>
          <w:t>h</w:t>
        </w:r>
        <w:bookmarkStart w:id="1" w:name="_Hlt177047705"/>
        <w:r w:rsidR="009277A1" w:rsidRPr="3541ACA6">
          <w:rPr>
            <w:rFonts w:ascii="Palatino Linotype" w:hAnsi="Palatino Linotype"/>
            <w:color w:val="0070C0"/>
            <w:sz w:val="24"/>
            <w:szCs w:val="24"/>
            <w:u w:val="single"/>
          </w:rPr>
          <w:t>e</w:t>
        </w:r>
        <w:bookmarkEnd w:id="1"/>
        <w:r w:rsidR="009277A1" w:rsidRPr="3541ACA6">
          <w:rPr>
            <w:rFonts w:ascii="Palatino Linotype" w:hAnsi="Palatino Linotype"/>
            <w:color w:val="0070C0"/>
            <w:sz w:val="24"/>
            <w:szCs w:val="24"/>
            <w:u w:val="single"/>
          </w:rPr>
          <w:t>re</w:t>
        </w:r>
      </w:hyperlink>
      <w:r w:rsidR="009277A1" w:rsidRPr="3541ACA6">
        <w:rPr>
          <w:rFonts w:ascii="Palatino Linotype" w:hAnsi="Palatino Linotype"/>
          <w:sz w:val="24"/>
          <w:szCs w:val="24"/>
        </w:rPr>
        <w:t>.</w:t>
      </w:r>
    </w:p>
    <w:p w14:paraId="665A52DE" w14:textId="7248446C" w:rsidR="007558B4" w:rsidRDefault="007558B4" w:rsidP="00F263AF">
      <w:pPr>
        <w:pStyle w:val="ListParagraph"/>
        <w:numPr>
          <w:ilvl w:val="0"/>
          <w:numId w:val="14"/>
        </w:numPr>
        <w:rPr>
          <w:rFonts w:ascii="Palatino Linotype" w:hAnsi="Palatino Linotype"/>
          <w:sz w:val="24"/>
          <w:szCs w:val="24"/>
        </w:rPr>
      </w:pPr>
      <w:r w:rsidRPr="40A515F0">
        <w:rPr>
          <w:rFonts w:ascii="Palatino Linotype" w:hAnsi="Palatino Linotype"/>
          <w:sz w:val="24"/>
          <w:szCs w:val="24"/>
        </w:rPr>
        <w:t xml:space="preserve">If you have questions, please contact your career services office or </w:t>
      </w:r>
      <w:hyperlink r:id="rId22">
        <w:r w:rsidRPr="40A515F0">
          <w:rPr>
            <w:rStyle w:val="Hyperlink"/>
            <w:rFonts w:ascii="Palatino Linotype" w:hAnsi="Palatino Linotype"/>
            <w:sz w:val="24"/>
            <w:szCs w:val="24"/>
          </w:rPr>
          <w:t>aghonorsapps@doj.ca.gov</w:t>
        </w:r>
      </w:hyperlink>
      <w:r w:rsidRPr="40A515F0">
        <w:rPr>
          <w:rFonts w:ascii="Palatino Linotype" w:hAnsi="Palatino Linotype"/>
          <w:sz w:val="24"/>
          <w:szCs w:val="24"/>
        </w:rPr>
        <w:t xml:space="preserve">. </w:t>
      </w:r>
    </w:p>
    <w:p w14:paraId="5975C910" w14:textId="7A1DF0B7" w:rsidR="003C7642" w:rsidRDefault="00F50A49" w:rsidP="00F263AF">
      <w:pPr>
        <w:pStyle w:val="ListParagraph"/>
        <w:numPr>
          <w:ilvl w:val="0"/>
          <w:numId w:val="14"/>
        </w:numPr>
        <w:rPr>
          <w:rFonts w:ascii="Palatino Linotype" w:hAnsi="Palatino Linotype"/>
          <w:sz w:val="24"/>
          <w:szCs w:val="24"/>
        </w:rPr>
      </w:pPr>
      <w:r>
        <w:rPr>
          <w:rFonts w:ascii="Palatino Linotype" w:hAnsi="Palatino Linotype"/>
          <w:sz w:val="24"/>
          <w:szCs w:val="24"/>
        </w:rPr>
        <w:t>You can watch a p</w:t>
      </w:r>
      <w:r w:rsidR="00E952D4">
        <w:rPr>
          <w:rFonts w:ascii="Palatino Linotype" w:hAnsi="Palatino Linotype"/>
          <w:sz w:val="24"/>
          <w:szCs w:val="24"/>
        </w:rPr>
        <w:t>reviously recorded</w:t>
      </w:r>
      <w:r>
        <w:rPr>
          <w:rFonts w:ascii="Palatino Linotype" w:hAnsi="Palatino Linotype"/>
          <w:sz w:val="24"/>
          <w:szCs w:val="24"/>
        </w:rPr>
        <w:t xml:space="preserve"> webinar information session that was hosted by the </w:t>
      </w:r>
      <w:r w:rsidR="001C786D" w:rsidRPr="2A4D9A39">
        <w:rPr>
          <w:rFonts w:ascii="Palatino Linotype" w:hAnsi="Palatino Linotype"/>
          <w:sz w:val="24"/>
          <w:szCs w:val="24"/>
        </w:rPr>
        <w:t>Department of Justic</w:t>
      </w:r>
      <w:r w:rsidR="006C2927">
        <w:rPr>
          <w:rFonts w:ascii="Palatino Linotype" w:hAnsi="Palatino Linotype"/>
          <w:sz w:val="24"/>
          <w:szCs w:val="24"/>
        </w:rPr>
        <w:t xml:space="preserve">e </w:t>
      </w:r>
      <w:hyperlink r:id="rId23" w:history="1">
        <w:r w:rsidRPr="006C2927">
          <w:rPr>
            <w:rStyle w:val="Hyperlink"/>
            <w:rFonts w:ascii="Palatino Linotype" w:hAnsi="Palatino Linotype"/>
            <w:sz w:val="24"/>
            <w:szCs w:val="24"/>
          </w:rPr>
          <w:t>here</w:t>
        </w:r>
      </w:hyperlink>
      <w:r w:rsidR="008027D1">
        <w:rPr>
          <w:rFonts w:ascii="Palatino Linotype" w:hAnsi="Palatino Linotype"/>
          <w:sz w:val="24"/>
          <w:szCs w:val="24"/>
        </w:rPr>
        <w:t>.</w:t>
      </w:r>
      <w:r>
        <w:rPr>
          <w:rFonts w:ascii="Palatino Linotype" w:hAnsi="Palatino Linotype"/>
          <w:sz w:val="24"/>
          <w:szCs w:val="24"/>
        </w:rPr>
        <w:t xml:space="preserve"> </w:t>
      </w:r>
    </w:p>
    <w:p w14:paraId="0778292D" w14:textId="5F8AAF40" w:rsidR="000F0088" w:rsidRPr="009D0EAB" w:rsidRDefault="000F0088" w:rsidP="00F263AF">
      <w:pPr>
        <w:pStyle w:val="ListParagraph"/>
        <w:numPr>
          <w:ilvl w:val="0"/>
          <w:numId w:val="14"/>
        </w:numPr>
        <w:rPr>
          <w:rFonts w:ascii="Palatino Linotype" w:hAnsi="Palatino Linotype"/>
          <w:sz w:val="24"/>
          <w:szCs w:val="24"/>
        </w:rPr>
      </w:pPr>
      <w:r w:rsidRPr="3541ACA6">
        <w:rPr>
          <w:rFonts w:ascii="Palatino Linotype" w:hAnsi="Palatino Linotype"/>
          <w:b/>
          <w:bCs/>
          <w:sz w:val="24"/>
          <w:szCs w:val="24"/>
        </w:rPr>
        <w:t xml:space="preserve">Deadline: </w:t>
      </w:r>
      <w:r w:rsidR="00AB6826" w:rsidRPr="3541ACA6">
        <w:rPr>
          <w:rFonts w:ascii="Palatino Linotype" w:hAnsi="Palatino Linotype"/>
          <w:sz w:val="24"/>
          <w:szCs w:val="24"/>
        </w:rPr>
        <w:t xml:space="preserve">Applications must be </w:t>
      </w:r>
      <w:r w:rsidR="001326FA" w:rsidRPr="3541ACA6">
        <w:rPr>
          <w:rFonts w:ascii="Palatino Linotype" w:hAnsi="Palatino Linotype"/>
          <w:sz w:val="24"/>
          <w:szCs w:val="24"/>
        </w:rPr>
        <w:t xml:space="preserve">received or postmarked by October </w:t>
      </w:r>
      <w:r w:rsidR="006C2927">
        <w:rPr>
          <w:rFonts w:ascii="Palatino Linotype" w:hAnsi="Palatino Linotype"/>
          <w:sz w:val="24"/>
          <w:szCs w:val="24"/>
        </w:rPr>
        <w:t>1</w:t>
      </w:r>
      <w:r w:rsidR="00835598">
        <w:rPr>
          <w:rFonts w:ascii="Palatino Linotype" w:hAnsi="Palatino Linotype"/>
          <w:sz w:val="24"/>
          <w:szCs w:val="24"/>
        </w:rPr>
        <w:t>7</w:t>
      </w:r>
      <w:r w:rsidR="001326FA" w:rsidRPr="3541ACA6">
        <w:rPr>
          <w:rFonts w:ascii="Palatino Linotype" w:hAnsi="Palatino Linotype"/>
          <w:sz w:val="24"/>
          <w:szCs w:val="24"/>
        </w:rPr>
        <w:t>, 20</w:t>
      </w:r>
      <w:r w:rsidR="22FB8A12" w:rsidRPr="3541ACA6">
        <w:rPr>
          <w:rFonts w:ascii="Palatino Linotype" w:hAnsi="Palatino Linotype"/>
          <w:sz w:val="24"/>
          <w:szCs w:val="24"/>
        </w:rPr>
        <w:t>2</w:t>
      </w:r>
      <w:r w:rsidR="00835598">
        <w:rPr>
          <w:rFonts w:ascii="Palatino Linotype" w:hAnsi="Palatino Linotype"/>
          <w:sz w:val="24"/>
          <w:szCs w:val="24"/>
        </w:rPr>
        <w:t>5</w:t>
      </w:r>
      <w:r w:rsidR="001326FA" w:rsidRPr="3541ACA6">
        <w:rPr>
          <w:rFonts w:ascii="Palatino Linotype" w:hAnsi="Palatino Linotype"/>
          <w:sz w:val="24"/>
          <w:szCs w:val="24"/>
        </w:rPr>
        <w:t>.</w:t>
      </w:r>
    </w:p>
    <w:p w14:paraId="72DEA99E" w14:textId="77777777" w:rsidR="0004641D" w:rsidRDefault="0004641D" w:rsidP="00C91DA4">
      <w:pPr>
        <w:rPr>
          <w:rFonts w:ascii="Palatino Linotype" w:hAnsi="Palatino Linotype"/>
          <w:sz w:val="24"/>
          <w:szCs w:val="24"/>
        </w:rPr>
      </w:pPr>
    </w:p>
    <w:p w14:paraId="0ACDF977" w14:textId="76C73F47" w:rsidR="003E003D" w:rsidRPr="00000E3D" w:rsidRDefault="009D0EAB" w:rsidP="71EFCA30">
      <w:pPr>
        <w:rPr>
          <w:rFonts w:ascii="Palatino Linotype" w:hAnsi="Palatino Linotype"/>
          <w:sz w:val="24"/>
          <w:szCs w:val="24"/>
        </w:rPr>
      </w:pPr>
      <w:r w:rsidRPr="40A515F0">
        <w:rPr>
          <w:rFonts w:ascii="Palatino Linotype" w:hAnsi="Palatino Linotype"/>
          <w:sz w:val="24"/>
          <w:szCs w:val="24"/>
        </w:rPr>
        <w:t xml:space="preserve">The California Department of Justice </w:t>
      </w:r>
      <w:r w:rsidR="004C61E0" w:rsidRPr="40A515F0">
        <w:rPr>
          <w:rFonts w:ascii="Palatino Linotype" w:hAnsi="Palatino Linotype"/>
          <w:sz w:val="24"/>
          <w:szCs w:val="24"/>
        </w:rPr>
        <w:t xml:space="preserve">also </w:t>
      </w:r>
      <w:r w:rsidRPr="40A515F0">
        <w:rPr>
          <w:rFonts w:ascii="Palatino Linotype" w:hAnsi="Palatino Linotype"/>
          <w:sz w:val="24"/>
          <w:szCs w:val="24"/>
        </w:rPr>
        <w:t xml:space="preserve">offers </w:t>
      </w:r>
      <w:hyperlink r:id="rId24" w:history="1">
        <w:r w:rsidR="00035A86" w:rsidRPr="00035A86">
          <w:rPr>
            <w:rStyle w:val="Hyperlink"/>
            <w:rFonts w:ascii="Palatino Linotype" w:hAnsi="Palatino Linotype"/>
            <w:sz w:val="24"/>
            <w:szCs w:val="24"/>
          </w:rPr>
          <w:t>The Geoffrey Wright Solicitor</w:t>
        </w:r>
        <w:bookmarkStart w:id="2" w:name="_Hlt180064350"/>
        <w:bookmarkStart w:id="3" w:name="_Hlt180064351"/>
        <w:r w:rsidR="00035A86" w:rsidRPr="00035A86">
          <w:rPr>
            <w:rStyle w:val="Hyperlink"/>
            <w:rFonts w:ascii="Palatino Linotype" w:hAnsi="Palatino Linotype"/>
            <w:sz w:val="24"/>
            <w:szCs w:val="24"/>
          </w:rPr>
          <w:t xml:space="preserve"> </w:t>
        </w:r>
        <w:bookmarkEnd w:id="2"/>
        <w:bookmarkEnd w:id="3"/>
        <w:r w:rsidR="00035A86" w:rsidRPr="00035A86">
          <w:rPr>
            <w:rStyle w:val="Hyperlink"/>
            <w:rFonts w:ascii="Palatino Linotype" w:hAnsi="Palatino Linotype"/>
            <w:sz w:val="24"/>
            <w:szCs w:val="24"/>
          </w:rPr>
          <w:t>General Fellowship</w:t>
        </w:r>
      </w:hyperlink>
      <w:r w:rsidR="00035A86">
        <w:rPr>
          <w:rFonts w:ascii="Palatino Linotype" w:hAnsi="Palatino Linotype"/>
          <w:sz w:val="24"/>
          <w:szCs w:val="24"/>
        </w:rPr>
        <w:t xml:space="preserve"> </w:t>
      </w:r>
      <w:r w:rsidR="00886609" w:rsidRPr="40A515F0">
        <w:rPr>
          <w:rFonts w:ascii="Palatino Linotype" w:hAnsi="Palatino Linotype"/>
          <w:sz w:val="24"/>
          <w:szCs w:val="24"/>
        </w:rPr>
        <w:t xml:space="preserve">for </w:t>
      </w:r>
      <w:r w:rsidR="002F4353" w:rsidRPr="40A515F0">
        <w:rPr>
          <w:rFonts w:ascii="Palatino Linotype" w:hAnsi="Palatino Linotype"/>
          <w:sz w:val="24"/>
          <w:szCs w:val="24"/>
        </w:rPr>
        <w:t xml:space="preserve">one applicant </w:t>
      </w:r>
      <w:r w:rsidR="002F4353" w:rsidRPr="40A515F0">
        <w:rPr>
          <w:rFonts w:ascii="Palatino Linotype" w:eastAsia="Palatino Linotype" w:hAnsi="Palatino Linotype" w:cs="Palatino Linotype"/>
          <w:color w:val="222222"/>
          <w:sz w:val="24"/>
          <w:szCs w:val="24"/>
        </w:rPr>
        <w:t>to serve in a limited term assignment</w:t>
      </w:r>
      <w:r w:rsidR="002F4353" w:rsidRPr="40A515F0">
        <w:rPr>
          <w:rFonts w:ascii="Palatino Linotype" w:hAnsi="Palatino Linotype"/>
          <w:sz w:val="24"/>
          <w:szCs w:val="24"/>
        </w:rPr>
        <w:t xml:space="preserve"> in the California Solicitor General’s Office</w:t>
      </w:r>
      <w:r w:rsidR="00100474" w:rsidRPr="40A515F0">
        <w:rPr>
          <w:rFonts w:ascii="Palatino Linotype" w:hAnsi="Palatino Linotype"/>
          <w:sz w:val="24"/>
          <w:szCs w:val="24"/>
        </w:rPr>
        <w:t>.</w:t>
      </w:r>
      <w:r w:rsidR="002F4353" w:rsidRPr="40A515F0">
        <w:rPr>
          <w:rFonts w:ascii="Palatino Linotype" w:hAnsi="Palatino Linotype"/>
          <w:sz w:val="24"/>
          <w:szCs w:val="24"/>
        </w:rPr>
        <w:t xml:space="preserve"> </w:t>
      </w:r>
    </w:p>
    <w:p w14:paraId="60DA3D10" w14:textId="77777777" w:rsidR="00B42122" w:rsidRPr="000A4C6B" w:rsidRDefault="00B42122" w:rsidP="00B42122">
      <w:pPr>
        <w:pStyle w:val="ListParagraph"/>
        <w:numPr>
          <w:ilvl w:val="0"/>
          <w:numId w:val="15"/>
        </w:numPr>
        <w:rPr>
          <w:rFonts w:ascii="Palatino Linotype" w:hAnsi="Palatino Linotype"/>
          <w:sz w:val="24"/>
          <w:szCs w:val="24"/>
        </w:rPr>
      </w:pPr>
      <w:r w:rsidRPr="00A21889">
        <w:rPr>
          <w:rFonts w:ascii="Palatino Linotype" w:eastAsia="Palatino Linotype" w:hAnsi="Palatino Linotype" w:cs="Palatino Linotype"/>
          <w:b/>
          <w:bCs/>
          <w:color w:val="222222"/>
          <w:sz w:val="24"/>
          <w:szCs w:val="24"/>
          <w:u w:val="single"/>
        </w:rPr>
        <w:t xml:space="preserve">The </w:t>
      </w:r>
      <w:r w:rsidRPr="00194DB8">
        <w:rPr>
          <w:rFonts w:ascii="Palatino Linotype" w:hAnsi="Palatino Linotype"/>
          <w:b/>
          <w:sz w:val="24"/>
          <w:szCs w:val="24"/>
          <w:u w:val="single"/>
        </w:rPr>
        <w:t>deadline for the 202</w:t>
      </w:r>
      <w:r>
        <w:rPr>
          <w:rFonts w:ascii="Palatino Linotype" w:hAnsi="Palatino Linotype"/>
          <w:b/>
          <w:sz w:val="24"/>
          <w:szCs w:val="24"/>
          <w:u w:val="single"/>
        </w:rPr>
        <w:t>6</w:t>
      </w:r>
      <w:r w:rsidRPr="00194DB8">
        <w:rPr>
          <w:rFonts w:ascii="Palatino Linotype" w:hAnsi="Palatino Linotype"/>
          <w:b/>
          <w:sz w:val="24"/>
          <w:szCs w:val="24"/>
          <w:u w:val="single"/>
        </w:rPr>
        <w:t xml:space="preserve"> Program has passed.</w:t>
      </w:r>
      <w:r w:rsidRPr="008005DF">
        <w:rPr>
          <w:rFonts w:ascii="Palatino Linotype" w:hAnsi="Palatino Linotype"/>
          <w:sz w:val="24"/>
          <w:szCs w:val="24"/>
        </w:rPr>
        <w:t xml:space="preserve"> We will update this resource with information about the 202</w:t>
      </w:r>
      <w:r>
        <w:rPr>
          <w:rFonts w:ascii="Palatino Linotype" w:hAnsi="Palatino Linotype"/>
          <w:sz w:val="24"/>
          <w:szCs w:val="24"/>
        </w:rPr>
        <w:t>7</w:t>
      </w:r>
      <w:r w:rsidRPr="008005DF">
        <w:rPr>
          <w:rFonts w:ascii="Palatino Linotype" w:hAnsi="Palatino Linotype"/>
          <w:sz w:val="24"/>
          <w:szCs w:val="24"/>
        </w:rPr>
        <w:t xml:space="preserve"> program when it becomes available</w:t>
      </w:r>
      <w:r>
        <w:rPr>
          <w:rFonts w:ascii="Palatino Linotype" w:hAnsi="Palatino Linotype"/>
          <w:sz w:val="24"/>
          <w:szCs w:val="24"/>
        </w:rPr>
        <w:t>.</w:t>
      </w:r>
    </w:p>
    <w:p w14:paraId="7327D1DF" w14:textId="6DBCDB5F" w:rsidR="00454462" w:rsidRDefault="00981440" w:rsidP="003E003D">
      <w:pPr>
        <w:pStyle w:val="ListParagraph"/>
        <w:numPr>
          <w:ilvl w:val="0"/>
          <w:numId w:val="15"/>
        </w:numPr>
        <w:rPr>
          <w:rFonts w:ascii="Palatino Linotype" w:hAnsi="Palatino Linotype"/>
          <w:sz w:val="24"/>
          <w:szCs w:val="24"/>
        </w:rPr>
      </w:pPr>
      <w:r>
        <w:rPr>
          <w:rFonts w:ascii="Palatino Linotype" w:hAnsi="Palatino Linotype"/>
          <w:sz w:val="24"/>
          <w:szCs w:val="24"/>
        </w:rPr>
        <w:t xml:space="preserve">The Fellowship is open to </w:t>
      </w:r>
      <w:r w:rsidRPr="00000E3D">
        <w:rPr>
          <w:rFonts w:ascii="Palatino Linotype" w:hAnsi="Palatino Linotype"/>
          <w:sz w:val="24"/>
          <w:szCs w:val="24"/>
        </w:rPr>
        <w:t>third-year law students, students in their final year of graduate law programs (LL.M. programs) at accredited law schools, newly admitted lawyers in their first year of practice</w:t>
      </w:r>
      <w:r w:rsidR="00B324EC">
        <w:rPr>
          <w:rFonts w:ascii="Palatino Linotype" w:hAnsi="Palatino Linotype"/>
          <w:sz w:val="24"/>
          <w:szCs w:val="24"/>
        </w:rPr>
        <w:t>, j</w:t>
      </w:r>
      <w:r w:rsidR="00B324EC" w:rsidRPr="00B324EC">
        <w:rPr>
          <w:rFonts w:ascii="Palatino Linotype" w:hAnsi="Palatino Linotype"/>
          <w:sz w:val="24"/>
          <w:szCs w:val="24"/>
        </w:rPr>
        <w:t>udicial clerks, and individuals participating in government, academic or public interest fellowships</w:t>
      </w:r>
      <w:r w:rsidR="00B01A29">
        <w:rPr>
          <w:rFonts w:ascii="Palatino Linotype" w:hAnsi="Palatino Linotype"/>
          <w:sz w:val="24"/>
          <w:szCs w:val="24"/>
        </w:rPr>
        <w:t>.</w:t>
      </w:r>
    </w:p>
    <w:p w14:paraId="5C951EB5" w14:textId="0D946EE6" w:rsidR="00333239" w:rsidRDefault="00A27928" w:rsidP="003E003D">
      <w:pPr>
        <w:pStyle w:val="ListParagraph"/>
        <w:numPr>
          <w:ilvl w:val="0"/>
          <w:numId w:val="15"/>
        </w:numPr>
        <w:rPr>
          <w:rFonts w:ascii="Palatino Linotype" w:hAnsi="Palatino Linotype"/>
          <w:sz w:val="24"/>
          <w:szCs w:val="24"/>
        </w:rPr>
      </w:pPr>
      <w:r>
        <w:rPr>
          <w:rFonts w:ascii="Palatino Linotype" w:hAnsi="Palatino Linotype"/>
          <w:sz w:val="24"/>
          <w:szCs w:val="24"/>
        </w:rPr>
        <w:t>The strongest applicants to the</w:t>
      </w:r>
      <w:r w:rsidR="00333239" w:rsidRPr="00333239">
        <w:rPr>
          <w:rFonts w:ascii="Palatino Linotype" w:hAnsi="Palatino Linotype"/>
          <w:sz w:val="24"/>
          <w:szCs w:val="24"/>
        </w:rPr>
        <w:t xml:space="preserve"> Fellowship program </w:t>
      </w:r>
      <w:r w:rsidR="005A3EDF">
        <w:rPr>
          <w:rFonts w:ascii="Palatino Linotype" w:hAnsi="Palatino Linotype"/>
          <w:sz w:val="24"/>
          <w:szCs w:val="24"/>
        </w:rPr>
        <w:t>will</w:t>
      </w:r>
      <w:r w:rsidR="005A3EDF" w:rsidRPr="00333239">
        <w:rPr>
          <w:rFonts w:ascii="Palatino Linotype" w:hAnsi="Palatino Linotype"/>
          <w:sz w:val="24"/>
          <w:szCs w:val="24"/>
        </w:rPr>
        <w:t xml:space="preserve"> </w:t>
      </w:r>
      <w:r w:rsidR="00333239" w:rsidRPr="00333239">
        <w:rPr>
          <w:rFonts w:ascii="Palatino Linotype" w:hAnsi="Palatino Linotype"/>
          <w:sz w:val="24"/>
          <w:szCs w:val="24"/>
        </w:rPr>
        <w:t xml:space="preserve">have </w:t>
      </w:r>
      <w:r w:rsidR="0081372E">
        <w:rPr>
          <w:rFonts w:ascii="Palatino Linotype" w:hAnsi="Palatino Linotype"/>
          <w:sz w:val="24"/>
          <w:szCs w:val="24"/>
        </w:rPr>
        <w:t xml:space="preserve">appellate </w:t>
      </w:r>
      <w:r w:rsidR="00333239" w:rsidRPr="00333239">
        <w:rPr>
          <w:rFonts w:ascii="Palatino Linotype" w:hAnsi="Palatino Linotype"/>
          <w:sz w:val="24"/>
          <w:szCs w:val="24"/>
        </w:rPr>
        <w:t xml:space="preserve">clerkship </w:t>
      </w:r>
      <w:r w:rsidR="005A3EDF">
        <w:rPr>
          <w:rFonts w:ascii="Palatino Linotype" w:hAnsi="Palatino Linotype"/>
          <w:sz w:val="24"/>
          <w:szCs w:val="24"/>
        </w:rPr>
        <w:t>experience</w:t>
      </w:r>
      <w:r w:rsidR="00333239" w:rsidRPr="00333239">
        <w:rPr>
          <w:rFonts w:ascii="Palatino Linotype" w:hAnsi="Palatino Linotype"/>
          <w:sz w:val="24"/>
          <w:szCs w:val="24"/>
        </w:rPr>
        <w:t xml:space="preserve">. </w:t>
      </w:r>
    </w:p>
    <w:p w14:paraId="1AD355B2" w14:textId="0F5D4234" w:rsidR="001D7C62" w:rsidRPr="00000E3D" w:rsidRDefault="00333239" w:rsidP="003E003D">
      <w:pPr>
        <w:pStyle w:val="ListParagraph"/>
        <w:numPr>
          <w:ilvl w:val="0"/>
          <w:numId w:val="15"/>
        </w:numPr>
        <w:rPr>
          <w:rFonts w:ascii="Palatino Linotype" w:hAnsi="Palatino Linotype"/>
          <w:sz w:val="24"/>
          <w:szCs w:val="24"/>
        </w:rPr>
      </w:pPr>
      <w:r w:rsidRPr="2A4D9A39">
        <w:rPr>
          <w:rFonts w:ascii="Palatino Linotype" w:hAnsi="Palatino Linotype"/>
          <w:sz w:val="24"/>
          <w:szCs w:val="24"/>
        </w:rPr>
        <w:t>Applicants must be California Bar members, or plan to take the July 202</w:t>
      </w:r>
      <w:r w:rsidR="00BC370F">
        <w:rPr>
          <w:rFonts w:ascii="Palatino Linotype" w:hAnsi="Palatino Linotype"/>
          <w:sz w:val="24"/>
          <w:szCs w:val="24"/>
        </w:rPr>
        <w:t>6</w:t>
      </w:r>
      <w:r w:rsidRPr="2A4D9A39">
        <w:rPr>
          <w:rFonts w:ascii="Palatino Linotype" w:hAnsi="Palatino Linotype"/>
          <w:sz w:val="24"/>
          <w:szCs w:val="24"/>
        </w:rPr>
        <w:t xml:space="preserve"> Bar exam. </w:t>
      </w:r>
    </w:p>
    <w:p w14:paraId="7A514E6F" w14:textId="7BA3152F" w:rsidR="00550B79" w:rsidRDefault="00550B79" w:rsidP="003E003D">
      <w:pPr>
        <w:pStyle w:val="ListParagraph"/>
        <w:numPr>
          <w:ilvl w:val="0"/>
          <w:numId w:val="15"/>
        </w:numPr>
        <w:rPr>
          <w:rFonts w:ascii="Palatino Linotype" w:hAnsi="Palatino Linotype"/>
          <w:sz w:val="24"/>
          <w:szCs w:val="24"/>
        </w:rPr>
      </w:pPr>
      <w:r w:rsidRPr="2A4D9A39">
        <w:rPr>
          <w:rFonts w:ascii="Palatino Linotype" w:hAnsi="Palatino Linotype"/>
          <w:sz w:val="24"/>
          <w:szCs w:val="24"/>
        </w:rPr>
        <w:t>To apply, fill out the </w:t>
      </w:r>
      <w:hyperlink r:id="rId25">
        <w:r w:rsidRPr="2A4D9A39">
          <w:rPr>
            <w:rStyle w:val="Hyperlink"/>
            <w:rFonts w:ascii="Palatino Linotype" w:hAnsi="Palatino Linotype"/>
            <w:sz w:val="24"/>
            <w:szCs w:val="24"/>
          </w:rPr>
          <w:t>State application (STD 678)</w:t>
        </w:r>
      </w:hyperlink>
      <w:r w:rsidRPr="2A4D9A39">
        <w:rPr>
          <w:rFonts w:ascii="Palatino Linotype" w:hAnsi="Palatino Linotype"/>
          <w:sz w:val="24"/>
          <w:szCs w:val="24"/>
        </w:rPr>
        <w:t> and the</w:t>
      </w:r>
      <w:r w:rsidR="00EC38BF">
        <w:rPr>
          <w:rFonts w:ascii="Palatino Linotype" w:hAnsi="Palatino Linotype"/>
          <w:sz w:val="24"/>
          <w:szCs w:val="24"/>
        </w:rPr>
        <w:t xml:space="preserve"> </w:t>
      </w:r>
      <w:hyperlink r:id="rId26" w:history="1">
        <w:r w:rsidR="00EC38BF" w:rsidRPr="00B13CFC">
          <w:rPr>
            <w:rStyle w:val="Hyperlink"/>
            <w:rFonts w:ascii="Palatino Linotype" w:hAnsi="Palatino Linotype"/>
            <w:sz w:val="24"/>
            <w:szCs w:val="24"/>
          </w:rPr>
          <w:t>Wright</w:t>
        </w:r>
        <w:r w:rsidR="00B13CFC" w:rsidRPr="00B13CFC">
          <w:rPr>
            <w:rStyle w:val="Hyperlink"/>
            <w:rFonts w:ascii="Palatino Linotype" w:hAnsi="Palatino Linotype"/>
            <w:sz w:val="24"/>
            <w:szCs w:val="24"/>
          </w:rPr>
          <w:t xml:space="preserve"> Fellowship Application</w:t>
        </w:r>
      </w:hyperlink>
      <w:r w:rsidR="00672740" w:rsidRPr="2A4D9A39">
        <w:rPr>
          <w:rFonts w:ascii="Palatino Linotype" w:hAnsi="Palatino Linotype"/>
          <w:sz w:val="24"/>
          <w:szCs w:val="24"/>
        </w:rPr>
        <w:t xml:space="preserve">. You will also need to submit a resume, </w:t>
      </w:r>
      <w:r w:rsidR="008225AC" w:rsidRPr="2A4D9A39">
        <w:rPr>
          <w:rFonts w:ascii="Palatino Linotype" w:hAnsi="Palatino Linotype"/>
          <w:sz w:val="24"/>
          <w:szCs w:val="24"/>
        </w:rPr>
        <w:t xml:space="preserve">appellate work statement, </w:t>
      </w:r>
      <w:r w:rsidR="00672740" w:rsidRPr="2A4D9A39">
        <w:rPr>
          <w:rFonts w:ascii="Palatino Linotype" w:hAnsi="Palatino Linotype"/>
          <w:sz w:val="24"/>
          <w:szCs w:val="24"/>
        </w:rPr>
        <w:t>writing sample</w:t>
      </w:r>
      <w:r w:rsidR="00F713E8">
        <w:rPr>
          <w:rFonts w:ascii="Palatino Linotype" w:hAnsi="Palatino Linotype"/>
          <w:sz w:val="24"/>
          <w:szCs w:val="24"/>
        </w:rPr>
        <w:t xml:space="preserve"> (no more than 15 pages)</w:t>
      </w:r>
      <w:r w:rsidR="00672740" w:rsidRPr="2A4D9A39">
        <w:rPr>
          <w:rFonts w:ascii="Palatino Linotype" w:hAnsi="Palatino Linotype"/>
          <w:sz w:val="24"/>
          <w:szCs w:val="24"/>
        </w:rPr>
        <w:t>, a personal statement, two letters of recommendation</w:t>
      </w:r>
      <w:r w:rsidR="000F74C3">
        <w:rPr>
          <w:rFonts w:ascii="Palatino Linotype" w:hAnsi="Palatino Linotype"/>
          <w:sz w:val="24"/>
          <w:szCs w:val="24"/>
        </w:rPr>
        <w:t xml:space="preserve"> (including </w:t>
      </w:r>
      <w:r w:rsidR="00635E6C">
        <w:rPr>
          <w:rFonts w:ascii="Palatino Linotype" w:hAnsi="Palatino Linotype"/>
          <w:sz w:val="24"/>
          <w:szCs w:val="24"/>
        </w:rPr>
        <w:t xml:space="preserve">at least </w:t>
      </w:r>
      <w:r w:rsidR="000F74C3">
        <w:rPr>
          <w:rFonts w:ascii="Palatino Linotype" w:hAnsi="Palatino Linotype"/>
          <w:sz w:val="24"/>
          <w:szCs w:val="24"/>
        </w:rPr>
        <w:t>one from a law professor)</w:t>
      </w:r>
      <w:r w:rsidR="00672740" w:rsidRPr="2A4D9A39">
        <w:rPr>
          <w:rFonts w:ascii="Palatino Linotype" w:hAnsi="Palatino Linotype"/>
          <w:sz w:val="24"/>
          <w:szCs w:val="24"/>
        </w:rPr>
        <w:t xml:space="preserve">, and </w:t>
      </w:r>
      <w:r w:rsidR="00A97520">
        <w:rPr>
          <w:rFonts w:ascii="Palatino Linotype" w:hAnsi="Palatino Linotype"/>
          <w:sz w:val="24"/>
          <w:szCs w:val="24"/>
        </w:rPr>
        <w:t xml:space="preserve">a </w:t>
      </w:r>
      <w:r w:rsidR="00672740" w:rsidRPr="2A4D9A39">
        <w:rPr>
          <w:rFonts w:ascii="Palatino Linotype" w:hAnsi="Palatino Linotype"/>
          <w:sz w:val="24"/>
          <w:szCs w:val="24"/>
        </w:rPr>
        <w:t>law school transcript</w:t>
      </w:r>
      <w:r w:rsidR="000F74C3">
        <w:rPr>
          <w:rFonts w:ascii="Palatino Linotype" w:hAnsi="Palatino Linotype"/>
          <w:sz w:val="24"/>
          <w:szCs w:val="24"/>
        </w:rPr>
        <w:t xml:space="preserve"> (unofficial is okay)</w:t>
      </w:r>
      <w:r w:rsidR="00DC0328" w:rsidRPr="2A4D9A39">
        <w:rPr>
          <w:rFonts w:ascii="Palatino Linotype" w:hAnsi="Palatino Linotype"/>
          <w:sz w:val="24"/>
          <w:szCs w:val="24"/>
        </w:rPr>
        <w:t>.</w:t>
      </w:r>
      <w:r w:rsidR="00CD6478" w:rsidRPr="2A4D9A39">
        <w:rPr>
          <w:rFonts w:ascii="Palatino Linotype" w:hAnsi="Palatino Linotype"/>
          <w:sz w:val="24"/>
          <w:szCs w:val="24"/>
        </w:rPr>
        <w:t xml:space="preserve"> Applications can be submitted online or by mail, per the instructions </w:t>
      </w:r>
      <w:hyperlink r:id="rId27" w:anchor="app-process" w:history="1">
        <w:r w:rsidR="00CD6478" w:rsidRPr="005F03AD">
          <w:rPr>
            <w:rFonts w:ascii="Palatino Linotype" w:hAnsi="Palatino Linotype"/>
            <w:color w:val="0070C0"/>
            <w:sz w:val="24"/>
            <w:szCs w:val="24"/>
            <w:u w:val="single"/>
          </w:rPr>
          <w:t>here</w:t>
        </w:r>
      </w:hyperlink>
      <w:r w:rsidR="00CD6478" w:rsidRPr="2A4D9A39">
        <w:rPr>
          <w:rFonts w:ascii="Palatino Linotype" w:hAnsi="Palatino Linotype"/>
          <w:sz w:val="24"/>
          <w:szCs w:val="24"/>
        </w:rPr>
        <w:t>.</w:t>
      </w:r>
    </w:p>
    <w:p w14:paraId="5C165DD5" w14:textId="77777777" w:rsidR="004C2E1F" w:rsidRDefault="00334461" w:rsidP="00AF7D05">
      <w:pPr>
        <w:pStyle w:val="ListParagraph"/>
        <w:numPr>
          <w:ilvl w:val="0"/>
          <w:numId w:val="15"/>
        </w:numPr>
        <w:rPr>
          <w:rFonts w:ascii="Palatino Linotype" w:hAnsi="Palatino Linotype"/>
          <w:sz w:val="24"/>
          <w:szCs w:val="24"/>
        </w:rPr>
      </w:pPr>
      <w:r w:rsidRPr="40A515F0">
        <w:rPr>
          <w:rFonts w:ascii="Palatino Linotype" w:hAnsi="Palatino Linotype"/>
          <w:sz w:val="24"/>
          <w:szCs w:val="24"/>
        </w:rPr>
        <w:lastRenderedPageBreak/>
        <w:t xml:space="preserve">If you have questions, please contact your career services office or </w:t>
      </w:r>
      <w:hyperlink r:id="rId28">
        <w:r w:rsidRPr="40A515F0">
          <w:rPr>
            <w:rStyle w:val="Hyperlink"/>
            <w:rFonts w:ascii="Palatino Linotype" w:hAnsi="Palatino Linotype"/>
            <w:sz w:val="24"/>
            <w:szCs w:val="24"/>
          </w:rPr>
          <w:t>aghonorsapps@doj.ca.gov</w:t>
        </w:r>
      </w:hyperlink>
      <w:r w:rsidRPr="40A515F0">
        <w:rPr>
          <w:rFonts w:ascii="Palatino Linotype" w:hAnsi="Palatino Linotype"/>
          <w:sz w:val="24"/>
          <w:szCs w:val="24"/>
        </w:rPr>
        <w:t>.</w:t>
      </w:r>
    </w:p>
    <w:p w14:paraId="2F2D6324" w14:textId="7415C9BE" w:rsidR="0053211E" w:rsidRDefault="0053211E" w:rsidP="00AF7D05">
      <w:pPr>
        <w:pStyle w:val="ListParagraph"/>
        <w:numPr>
          <w:ilvl w:val="0"/>
          <w:numId w:val="15"/>
        </w:numPr>
        <w:rPr>
          <w:rFonts w:ascii="Palatino Linotype" w:hAnsi="Palatino Linotype"/>
          <w:sz w:val="24"/>
          <w:szCs w:val="24"/>
        </w:rPr>
      </w:pPr>
      <w:r>
        <w:rPr>
          <w:rFonts w:ascii="Palatino Linotype" w:hAnsi="Palatino Linotype"/>
          <w:sz w:val="24"/>
          <w:szCs w:val="24"/>
        </w:rPr>
        <w:t xml:space="preserve">You can watch a previously recorded webinar information session that was hosted by the </w:t>
      </w:r>
      <w:r w:rsidRPr="2A4D9A39">
        <w:rPr>
          <w:rFonts w:ascii="Palatino Linotype" w:hAnsi="Palatino Linotype"/>
          <w:sz w:val="24"/>
          <w:szCs w:val="24"/>
        </w:rPr>
        <w:t>Department of Justic</w:t>
      </w:r>
      <w:r>
        <w:rPr>
          <w:rFonts w:ascii="Palatino Linotype" w:hAnsi="Palatino Linotype"/>
          <w:sz w:val="24"/>
          <w:szCs w:val="24"/>
        </w:rPr>
        <w:t xml:space="preserve">e </w:t>
      </w:r>
      <w:hyperlink r:id="rId29" w:history="1">
        <w:r w:rsidRPr="006C2927">
          <w:rPr>
            <w:rStyle w:val="Hyperlink"/>
            <w:rFonts w:ascii="Palatino Linotype" w:hAnsi="Palatino Linotype"/>
            <w:sz w:val="24"/>
            <w:szCs w:val="24"/>
          </w:rPr>
          <w:t>here</w:t>
        </w:r>
      </w:hyperlink>
      <w:r w:rsidR="008027D1">
        <w:rPr>
          <w:rFonts w:ascii="Palatino Linotype" w:hAnsi="Palatino Linotype"/>
          <w:sz w:val="24"/>
          <w:szCs w:val="24"/>
        </w:rPr>
        <w:t>.</w:t>
      </w:r>
    </w:p>
    <w:p w14:paraId="2FE69A4C" w14:textId="22DD6F36" w:rsidR="00D85E26" w:rsidRDefault="001326FA" w:rsidP="001326FA">
      <w:pPr>
        <w:pStyle w:val="ListParagraph"/>
        <w:numPr>
          <w:ilvl w:val="0"/>
          <w:numId w:val="15"/>
        </w:numPr>
        <w:rPr>
          <w:rFonts w:ascii="Palatino Linotype" w:hAnsi="Palatino Linotype"/>
          <w:sz w:val="24"/>
          <w:szCs w:val="24"/>
        </w:rPr>
      </w:pPr>
      <w:r w:rsidRPr="2A4D9A39">
        <w:rPr>
          <w:rFonts w:ascii="Palatino Linotype" w:hAnsi="Palatino Linotype"/>
          <w:b/>
          <w:bCs/>
          <w:sz w:val="24"/>
          <w:szCs w:val="24"/>
        </w:rPr>
        <w:t xml:space="preserve">Deadline: </w:t>
      </w:r>
      <w:r w:rsidRPr="2A4D9A39">
        <w:rPr>
          <w:rFonts w:ascii="Palatino Linotype" w:hAnsi="Palatino Linotype"/>
          <w:sz w:val="24"/>
          <w:szCs w:val="24"/>
        </w:rPr>
        <w:t xml:space="preserve">Applications must be received or postmarked by October </w:t>
      </w:r>
      <w:r w:rsidR="009736FE">
        <w:rPr>
          <w:rFonts w:ascii="Palatino Linotype" w:hAnsi="Palatino Linotype"/>
          <w:sz w:val="24"/>
          <w:szCs w:val="24"/>
        </w:rPr>
        <w:t>1</w:t>
      </w:r>
      <w:r w:rsidR="00C10C7B">
        <w:rPr>
          <w:rFonts w:ascii="Palatino Linotype" w:hAnsi="Palatino Linotype"/>
          <w:sz w:val="24"/>
          <w:szCs w:val="24"/>
        </w:rPr>
        <w:t>7</w:t>
      </w:r>
      <w:r w:rsidRPr="2A4D9A39">
        <w:rPr>
          <w:rFonts w:ascii="Palatino Linotype" w:hAnsi="Palatino Linotype"/>
          <w:sz w:val="24"/>
          <w:szCs w:val="24"/>
        </w:rPr>
        <w:t>, 202</w:t>
      </w:r>
      <w:r w:rsidR="00C10C7B">
        <w:rPr>
          <w:rFonts w:ascii="Palatino Linotype" w:hAnsi="Palatino Linotype"/>
          <w:sz w:val="24"/>
          <w:szCs w:val="24"/>
        </w:rPr>
        <w:t>5</w:t>
      </w:r>
      <w:r w:rsidRPr="2A4D9A39">
        <w:rPr>
          <w:rFonts w:ascii="Palatino Linotype" w:hAnsi="Palatino Linotype"/>
          <w:sz w:val="24"/>
          <w:szCs w:val="24"/>
        </w:rPr>
        <w:t>.</w:t>
      </w:r>
    </w:p>
    <w:p w14:paraId="635A52F9" w14:textId="77777777" w:rsidR="005D55C5" w:rsidRPr="001326FA" w:rsidRDefault="005D55C5" w:rsidP="00997636">
      <w:pPr>
        <w:pStyle w:val="ListParagraph"/>
        <w:ind w:left="720"/>
        <w:rPr>
          <w:rFonts w:ascii="Palatino Linotype" w:hAnsi="Palatino Linotype"/>
          <w:sz w:val="24"/>
          <w:szCs w:val="24"/>
        </w:rPr>
      </w:pPr>
    </w:p>
    <w:p w14:paraId="49782353" w14:textId="29BE066B" w:rsidR="00BC2F44" w:rsidRDefault="00FC3190" w:rsidP="009657F5">
      <w:pPr>
        <w:spacing w:after="120"/>
        <w:rPr>
          <w:color w:val="2F5496" w:themeColor="accent1" w:themeShade="BF"/>
          <w:sz w:val="32"/>
          <w:szCs w:val="32"/>
        </w:rPr>
      </w:pPr>
      <w:r w:rsidRPr="003E25DD">
        <w:rPr>
          <w:color w:val="2F5496" w:themeColor="accent1" w:themeShade="BF"/>
          <w:sz w:val="32"/>
          <w:szCs w:val="32"/>
        </w:rPr>
        <w:t>Colorado</w:t>
      </w:r>
    </w:p>
    <w:p w14:paraId="3F21BCAC" w14:textId="60FE9485" w:rsidR="005A218E" w:rsidRDefault="003413B5" w:rsidP="000B5EAE">
      <w:pPr>
        <w:rPr>
          <w:rFonts w:ascii="Palatino Linotype" w:hAnsi="Palatino Linotype"/>
          <w:sz w:val="24"/>
          <w:szCs w:val="24"/>
        </w:rPr>
      </w:pPr>
      <w:r w:rsidRPr="2D7801E5">
        <w:rPr>
          <w:rFonts w:ascii="Palatino Linotype" w:hAnsi="Palatino Linotype"/>
          <w:sz w:val="24"/>
          <w:szCs w:val="24"/>
        </w:rPr>
        <w:t xml:space="preserve">The Attorney General’s </w:t>
      </w:r>
      <w:hyperlink r:id="rId30">
        <w:r w:rsidR="3C242906" w:rsidRPr="2D7801E5">
          <w:rPr>
            <w:rStyle w:val="Hyperlink"/>
            <w:rFonts w:ascii="Palatino Linotype" w:hAnsi="Palatino Linotype"/>
            <w:sz w:val="24"/>
            <w:szCs w:val="24"/>
          </w:rPr>
          <w:t>Fellowship Program</w:t>
        </w:r>
      </w:hyperlink>
      <w:r w:rsidRPr="2D7801E5">
        <w:rPr>
          <w:rFonts w:ascii="Palatino Linotype" w:hAnsi="Palatino Linotype"/>
          <w:sz w:val="24"/>
          <w:szCs w:val="24"/>
        </w:rPr>
        <w:t xml:space="preserve"> </w:t>
      </w:r>
      <w:r w:rsidR="00A039E8" w:rsidRPr="2D7801E5">
        <w:rPr>
          <w:rFonts w:ascii="Palatino Linotype" w:hAnsi="Palatino Linotype"/>
          <w:sz w:val="24"/>
          <w:szCs w:val="24"/>
        </w:rPr>
        <w:t>w</w:t>
      </w:r>
      <w:r w:rsidR="00BC45BF" w:rsidRPr="2D7801E5">
        <w:rPr>
          <w:rFonts w:ascii="Palatino Linotype" w:hAnsi="Palatino Linotype"/>
          <w:sz w:val="24"/>
          <w:szCs w:val="24"/>
        </w:rPr>
        <w:t>as</w:t>
      </w:r>
      <w:r w:rsidR="00A039E8" w:rsidRPr="2D7801E5">
        <w:rPr>
          <w:rFonts w:ascii="Palatino Linotype" w:hAnsi="Palatino Linotype"/>
          <w:sz w:val="24"/>
          <w:szCs w:val="24"/>
        </w:rPr>
        <w:t xml:space="preserve"> established to </w:t>
      </w:r>
      <w:r w:rsidR="00BA6A17" w:rsidRPr="2D7801E5">
        <w:rPr>
          <w:rFonts w:ascii="Palatino Linotype" w:hAnsi="Palatino Linotype"/>
          <w:sz w:val="24"/>
          <w:szCs w:val="24"/>
        </w:rPr>
        <w:t>provide opportunities for new attorneys to gain practical experience in the public sector while enjoying the personal satisfaction of serving the residents</w:t>
      </w:r>
      <w:r w:rsidR="00435EA9" w:rsidRPr="2D7801E5">
        <w:rPr>
          <w:rFonts w:ascii="Palatino Linotype" w:hAnsi="Palatino Linotype"/>
          <w:sz w:val="24"/>
          <w:szCs w:val="24"/>
        </w:rPr>
        <w:t xml:space="preserve"> of Colorado and state agency clients.</w:t>
      </w:r>
    </w:p>
    <w:p w14:paraId="3CCE246E" w14:textId="64BE2E6D" w:rsidR="0000170C" w:rsidRPr="0000170C" w:rsidRDefault="0000170C" w:rsidP="0000170C">
      <w:pPr>
        <w:pStyle w:val="ListParagraph"/>
        <w:numPr>
          <w:ilvl w:val="0"/>
          <w:numId w:val="36"/>
        </w:numPr>
        <w:rPr>
          <w:rFonts w:ascii="Palatino Linotype" w:hAnsi="Palatino Linotype"/>
          <w:sz w:val="24"/>
          <w:szCs w:val="24"/>
        </w:rPr>
      </w:pPr>
      <w:r w:rsidRPr="00A21889">
        <w:rPr>
          <w:rFonts w:ascii="Palatino Linotype" w:eastAsia="Palatino Linotype" w:hAnsi="Palatino Linotype" w:cs="Palatino Linotype"/>
          <w:b/>
          <w:bCs/>
          <w:color w:val="222222"/>
          <w:sz w:val="24"/>
          <w:szCs w:val="24"/>
          <w:u w:val="single"/>
        </w:rPr>
        <w:t xml:space="preserve">The </w:t>
      </w:r>
      <w:r w:rsidRPr="00194DB8">
        <w:rPr>
          <w:rFonts w:ascii="Palatino Linotype" w:hAnsi="Palatino Linotype"/>
          <w:b/>
          <w:sz w:val="24"/>
          <w:szCs w:val="24"/>
          <w:u w:val="single"/>
        </w:rPr>
        <w:t>deadline for the 202</w:t>
      </w:r>
      <w:r w:rsidR="00497CD0">
        <w:rPr>
          <w:rFonts w:ascii="Palatino Linotype" w:hAnsi="Palatino Linotype"/>
          <w:b/>
          <w:sz w:val="24"/>
          <w:szCs w:val="24"/>
          <w:u w:val="single"/>
        </w:rPr>
        <w:t>6</w:t>
      </w:r>
      <w:r w:rsidRPr="00194DB8">
        <w:rPr>
          <w:rFonts w:ascii="Palatino Linotype" w:hAnsi="Palatino Linotype"/>
          <w:b/>
          <w:sz w:val="24"/>
          <w:szCs w:val="24"/>
          <w:u w:val="single"/>
        </w:rPr>
        <w:t xml:space="preserve"> Program has passed.</w:t>
      </w:r>
      <w:r w:rsidRPr="008005DF">
        <w:rPr>
          <w:rFonts w:ascii="Palatino Linotype" w:hAnsi="Palatino Linotype"/>
          <w:sz w:val="24"/>
          <w:szCs w:val="24"/>
        </w:rPr>
        <w:t xml:space="preserve"> We will update this resource with information about the 202</w:t>
      </w:r>
      <w:r w:rsidR="00095A31">
        <w:rPr>
          <w:rFonts w:ascii="Palatino Linotype" w:hAnsi="Palatino Linotype"/>
          <w:sz w:val="24"/>
          <w:szCs w:val="24"/>
        </w:rPr>
        <w:t>7</w:t>
      </w:r>
      <w:r w:rsidRPr="008005DF">
        <w:rPr>
          <w:rFonts w:ascii="Palatino Linotype" w:hAnsi="Palatino Linotype"/>
          <w:sz w:val="24"/>
          <w:szCs w:val="24"/>
        </w:rPr>
        <w:t xml:space="preserve"> program when it becomes available</w:t>
      </w:r>
      <w:r>
        <w:rPr>
          <w:rFonts w:ascii="Palatino Linotype" w:hAnsi="Palatino Linotype"/>
          <w:sz w:val="24"/>
          <w:szCs w:val="24"/>
        </w:rPr>
        <w:t>.</w:t>
      </w:r>
    </w:p>
    <w:p w14:paraId="75F7891B" w14:textId="6F07EA28" w:rsidR="005B7BF8" w:rsidRPr="00BD7C1E" w:rsidRDefault="009B75F0" w:rsidP="2D7801E5">
      <w:pPr>
        <w:pStyle w:val="ListParagraph"/>
        <w:numPr>
          <w:ilvl w:val="0"/>
          <w:numId w:val="36"/>
        </w:numPr>
        <w:rPr>
          <w:rFonts w:asciiTheme="minorHAnsi" w:eastAsiaTheme="minorEastAsia" w:hAnsiTheme="minorHAnsi" w:cstheme="minorBidi"/>
          <w:sz w:val="24"/>
          <w:szCs w:val="24"/>
        </w:rPr>
      </w:pPr>
      <w:r>
        <w:rPr>
          <w:rFonts w:ascii="Palatino Linotype" w:hAnsi="Palatino Linotype"/>
          <w:sz w:val="24"/>
          <w:szCs w:val="24"/>
        </w:rPr>
        <w:t xml:space="preserve">Applicants </w:t>
      </w:r>
      <w:r w:rsidRPr="00BD7C1E">
        <w:rPr>
          <w:rFonts w:ascii="Palatino Linotype" w:hAnsi="Palatino Linotype"/>
          <w:sz w:val="24"/>
          <w:szCs w:val="24"/>
        </w:rPr>
        <w:t>should be recent law school graduates or law students in their final year at an accredited law school scheduled to graduate by Spring 202</w:t>
      </w:r>
      <w:r w:rsidR="00E73E05">
        <w:rPr>
          <w:rFonts w:ascii="Palatino Linotype" w:hAnsi="Palatino Linotype"/>
          <w:sz w:val="24"/>
          <w:szCs w:val="24"/>
        </w:rPr>
        <w:t>6</w:t>
      </w:r>
      <w:r w:rsidRPr="00BD7C1E">
        <w:rPr>
          <w:rFonts w:ascii="Palatino Linotype" w:hAnsi="Palatino Linotype"/>
          <w:sz w:val="24"/>
          <w:szCs w:val="24"/>
        </w:rPr>
        <w:t>. The program begins November</w:t>
      </w:r>
      <w:r w:rsidR="00016B6D">
        <w:rPr>
          <w:rFonts w:ascii="Palatino Linotype" w:hAnsi="Palatino Linotype"/>
          <w:sz w:val="24"/>
          <w:szCs w:val="24"/>
        </w:rPr>
        <w:t xml:space="preserve"> </w:t>
      </w:r>
      <w:r w:rsidRPr="00BD7C1E">
        <w:rPr>
          <w:rFonts w:ascii="Palatino Linotype" w:hAnsi="Palatino Linotype"/>
          <w:sz w:val="24"/>
          <w:szCs w:val="24"/>
        </w:rPr>
        <w:t>202</w:t>
      </w:r>
      <w:r w:rsidR="006A5AA6">
        <w:rPr>
          <w:rFonts w:ascii="Palatino Linotype" w:hAnsi="Palatino Linotype"/>
          <w:sz w:val="24"/>
          <w:szCs w:val="24"/>
        </w:rPr>
        <w:t>6</w:t>
      </w:r>
    </w:p>
    <w:p w14:paraId="4759625F" w14:textId="6567309C" w:rsidR="00F810BD" w:rsidRPr="006526CB" w:rsidRDefault="002733D7" w:rsidP="00817CE4">
      <w:pPr>
        <w:pStyle w:val="ListParagraph"/>
        <w:numPr>
          <w:ilvl w:val="0"/>
          <w:numId w:val="10"/>
        </w:numPr>
        <w:rPr>
          <w:rFonts w:ascii="Palatino Linotype" w:hAnsi="Palatino Linotype"/>
          <w:b/>
          <w:bCs/>
          <w:sz w:val="24"/>
          <w:szCs w:val="24"/>
        </w:rPr>
      </w:pPr>
      <w:r w:rsidRPr="2D7801E5">
        <w:rPr>
          <w:rFonts w:ascii="Palatino Linotype" w:hAnsi="Palatino Linotype"/>
          <w:sz w:val="24"/>
          <w:szCs w:val="24"/>
        </w:rPr>
        <w:t xml:space="preserve">Fellowships </w:t>
      </w:r>
      <w:r w:rsidR="00862016" w:rsidRPr="2D7801E5">
        <w:rPr>
          <w:rFonts w:ascii="Palatino Linotype" w:hAnsi="Palatino Linotype"/>
          <w:sz w:val="24"/>
          <w:szCs w:val="24"/>
        </w:rPr>
        <w:t>include</w:t>
      </w:r>
      <w:r w:rsidR="00862016">
        <w:rPr>
          <w:rFonts w:ascii="Palatino Linotype" w:hAnsi="Palatino Linotype"/>
          <w:sz w:val="24"/>
          <w:szCs w:val="24"/>
        </w:rPr>
        <w:t xml:space="preserve"> Litigation and General Counsel Fellowships</w:t>
      </w:r>
      <w:r w:rsidR="00A2451B" w:rsidRPr="2D7801E5">
        <w:rPr>
          <w:rFonts w:ascii="Palatino Linotype" w:hAnsi="Palatino Linotype"/>
          <w:sz w:val="24"/>
          <w:szCs w:val="24"/>
        </w:rPr>
        <w:t xml:space="preserve">, </w:t>
      </w:r>
      <w:r w:rsidR="00A30038" w:rsidRPr="2D7801E5">
        <w:rPr>
          <w:rFonts w:ascii="Palatino Linotype" w:hAnsi="Palatino Linotype"/>
          <w:sz w:val="24"/>
          <w:szCs w:val="24"/>
        </w:rPr>
        <w:t xml:space="preserve">Ralph L. Carr Appellate Fellowships, a </w:t>
      </w:r>
      <w:r w:rsidR="00817CE4" w:rsidRPr="006526CB">
        <w:rPr>
          <w:rFonts w:ascii="Palatino Linotype" w:hAnsi="Palatino Linotype"/>
          <w:sz w:val="24"/>
          <w:szCs w:val="24"/>
        </w:rPr>
        <w:t>Consumer Protection (CP) Section</w:t>
      </w:r>
      <w:r w:rsidR="00A30038" w:rsidRPr="006526CB">
        <w:rPr>
          <w:rFonts w:ascii="Palatino Linotype" w:hAnsi="Palatino Linotype"/>
          <w:sz w:val="24"/>
          <w:szCs w:val="24"/>
        </w:rPr>
        <w:t xml:space="preserve"> Fellowship, </w:t>
      </w:r>
      <w:r w:rsidR="0086355F" w:rsidRPr="0086355F">
        <w:rPr>
          <w:rFonts w:ascii="Palatino Linotype" w:hAnsi="Palatino Linotype"/>
          <w:sz w:val="24"/>
          <w:szCs w:val="24"/>
        </w:rPr>
        <w:t>Cybersecurity Fellow</w:t>
      </w:r>
      <w:r w:rsidR="000A61BD">
        <w:rPr>
          <w:rFonts w:ascii="Palatino Linotype" w:hAnsi="Palatino Linotype"/>
          <w:sz w:val="24"/>
          <w:szCs w:val="24"/>
        </w:rPr>
        <w:t xml:space="preserve">ship, </w:t>
      </w:r>
      <w:r w:rsidR="00A30038" w:rsidRPr="006526CB">
        <w:rPr>
          <w:rFonts w:ascii="Palatino Linotype" w:hAnsi="Palatino Linotype"/>
          <w:sz w:val="24"/>
          <w:szCs w:val="24"/>
        </w:rPr>
        <w:t xml:space="preserve">and </w:t>
      </w:r>
      <w:r w:rsidR="00E27567">
        <w:rPr>
          <w:rFonts w:ascii="Palatino Linotype" w:hAnsi="Palatino Linotype"/>
          <w:sz w:val="24"/>
          <w:szCs w:val="24"/>
        </w:rPr>
        <w:t xml:space="preserve">the </w:t>
      </w:r>
      <w:r w:rsidR="00F0637F" w:rsidRPr="00F0637F">
        <w:rPr>
          <w:rFonts w:ascii="Palatino Linotype" w:hAnsi="Palatino Linotype"/>
          <w:sz w:val="24"/>
          <w:szCs w:val="24"/>
        </w:rPr>
        <w:t>Justice Gregory Hobbs, Jr. Fellowship (</w:t>
      </w:r>
      <w:r w:rsidR="00F810BD" w:rsidRPr="006526CB">
        <w:rPr>
          <w:rFonts w:ascii="Palatino Linotype" w:hAnsi="Palatino Linotype"/>
          <w:sz w:val="24"/>
          <w:szCs w:val="24"/>
        </w:rPr>
        <w:t>Natural Resources &amp; Environment</w:t>
      </w:r>
      <w:r w:rsidR="00E27567">
        <w:rPr>
          <w:rFonts w:ascii="Palatino Linotype" w:hAnsi="Palatino Linotype"/>
          <w:sz w:val="24"/>
          <w:szCs w:val="24"/>
        </w:rPr>
        <w:t>)</w:t>
      </w:r>
      <w:r w:rsidR="00F810BD" w:rsidRPr="006526CB">
        <w:rPr>
          <w:rFonts w:ascii="Palatino Linotype" w:hAnsi="Palatino Linotype"/>
          <w:sz w:val="24"/>
          <w:szCs w:val="24"/>
        </w:rPr>
        <w:t>.</w:t>
      </w:r>
    </w:p>
    <w:p w14:paraId="121B539C" w14:textId="3327FF82" w:rsidR="007D319D" w:rsidRDefault="007D319D" w:rsidP="007D319D">
      <w:pPr>
        <w:pStyle w:val="ListParagraph"/>
        <w:numPr>
          <w:ilvl w:val="0"/>
          <w:numId w:val="10"/>
        </w:numPr>
        <w:rPr>
          <w:rFonts w:ascii="Palatino Linotype" w:hAnsi="Palatino Linotype"/>
          <w:sz w:val="24"/>
          <w:szCs w:val="24"/>
        </w:rPr>
      </w:pPr>
      <w:r w:rsidRPr="2D7801E5">
        <w:rPr>
          <w:rFonts w:ascii="Palatino Linotype" w:hAnsi="Palatino Linotype"/>
          <w:sz w:val="24"/>
          <w:szCs w:val="24"/>
        </w:rPr>
        <w:t>Both one-year and two-year fellowships are available.</w:t>
      </w:r>
    </w:p>
    <w:p w14:paraId="6501D689" w14:textId="75E9C348" w:rsidR="009E4760" w:rsidRPr="00525A96" w:rsidRDefault="242BF540" w:rsidP="007D319D">
      <w:pPr>
        <w:pStyle w:val="ListParagraph"/>
        <w:numPr>
          <w:ilvl w:val="0"/>
          <w:numId w:val="10"/>
        </w:numPr>
        <w:rPr>
          <w:rFonts w:ascii="Palatino Linotype" w:hAnsi="Palatino Linotype"/>
          <w:sz w:val="24"/>
          <w:szCs w:val="24"/>
        </w:rPr>
      </w:pPr>
      <w:r w:rsidRPr="2D7801E5">
        <w:rPr>
          <w:rFonts w:ascii="Palatino Linotype" w:hAnsi="Palatino Linotype"/>
          <w:sz w:val="24"/>
          <w:szCs w:val="24"/>
        </w:rPr>
        <w:t xml:space="preserve">All individuals invited to participate must commit to </w:t>
      </w:r>
      <w:r w:rsidR="009C211D" w:rsidRPr="2D7801E5">
        <w:rPr>
          <w:rFonts w:ascii="Palatino Linotype" w:hAnsi="Palatino Linotype"/>
          <w:sz w:val="24"/>
          <w:szCs w:val="24"/>
        </w:rPr>
        <w:t xml:space="preserve">taking </w:t>
      </w:r>
      <w:r w:rsidRPr="2D7801E5">
        <w:rPr>
          <w:rFonts w:ascii="Palatino Linotype" w:hAnsi="Palatino Linotype"/>
          <w:sz w:val="24"/>
          <w:szCs w:val="24"/>
        </w:rPr>
        <w:t>the Colorado bar exam no later than July 202</w:t>
      </w:r>
      <w:r w:rsidR="00C4759B">
        <w:rPr>
          <w:rFonts w:ascii="Palatino Linotype" w:hAnsi="Palatino Linotype"/>
          <w:sz w:val="24"/>
          <w:szCs w:val="24"/>
        </w:rPr>
        <w:t xml:space="preserve">6 </w:t>
      </w:r>
      <w:r w:rsidR="008B254B" w:rsidRPr="2D7801E5">
        <w:rPr>
          <w:rFonts w:ascii="Palatino Linotype" w:hAnsi="Palatino Linotype"/>
          <w:sz w:val="24"/>
          <w:szCs w:val="24"/>
        </w:rPr>
        <w:t>or be a member of the Colorado bar before beginning work</w:t>
      </w:r>
      <w:r w:rsidR="00DC0328" w:rsidRPr="2D7801E5">
        <w:rPr>
          <w:rFonts w:ascii="Palatino Linotype" w:hAnsi="Palatino Linotype"/>
          <w:sz w:val="24"/>
          <w:szCs w:val="24"/>
        </w:rPr>
        <w:t>.</w:t>
      </w:r>
    </w:p>
    <w:p w14:paraId="2BA29DE0" w14:textId="23F5A389" w:rsidR="00247F00" w:rsidRDefault="242BF540" w:rsidP="2D7801E5">
      <w:pPr>
        <w:pStyle w:val="ListParagraph"/>
        <w:numPr>
          <w:ilvl w:val="0"/>
          <w:numId w:val="10"/>
        </w:numPr>
        <w:rPr>
          <w:rFonts w:asciiTheme="minorHAnsi" w:eastAsiaTheme="minorEastAsia" w:hAnsiTheme="minorHAnsi" w:cstheme="minorBidi"/>
          <w:sz w:val="24"/>
          <w:szCs w:val="24"/>
        </w:rPr>
      </w:pPr>
      <w:r w:rsidRPr="2D7801E5">
        <w:rPr>
          <w:rFonts w:ascii="Palatino Linotype" w:hAnsi="Palatino Linotype"/>
          <w:sz w:val="24"/>
          <w:szCs w:val="24"/>
        </w:rPr>
        <w:t>The annual salary is $</w:t>
      </w:r>
      <w:r w:rsidR="00407425">
        <w:rPr>
          <w:rFonts w:ascii="Palatino Linotype" w:hAnsi="Palatino Linotype"/>
          <w:sz w:val="24"/>
          <w:szCs w:val="24"/>
        </w:rPr>
        <w:t>6</w:t>
      </w:r>
      <w:r w:rsidR="00B84A84">
        <w:rPr>
          <w:rFonts w:ascii="Palatino Linotype" w:hAnsi="Palatino Linotype"/>
          <w:sz w:val="24"/>
          <w:szCs w:val="24"/>
        </w:rPr>
        <w:t>5</w:t>
      </w:r>
      <w:r w:rsidRPr="2D7801E5">
        <w:rPr>
          <w:rFonts w:ascii="Palatino Linotype" w:hAnsi="Palatino Linotype"/>
          <w:sz w:val="24"/>
          <w:szCs w:val="24"/>
        </w:rPr>
        <w:t>,000 plus medical/dental benefits</w:t>
      </w:r>
      <w:r w:rsidR="00FE03C8" w:rsidRPr="2D7801E5">
        <w:rPr>
          <w:rFonts w:ascii="Palatino Linotype" w:hAnsi="Palatino Linotype"/>
          <w:sz w:val="24"/>
          <w:szCs w:val="24"/>
        </w:rPr>
        <w:t xml:space="preserve"> for 202</w:t>
      </w:r>
      <w:r w:rsidR="00C4759B">
        <w:rPr>
          <w:rFonts w:ascii="Palatino Linotype" w:hAnsi="Palatino Linotype"/>
          <w:sz w:val="24"/>
          <w:szCs w:val="24"/>
        </w:rPr>
        <w:t>6</w:t>
      </w:r>
      <w:r w:rsidR="00FE03C8" w:rsidRPr="2D7801E5">
        <w:rPr>
          <w:rFonts w:ascii="Palatino Linotype" w:hAnsi="Palatino Linotype"/>
          <w:sz w:val="24"/>
          <w:szCs w:val="24"/>
        </w:rPr>
        <w:t xml:space="preserve"> law school graduates, and </w:t>
      </w:r>
      <w:r w:rsidR="00E76117" w:rsidRPr="2D7801E5">
        <w:rPr>
          <w:rFonts w:ascii="Palatino Linotype" w:hAnsi="Palatino Linotype"/>
          <w:sz w:val="24"/>
          <w:szCs w:val="24"/>
        </w:rPr>
        <w:t>$</w:t>
      </w:r>
      <w:r w:rsidR="00407425">
        <w:rPr>
          <w:rFonts w:ascii="Palatino Linotype" w:hAnsi="Palatino Linotype"/>
          <w:sz w:val="24"/>
          <w:szCs w:val="24"/>
        </w:rPr>
        <w:t>6</w:t>
      </w:r>
      <w:r w:rsidR="001B6F69">
        <w:rPr>
          <w:rFonts w:ascii="Palatino Linotype" w:hAnsi="Palatino Linotype"/>
          <w:sz w:val="24"/>
          <w:szCs w:val="24"/>
        </w:rPr>
        <w:t>8</w:t>
      </w:r>
      <w:r w:rsidR="00E76117" w:rsidRPr="2D7801E5">
        <w:rPr>
          <w:rFonts w:ascii="Palatino Linotype" w:hAnsi="Palatino Linotype"/>
          <w:sz w:val="24"/>
          <w:szCs w:val="24"/>
        </w:rPr>
        <w:t>,000 for fellow</w:t>
      </w:r>
      <w:r w:rsidR="004524B5">
        <w:rPr>
          <w:rFonts w:ascii="Palatino Linotype" w:hAnsi="Palatino Linotype"/>
          <w:sz w:val="24"/>
          <w:szCs w:val="24"/>
        </w:rPr>
        <w:t>s</w:t>
      </w:r>
      <w:r w:rsidR="00E76117" w:rsidRPr="2D7801E5">
        <w:rPr>
          <w:rFonts w:ascii="Palatino Linotype" w:hAnsi="Palatino Linotype"/>
          <w:sz w:val="24"/>
          <w:szCs w:val="24"/>
        </w:rPr>
        <w:t xml:space="preserve"> in</w:t>
      </w:r>
      <w:r w:rsidR="00344AA0" w:rsidRPr="2D7801E5">
        <w:rPr>
          <w:rFonts w:ascii="Palatino Linotype" w:hAnsi="Palatino Linotype"/>
          <w:sz w:val="24"/>
          <w:szCs w:val="24"/>
        </w:rPr>
        <w:t xml:space="preserve"> their second year of the Fellowship or who come to the fellowship with at least one year of legal experience.</w:t>
      </w:r>
    </w:p>
    <w:p w14:paraId="42C9D951" w14:textId="38B289A9" w:rsidR="00E93246" w:rsidRDefault="0035116A" w:rsidP="2D7801E5">
      <w:pPr>
        <w:pStyle w:val="ListParagraph"/>
        <w:numPr>
          <w:ilvl w:val="0"/>
          <w:numId w:val="10"/>
        </w:numPr>
        <w:rPr>
          <w:rFonts w:asciiTheme="minorHAnsi" w:eastAsiaTheme="minorEastAsia" w:hAnsiTheme="minorHAnsi" w:cstheme="minorBidi"/>
          <w:sz w:val="24"/>
          <w:szCs w:val="24"/>
        </w:rPr>
      </w:pPr>
      <w:r w:rsidRPr="2D7801E5">
        <w:rPr>
          <w:rFonts w:ascii="Palatino Linotype" w:hAnsi="Palatino Linotype"/>
          <w:sz w:val="24"/>
          <w:szCs w:val="24"/>
        </w:rPr>
        <w:t xml:space="preserve">To apply, </w:t>
      </w:r>
      <w:r w:rsidR="009808E5" w:rsidRPr="2D7801E5">
        <w:rPr>
          <w:rFonts w:ascii="Palatino Linotype" w:hAnsi="Palatino Linotype"/>
          <w:sz w:val="24"/>
          <w:szCs w:val="24"/>
        </w:rPr>
        <w:t>applicants must submit a cover letter, an official law school transcript</w:t>
      </w:r>
      <w:r w:rsidR="006B3A17" w:rsidRPr="2D7801E5">
        <w:rPr>
          <w:rFonts w:ascii="Palatino Linotype" w:hAnsi="Palatino Linotype"/>
          <w:sz w:val="24"/>
          <w:szCs w:val="24"/>
        </w:rPr>
        <w:t>;</w:t>
      </w:r>
      <w:r w:rsidR="009808E5" w:rsidRPr="2D7801E5">
        <w:rPr>
          <w:rFonts w:ascii="Palatino Linotype" w:hAnsi="Palatino Linotype"/>
          <w:sz w:val="24"/>
          <w:szCs w:val="24"/>
        </w:rPr>
        <w:t xml:space="preserve"> </w:t>
      </w:r>
      <w:r w:rsidR="00EC4B73" w:rsidRPr="2D7801E5">
        <w:rPr>
          <w:rFonts w:ascii="Palatino Linotype" w:hAnsi="Palatino Linotype"/>
          <w:sz w:val="24"/>
          <w:szCs w:val="24"/>
        </w:rPr>
        <w:t>contact information for three professional references, a resume</w:t>
      </w:r>
      <w:r w:rsidR="006B3A17" w:rsidRPr="2D7801E5">
        <w:rPr>
          <w:rFonts w:ascii="Palatino Linotype" w:hAnsi="Palatino Linotype"/>
          <w:sz w:val="24"/>
          <w:szCs w:val="24"/>
        </w:rPr>
        <w:t>; and a writing sample</w:t>
      </w:r>
      <w:r w:rsidR="00432DDD" w:rsidRPr="2D7801E5">
        <w:rPr>
          <w:rFonts w:ascii="Palatino Linotype" w:hAnsi="Palatino Linotype"/>
          <w:sz w:val="24"/>
          <w:szCs w:val="24"/>
        </w:rPr>
        <w:t xml:space="preserve"> of no more than 10 pages</w:t>
      </w:r>
      <w:r w:rsidR="00AF16D2" w:rsidRPr="2D7801E5">
        <w:rPr>
          <w:rFonts w:ascii="Palatino Linotype" w:hAnsi="Palatino Linotype"/>
          <w:sz w:val="24"/>
          <w:szCs w:val="24"/>
        </w:rPr>
        <w:t xml:space="preserve"> </w:t>
      </w:r>
      <w:r w:rsidR="006F383B" w:rsidRPr="2D7801E5">
        <w:rPr>
          <w:rFonts w:ascii="Palatino Linotype" w:hAnsi="Palatino Linotype"/>
          <w:sz w:val="24"/>
          <w:szCs w:val="24"/>
        </w:rPr>
        <w:t>to</w:t>
      </w:r>
      <w:r w:rsidR="006F383B">
        <w:t xml:space="preserve"> </w:t>
      </w:r>
      <w:hyperlink r:id="rId31" w:history="1">
        <w:r w:rsidR="00CB74CE" w:rsidRPr="2D7801E5">
          <w:rPr>
            <w:rStyle w:val="Hyperlink"/>
            <w:rFonts w:ascii="Palatino Linotype" w:hAnsi="Palatino Linotype"/>
            <w:sz w:val="24"/>
            <w:szCs w:val="24"/>
          </w:rPr>
          <w:t>fellowship.program@coag.gov</w:t>
        </w:r>
      </w:hyperlink>
      <w:r w:rsidR="0015789A">
        <w:rPr>
          <w:rFonts w:ascii="Palatino Linotype" w:hAnsi="Palatino Linotype"/>
          <w:sz w:val="24"/>
          <w:szCs w:val="24"/>
        </w:rPr>
        <w:t xml:space="preserve"> with the title of the unique fellowship in the subject line.</w:t>
      </w:r>
      <w:r w:rsidR="00CB74CE">
        <w:t xml:space="preserve"> </w:t>
      </w:r>
    </w:p>
    <w:p w14:paraId="4A6F3E84" w14:textId="77777777" w:rsidR="008F4815" w:rsidRDefault="001C3E78" w:rsidP="00EB1037">
      <w:pPr>
        <w:pStyle w:val="ListParagraph"/>
        <w:numPr>
          <w:ilvl w:val="1"/>
          <w:numId w:val="10"/>
        </w:numPr>
        <w:rPr>
          <w:rFonts w:ascii="Palatino Linotype" w:hAnsi="Palatino Linotype"/>
          <w:sz w:val="24"/>
          <w:szCs w:val="24"/>
        </w:rPr>
      </w:pPr>
      <w:r w:rsidRPr="2D7801E5">
        <w:rPr>
          <w:rFonts w:ascii="Palatino Linotype" w:hAnsi="Palatino Linotype"/>
          <w:sz w:val="24"/>
          <w:szCs w:val="24"/>
        </w:rPr>
        <w:t>Applicants</w:t>
      </w:r>
      <w:r w:rsidR="00EB1037" w:rsidRPr="2D7801E5">
        <w:rPr>
          <w:rFonts w:ascii="Palatino Linotype" w:hAnsi="Palatino Linotype"/>
          <w:sz w:val="24"/>
          <w:szCs w:val="24"/>
        </w:rPr>
        <w:t xml:space="preserve"> must submit separate cover letters for each unique Fellowship </w:t>
      </w:r>
      <w:proofErr w:type="gramStart"/>
      <w:r w:rsidR="00EB1037" w:rsidRPr="2D7801E5">
        <w:rPr>
          <w:rFonts w:ascii="Palatino Linotype" w:hAnsi="Palatino Linotype"/>
          <w:sz w:val="24"/>
          <w:szCs w:val="24"/>
        </w:rPr>
        <w:t>position</w:t>
      </w:r>
      <w:r w:rsidRPr="2D7801E5">
        <w:rPr>
          <w:rFonts w:ascii="Palatino Linotype" w:hAnsi="Palatino Linotype"/>
          <w:sz w:val="24"/>
          <w:szCs w:val="24"/>
        </w:rPr>
        <w:t>, and</w:t>
      </w:r>
      <w:proofErr w:type="gramEnd"/>
      <w:r w:rsidRPr="2D7801E5">
        <w:rPr>
          <w:rFonts w:ascii="Palatino Linotype" w:hAnsi="Palatino Linotype"/>
          <w:sz w:val="24"/>
          <w:szCs w:val="24"/>
        </w:rPr>
        <w:t xml:space="preserve"> </w:t>
      </w:r>
      <w:r w:rsidR="003953FD" w:rsidRPr="2D7801E5">
        <w:rPr>
          <w:rFonts w:ascii="Palatino Linotype" w:hAnsi="Palatino Linotype"/>
          <w:sz w:val="24"/>
          <w:szCs w:val="24"/>
        </w:rPr>
        <w:t>should put the title of the unique fellowship in the subject</w:t>
      </w:r>
      <w:r w:rsidR="00E26F71" w:rsidRPr="2D7801E5">
        <w:rPr>
          <w:rFonts w:ascii="Palatino Linotype" w:hAnsi="Palatino Linotype"/>
          <w:sz w:val="24"/>
          <w:szCs w:val="24"/>
        </w:rPr>
        <w:t xml:space="preserve"> line of the email</w:t>
      </w:r>
      <w:r w:rsidR="00EB1037" w:rsidRPr="2D7801E5">
        <w:rPr>
          <w:rFonts w:ascii="Palatino Linotype" w:hAnsi="Palatino Linotype"/>
          <w:sz w:val="24"/>
          <w:szCs w:val="24"/>
        </w:rPr>
        <w:t xml:space="preserve">. </w:t>
      </w:r>
    </w:p>
    <w:p w14:paraId="3533B08B" w14:textId="20612904" w:rsidR="00EB1037" w:rsidRDefault="00EB1037" w:rsidP="00EB1037">
      <w:pPr>
        <w:pStyle w:val="ListParagraph"/>
        <w:numPr>
          <w:ilvl w:val="1"/>
          <w:numId w:val="10"/>
        </w:numPr>
        <w:rPr>
          <w:rFonts w:ascii="Palatino Linotype" w:hAnsi="Palatino Linotype"/>
          <w:sz w:val="24"/>
          <w:szCs w:val="24"/>
        </w:rPr>
      </w:pPr>
      <w:r w:rsidRPr="2D7801E5">
        <w:rPr>
          <w:rFonts w:ascii="Palatino Linotype" w:hAnsi="Palatino Linotype"/>
          <w:sz w:val="24"/>
          <w:szCs w:val="24"/>
        </w:rPr>
        <w:t>If you are applying for an AGO Multi-Section Fellowship, please indicate the sections in which you are most interested.</w:t>
      </w:r>
    </w:p>
    <w:p w14:paraId="3B00CED0" w14:textId="48215B14" w:rsidR="006230C2" w:rsidRPr="00EB1037" w:rsidRDefault="006230C2" w:rsidP="00EB1037">
      <w:pPr>
        <w:pStyle w:val="ListParagraph"/>
        <w:numPr>
          <w:ilvl w:val="1"/>
          <w:numId w:val="10"/>
        </w:numPr>
        <w:rPr>
          <w:rFonts w:ascii="Palatino Linotype" w:hAnsi="Palatino Linotype"/>
          <w:sz w:val="24"/>
          <w:szCs w:val="24"/>
        </w:rPr>
      </w:pPr>
      <w:r>
        <w:rPr>
          <w:rFonts w:ascii="Palatino Linotype" w:hAnsi="Palatino Linotype"/>
          <w:sz w:val="24"/>
          <w:szCs w:val="24"/>
        </w:rPr>
        <w:t xml:space="preserve">Materials must be submitted via this </w:t>
      </w:r>
      <w:hyperlink r:id="rId32" w:history="1">
        <w:r w:rsidRPr="006230C2">
          <w:rPr>
            <w:rStyle w:val="Hyperlink"/>
            <w:rFonts w:ascii="Palatino Linotype" w:hAnsi="Palatino Linotype"/>
            <w:sz w:val="24"/>
            <w:szCs w:val="24"/>
          </w:rPr>
          <w:t>application page</w:t>
        </w:r>
      </w:hyperlink>
      <w:r>
        <w:rPr>
          <w:rFonts w:ascii="Palatino Linotype" w:hAnsi="Palatino Linotype"/>
          <w:sz w:val="24"/>
          <w:szCs w:val="24"/>
        </w:rPr>
        <w:t>.</w:t>
      </w:r>
    </w:p>
    <w:p w14:paraId="4D28534F" w14:textId="1E825848" w:rsidR="00BA5A48" w:rsidRPr="006526CB" w:rsidRDefault="00FB4E6B" w:rsidP="2D7801E5">
      <w:pPr>
        <w:pStyle w:val="ListParagraph"/>
        <w:numPr>
          <w:ilvl w:val="0"/>
          <w:numId w:val="10"/>
        </w:numPr>
        <w:rPr>
          <w:rFonts w:asciiTheme="minorHAnsi" w:eastAsiaTheme="minorEastAsia" w:hAnsiTheme="minorHAnsi" w:cstheme="minorBidi"/>
          <w:sz w:val="24"/>
          <w:szCs w:val="24"/>
        </w:rPr>
      </w:pPr>
      <w:r>
        <w:rPr>
          <w:rFonts w:ascii="Palatino Linotype" w:hAnsi="Palatino Linotype"/>
          <w:sz w:val="24"/>
          <w:szCs w:val="24"/>
        </w:rPr>
        <w:t xml:space="preserve">More information is available at the website </w:t>
      </w:r>
      <w:r w:rsidR="00BA5A48">
        <w:rPr>
          <w:rFonts w:ascii="Palatino Linotype" w:hAnsi="Palatino Linotype"/>
          <w:sz w:val="24"/>
          <w:szCs w:val="24"/>
        </w:rPr>
        <w:t xml:space="preserve">linked above and in the </w:t>
      </w:r>
      <w:hyperlink r:id="rId33" w:history="1">
        <w:r w:rsidR="00610C48">
          <w:rPr>
            <w:rStyle w:val="Hyperlink"/>
            <w:rFonts w:ascii="Palatino Linotype" w:hAnsi="Palatino Linotype"/>
            <w:sz w:val="24"/>
            <w:szCs w:val="24"/>
          </w:rPr>
          <w:t>202</w:t>
        </w:r>
        <w:r w:rsidR="0033562B">
          <w:rPr>
            <w:rStyle w:val="Hyperlink"/>
            <w:rFonts w:ascii="Palatino Linotype" w:hAnsi="Palatino Linotype"/>
            <w:sz w:val="24"/>
            <w:szCs w:val="24"/>
          </w:rPr>
          <w:t>6</w:t>
        </w:r>
        <w:r w:rsidR="00610C48">
          <w:rPr>
            <w:rStyle w:val="Hyperlink"/>
            <w:rFonts w:ascii="Palatino Linotype" w:hAnsi="Palatino Linotype"/>
            <w:sz w:val="24"/>
            <w:szCs w:val="24"/>
          </w:rPr>
          <w:t>-202</w:t>
        </w:r>
        <w:r w:rsidR="0033562B">
          <w:rPr>
            <w:rStyle w:val="Hyperlink"/>
            <w:rFonts w:ascii="Palatino Linotype" w:hAnsi="Palatino Linotype"/>
            <w:sz w:val="24"/>
            <w:szCs w:val="24"/>
          </w:rPr>
          <w:t>7</w:t>
        </w:r>
        <w:r w:rsidR="00610C48">
          <w:rPr>
            <w:rStyle w:val="Hyperlink"/>
            <w:rFonts w:ascii="Palatino Linotype" w:hAnsi="Palatino Linotype"/>
            <w:sz w:val="24"/>
            <w:szCs w:val="24"/>
          </w:rPr>
          <w:t xml:space="preserve"> Fellowship Brochure</w:t>
        </w:r>
      </w:hyperlink>
      <w:r w:rsidR="00BA5A48" w:rsidRPr="00BA5A48">
        <w:rPr>
          <w:rFonts w:ascii="Palatino Linotype" w:hAnsi="Palatino Linotype"/>
          <w:sz w:val="24"/>
          <w:szCs w:val="24"/>
        </w:rPr>
        <w:t>.</w:t>
      </w:r>
    </w:p>
    <w:p w14:paraId="135D78D7" w14:textId="61CF84E9" w:rsidR="00C36247" w:rsidRPr="002508F3" w:rsidRDefault="00C36247" w:rsidP="006526CB">
      <w:pPr>
        <w:pStyle w:val="ListParagraph"/>
        <w:numPr>
          <w:ilvl w:val="1"/>
          <w:numId w:val="10"/>
        </w:numPr>
        <w:rPr>
          <w:rFonts w:asciiTheme="minorHAnsi" w:eastAsiaTheme="minorEastAsia" w:hAnsiTheme="minorHAnsi" w:cstheme="minorBidi"/>
          <w:sz w:val="24"/>
          <w:szCs w:val="24"/>
        </w:rPr>
      </w:pPr>
      <w:r w:rsidRPr="2D7801E5">
        <w:rPr>
          <w:rFonts w:ascii="Palatino Linotype" w:hAnsi="Palatino Linotype"/>
          <w:sz w:val="24"/>
          <w:szCs w:val="24"/>
        </w:rPr>
        <w:t>If you have questions, you may email them to</w:t>
      </w:r>
      <w:r w:rsidR="00815399" w:rsidRPr="2D7801E5">
        <w:rPr>
          <w:rFonts w:ascii="Palatino Linotype" w:hAnsi="Palatino Linotype"/>
          <w:sz w:val="24"/>
          <w:szCs w:val="24"/>
        </w:rPr>
        <w:t xml:space="preserve"> </w:t>
      </w:r>
      <w:hyperlink r:id="rId34" w:history="1">
        <w:r w:rsidR="009E64A5" w:rsidRPr="009E64A5">
          <w:rPr>
            <w:rStyle w:val="Hyperlink"/>
            <w:rFonts w:ascii="Palatino Linotype" w:hAnsi="Palatino Linotype"/>
            <w:sz w:val="24"/>
            <w:szCs w:val="24"/>
          </w:rPr>
          <w:t>fellowship.program@coag.gov</w:t>
        </w:r>
      </w:hyperlink>
      <w:r w:rsidR="00E44FCF" w:rsidRPr="2D7801E5">
        <w:rPr>
          <w:rFonts w:ascii="Palatino Linotype" w:hAnsi="Palatino Linotype"/>
          <w:sz w:val="24"/>
          <w:szCs w:val="24"/>
        </w:rPr>
        <w:t xml:space="preserve">. </w:t>
      </w:r>
    </w:p>
    <w:p w14:paraId="119B8559" w14:textId="58104EB5" w:rsidR="008F46A0" w:rsidRPr="00B61055" w:rsidRDefault="00A06AAC" w:rsidP="00B61055">
      <w:pPr>
        <w:ind w:left="360"/>
        <w:rPr>
          <w:rFonts w:ascii="Palatino Linotype" w:hAnsi="Palatino Linotype"/>
          <w:sz w:val="24"/>
          <w:szCs w:val="24"/>
        </w:rPr>
      </w:pPr>
      <w:r w:rsidRPr="2D7801E5">
        <w:rPr>
          <w:rFonts w:ascii="Palatino Linotype" w:hAnsi="Palatino Linotype"/>
          <w:b/>
          <w:bCs/>
          <w:sz w:val="24"/>
          <w:szCs w:val="24"/>
        </w:rPr>
        <w:t>D</w:t>
      </w:r>
      <w:r w:rsidR="3C242906" w:rsidRPr="2D7801E5">
        <w:rPr>
          <w:rFonts w:ascii="Palatino Linotype" w:hAnsi="Palatino Linotype"/>
          <w:b/>
          <w:bCs/>
          <w:sz w:val="24"/>
          <w:szCs w:val="24"/>
        </w:rPr>
        <w:t>eadline</w:t>
      </w:r>
      <w:r w:rsidRPr="2D7801E5">
        <w:rPr>
          <w:rFonts w:ascii="Palatino Linotype" w:hAnsi="Palatino Linotype"/>
          <w:b/>
          <w:bCs/>
          <w:sz w:val="24"/>
          <w:szCs w:val="24"/>
        </w:rPr>
        <w:t>:</w:t>
      </w:r>
      <w:r w:rsidR="07E35A26" w:rsidRPr="2D7801E5">
        <w:rPr>
          <w:rFonts w:ascii="Palatino Linotype" w:hAnsi="Palatino Linotype"/>
          <w:sz w:val="24"/>
          <w:szCs w:val="24"/>
        </w:rPr>
        <w:t xml:space="preserve"> </w:t>
      </w:r>
      <w:r w:rsidR="3C242906" w:rsidRPr="2D7801E5">
        <w:rPr>
          <w:rFonts w:ascii="Palatino Linotype" w:hAnsi="Palatino Linotype"/>
          <w:sz w:val="24"/>
          <w:szCs w:val="24"/>
        </w:rPr>
        <w:t>Oct</w:t>
      </w:r>
      <w:r w:rsidR="00DC0328" w:rsidRPr="2D7801E5">
        <w:rPr>
          <w:rFonts w:ascii="Palatino Linotype" w:hAnsi="Palatino Linotype"/>
          <w:sz w:val="24"/>
          <w:szCs w:val="24"/>
        </w:rPr>
        <w:t>ober</w:t>
      </w:r>
      <w:r w:rsidR="3C242906" w:rsidRPr="2D7801E5">
        <w:rPr>
          <w:rFonts w:ascii="Palatino Linotype" w:hAnsi="Palatino Linotype"/>
          <w:sz w:val="24"/>
          <w:szCs w:val="24"/>
        </w:rPr>
        <w:t xml:space="preserve"> </w:t>
      </w:r>
      <w:r w:rsidR="007C16E1">
        <w:rPr>
          <w:rFonts w:ascii="Palatino Linotype" w:hAnsi="Palatino Linotype"/>
          <w:sz w:val="24"/>
          <w:szCs w:val="24"/>
        </w:rPr>
        <w:t>3</w:t>
      </w:r>
      <w:r w:rsidR="3C242906" w:rsidRPr="2D7801E5">
        <w:rPr>
          <w:rFonts w:ascii="Palatino Linotype" w:hAnsi="Palatino Linotype"/>
          <w:sz w:val="24"/>
          <w:szCs w:val="24"/>
        </w:rPr>
        <w:t>, 202</w:t>
      </w:r>
      <w:r w:rsidR="007C16E1">
        <w:rPr>
          <w:rFonts w:ascii="Palatino Linotype" w:hAnsi="Palatino Linotype"/>
          <w:sz w:val="24"/>
          <w:szCs w:val="24"/>
        </w:rPr>
        <w:t>5</w:t>
      </w:r>
      <w:r w:rsidR="00525A96" w:rsidRPr="2D7801E5">
        <w:rPr>
          <w:rFonts w:ascii="Palatino Linotype" w:hAnsi="Palatino Linotype"/>
          <w:sz w:val="24"/>
          <w:szCs w:val="24"/>
        </w:rPr>
        <w:t>.</w:t>
      </w:r>
    </w:p>
    <w:p w14:paraId="0E6353AF" w14:textId="77777777" w:rsidR="00B61055" w:rsidRPr="00572910" w:rsidRDefault="00B61055" w:rsidP="00572910">
      <w:pPr>
        <w:rPr>
          <w:rFonts w:ascii="Palatino Linotype" w:hAnsi="Palatino Linotype"/>
          <w:color w:val="2F5496" w:themeColor="accent1" w:themeShade="BF"/>
          <w:sz w:val="24"/>
          <w:szCs w:val="24"/>
        </w:rPr>
      </w:pPr>
    </w:p>
    <w:p w14:paraId="705B5435" w14:textId="7B0BCA78" w:rsidR="00576BF7" w:rsidRPr="00AC4491" w:rsidRDefault="00576BF7" w:rsidP="005D55C5">
      <w:pPr>
        <w:spacing w:after="120"/>
        <w:rPr>
          <w:color w:val="2F5496" w:themeColor="accent1" w:themeShade="BF"/>
          <w:sz w:val="32"/>
          <w:szCs w:val="32"/>
        </w:rPr>
      </w:pPr>
      <w:r w:rsidRPr="00AC4491">
        <w:rPr>
          <w:color w:val="2F5496" w:themeColor="accent1" w:themeShade="BF"/>
          <w:sz w:val="32"/>
          <w:szCs w:val="32"/>
        </w:rPr>
        <w:t>Connecticut</w:t>
      </w:r>
    </w:p>
    <w:p w14:paraId="61245201" w14:textId="5C14F7FD" w:rsidR="004A42FE" w:rsidRPr="002B6B44" w:rsidRDefault="00F6295E" w:rsidP="00C01776">
      <w:pPr>
        <w:rPr>
          <w:rFonts w:ascii="Palatino Linotype" w:hAnsi="Palatino Linotype"/>
          <w:sz w:val="24"/>
          <w:szCs w:val="24"/>
        </w:rPr>
      </w:pPr>
      <w:hyperlink r:id="rId35" w:history="1">
        <w:r w:rsidRPr="002B6B44">
          <w:rPr>
            <w:rStyle w:val="Hyperlink"/>
            <w:rFonts w:ascii="Palatino Linotype" w:hAnsi="Palatino Linotype"/>
            <w:sz w:val="24"/>
            <w:szCs w:val="24"/>
          </w:rPr>
          <w:t>The Office of the Attorney</w:t>
        </w:r>
        <w:r w:rsidRPr="002B6B44" w:rsidDel="00114A9E">
          <w:rPr>
            <w:rStyle w:val="Hyperlink"/>
            <w:rFonts w:ascii="Palatino Linotype" w:hAnsi="Palatino Linotype"/>
            <w:sz w:val="24"/>
            <w:szCs w:val="24"/>
          </w:rPr>
          <w:t xml:space="preserve"> </w:t>
        </w:r>
        <w:r w:rsidRPr="002B6B44">
          <w:rPr>
            <w:rStyle w:val="Hyperlink"/>
            <w:rFonts w:ascii="Palatino Linotype" w:hAnsi="Palatino Linotype"/>
            <w:sz w:val="24"/>
            <w:szCs w:val="24"/>
          </w:rPr>
          <w:t>General</w:t>
        </w:r>
      </w:hyperlink>
      <w:r w:rsidRPr="002B6B44">
        <w:rPr>
          <w:rFonts w:ascii="Palatino Linotype" w:hAnsi="Palatino Linotype"/>
          <w:sz w:val="24"/>
          <w:szCs w:val="24"/>
        </w:rPr>
        <w:t xml:space="preserve"> </w:t>
      </w:r>
      <w:r w:rsidR="00CB4CE5" w:rsidRPr="002B6B44">
        <w:rPr>
          <w:rFonts w:ascii="Palatino Linotype" w:hAnsi="Palatino Linotype"/>
          <w:sz w:val="24"/>
          <w:szCs w:val="24"/>
        </w:rPr>
        <w:t xml:space="preserve">invites interested applicants </w:t>
      </w:r>
      <w:r w:rsidR="00C9700D" w:rsidRPr="002B6B44">
        <w:rPr>
          <w:rFonts w:ascii="Palatino Linotype" w:hAnsi="Palatino Linotype"/>
          <w:sz w:val="24"/>
          <w:szCs w:val="24"/>
        </w:rPr>
        <w:t xml:space="preserve">to download </w:t>
      </w:r>
      <w:r w:rsidR="00B51467" w:rsidRPr="002B6B44">
        <w:rPr>
          <w:rFonts w:ascii="Palatino Linotype" w:hAnsi="Palatino Linotype"/>
          <w:sz w:val="24"/>
          <w:szCs w:val="24"/>
        </w:rPr>
        <w:t xml:space="preserve">their </w:t>
      </w:r>
      <w:hyperlink r:id="rId36" w:history="1">
        <w:r w:rsidR="00B51467" w:rsidRPr="002B6B44">
          <w:rPr>
            <w:rStyle w:val="Hyperlink"/>
            <w:rFonts w:ascii="Palatino Linotype" w:hAnsi="Palatino Linotype"/>
            <w:sz w:val="24"/>
            <w:szCs w:val="24"/>
          </w:rPr>
          <w:t>application package</w:t>
        </w:r>
      </w:hyperlink>
      <w:r w:rsidR="00B51467" w:rsidRPr="002B6B44">
        <w:rPr>
          <w:rFonts w:ascii="Palatino Linotype" w:hAnsi="Palatino Linotype"/>
          <w:sz w:val="24"/>
          <w:szCs w:val="24"/>
        </w:rPr>
        <w:t xml:space="preserve"> to </w:t>
      </w:r>
      <w:r w:rsidR="00A245CE" w:rsidRPr="002B6B44">
        <w:rPr>
          <w:rFonts w:ascii="Palatino Linotype" w:hAnsi="Palatino Linotype"/>
          <w:sz w:val="24"/>
          <w:szCs w:val="24"/>
        </w:rPr>
        <w:t>apply for the positions of Assistant Attorney General I or Assistant Attorney General II.</w:t>
      </w:r>
      <w:r w:rsidR="00743AAA" w:rsidRPr="002B6B44">
        <w:rPr>
          <w:rFonts w:ascii="Palatino Linotype" w:hAnsi="Palatino Linotype"/>
          <w:sz w:val="24"/>
          <w:szCs w:val="24"/>
        </w:rPr>
        <w:t xml:space="preserve"> </w:t>
      </w:r>
    </w:p>
    <w:p w14:paraId="09239028" w14:textId="27603027" w:rsidR="00A02AE8" w:rsidRDefault="00014AF6" w:rsidP="00A02AE8">
      <w:pPr>
        <w:pStyle w:val="ListParagraph"/>
        <w:numPr>
          <w:ilvl w:val="0"/>
          <w:numId w:val="16"/>
        </w:numPr>
        <w:rPr>
          <w:rFonts w:ascii="Palatino Linotype" w:hAnsi="Palatino Linotype"/>
          <w:sz w:val="24"/>
          <w:szCs w:val="24"/>
        </w:rPr>
      </w:pPr>
      <w:r w:rsidRPr="00A02AE8">
        <w:rPr>
          <w:rFonts w:ascii="Palatino Linotype" w:hAnsi="Palatino Linotype"/>
          <w:sz w:val="24"/>
          <w:szCs w:val="24"/>
        </w:rPr>
        <w:t xml:space="preserve">Applications from candidates who expect to receive a law degree within nine (9) months of </w:t>
      </w:r>
      <w:r w:rsidRPr="00A02AE8">
        <w:rPr>
          <w:rFonts w:ascii="Palatino Linotype" w:hAnsi="Palatino Linotype"/>
          <w:sz w:val="24"/>
          <w:szCs w:val="24"/>
        </w:rPr>
        <w:lastRenderedPageBreak/>
        <w:t>the application date will be considered for employment</w:t>
      </w:r>
      <w:r w:rsidR="00B05C6C" w:rsidRPr="00A02AE8">
        <w:rPr>
          <w:rFonts w:ascii="Palatino Linotype" w:hAnsi="Palatino Linotype"/>
          <w:sz w:val="24"/>
          <w:szCs w:val="24"/>
        </w:rPr>
        <w:t xml:space="preserve"> as Assistant Attorney General </w:t>
      </w:r>
      <w:r w:rsidR="00A02AE8">
        <w:rPr>
          <w:rFonts w:ascii="Palatino Linotype" w:hAnsi="Palatino Linotype"/>
          <w:sz w:val="24"/>
          <w:szCs w:val="24"/>
        </w:rPr>
        <w:t>I</w:t>
      </w:r>
      <w:r w:rsidR="00A245CE">
        <w:rPr>
          <w:rFonts w:ascii="Palatino Linotype" w:hAnsi="Palatino Linotype"/>
          <w:sz w:val="24"/>
          <w:szCs w:val="24"/>
        </w:rPr>
        <w:t>.</w:t>
      </w:r>
    </w:p>
    <w:p w14:paraId="1E36E137" w14:textId="370D0272" w:rsidR="00743AAA" w:rsidRDefault="00047CC1" w:rsidP="002C7F35">
      <w:pPr>
        <w:pStyle w:val="ListParagraph"/>
        <w:numPr>
          <w:ilvl w:val="1"/>
          <w:numId w:val="16"/>
        </w:numPr>
        <w:rPr>
          <w:rFonts w:ascii="Palatino Linotype" w:hAnsi="Palatino Linotype"/>
          <w:sz w:val="24"/>
          <w:szCs w:val="24"/>
        </w:rPr>
      </w:pPr>
      <w:r w:rsidRPr="00A02AE8">
        <w:rPr>
          <w:rFonts w:ascii="Palatino Linotype" w:hAnsi="Palatino Linotype"/>
          <w:sz w:val="24"/>
          <w:szCs w:val="24"/>
        </w:rPr>
        <w:t>A</w:t>
      </w:r>
      <w:r w:rsidR="00014AF6" w:rsidRPr="00A02AE8">
        <w:rPr>
          <w:rFonts w:ascii="Palatino Linotype" w:hAnsi="Palatino Linotype"/>
          <w:sz w:val="24"/>
          <w:szCs w:val="24"/>
        </w:rPr>
        <w:t>dmission to practice law within the State of C</w:t>
      </w:r>
      <w:r w:rsidRPr="00A02AE8">
        <w:rPr>
          <w:rFonts w:ascii="Palatino Linotype" w:hAnsi="Palatino Linotype"/>
          <w:sz w:val="24"/>
          <w:szCs w:val="24"/>
        </w:rPr>
        <w:t>onnecticut</w:t>
      </w:r>
      <w:r w:rsidR="00014AF6" w:rsidRPr="00A02AE8">
        <w:rPr>
          <w:rFonts w:ascii="Palatino Linotype" w:hAnsi="Palatino Linotype"/>
          <w:sz w:val="24"/>
          <w:szCs w:val="24"/>
        </w:rPr>
        <w:t xml:space="preserve"> is required within one (1) year of the date of hire</w:t>
      </w:r>
      <w:r w:rsidRPr="00A02AE8">
        <w:rPr>
          <w:rFonts w:ascii="Palatino Linotype" w:hAnsi="Palatino Linotype"/>
          <w:sz w:val="24"/>
          <w:szCs w:val="24"/>
        </w:rPr>
        <w:t>.</w:t>
      </w:r>
    </w:p>
    <w:p w14:paraId="169E607D" w14:textId="77777777" w:rsidR="00FC48F0" w:rsidRDefault="002C7F35" w:rsidP="00A02AE8">
      <w:pPr>
        <w:pStyle w:val="ListParagraph"/>
        <w:numPr>
          <w:ilvl w:val="0"/>
          <w:numId w:val="16"/>
        </w:numPr>
        <w:rPr>
          <w:rFonts w:ascii="Palatino Linotype" w:hAnsi="Palatino Linotype"/>
          <w:sz w:val="24"/>
          <w:szCs w:val="24"/>
        </w:rPr>
      </w:pPr>
      <w:r>
        <w:rPr>
          <w:rFonts w:ascii="Palatino Linotype" w:hAnsi="Palatino Linotype"/>
          <w:sz w:val="24"/>
          <w:szCs w:val="24"/>
        </w:rPr>
        <w:t>C</w:t>
      </w:r>
      <w:r w:rsidRPr="002C7F35">
        <w:rPr>
          <w:rFonts w:ascii="Palatino Linotype" w:hAnsi="Palatino Linotype"/>
          <w:sz w:val="24"/>
          <w:szCs w:val="24"/>
        </w:rPr>
        <w:t xml:space="preserve">andidates for the position of Assistant Attorney General II must have three (3) years’ experience in the practice of law. Three years’ experience as a Judicial Law Clerk with the Appellate or Supreme Courts automatically qualifies a candidate for the level of Assistant Attorney General II. </w:t>
      </w:r>
    </w:p>
    <w:p w14:paraId="78169A60" w14:textId="03AA8049" w:rsidR="002C7F35" w:rsidRDefault="00FC48F0" w:rsidP="00FC48F0">
      <w:pPr>
        <w:pStyle w:val="ListParagraph"/>
        <w:numPr>
          <w:ilvl w:val="1"/>
          <w:numId w:val="16"/>
        </w:numPr>
        <w:rPr>
          <w:rFonts w:ascii="Palatino Linotype" w:hAnsi="Palatino Linotype"/>
          <w:sz w:val="24"/>
          <w:szCs w:val="24"/>
        </w:rPr>
      </w:pPr>
      <w:r>
        <w:rPr>
          <w:rFonts w:ascii="Palatino Linotype" w:hAnsi="Palatino Linotype"/>
          <w:sz w:val="24"/>
          <w:szCs w:val="24"/>
        </w:rPr>
        <w:t>C</w:t>
      </w:r>
      <w:r w:rsidR="002C7F35" w:rsidRPr="002C7F35">
        <w:rPr>
          <w:rFonts w:ascii="Palatino Linotype" w:hAnsi="Palatino Linotype"/>
          <w:sz w:val="24"/>
          <w:szCs w:val="24"/>
        </w:rPr>
        <w:t>andidates for the level of Assistant Attorney General II must be admitted to practice law within the State of CT as of the date of hire</w:t>
      </w:r>
      <w:r>
        <w:rPr>
          <w:rFonts w:ascii="Palatino Linotype" w:hAnsi="Palatino Linotype"/>
          <w:sz w:val="24"/>
          <w:szCs w:val="24"/>
        </w:rPr>
        <w:t>.</w:t>
      </w:r>
    </w:p>
    <w:p w14:paraId="61235BEB" w14:textId="1084491D" w:rsidR="00FA718A" w:rsidRDefault="006C7CFC" w:rsidP="00A02AE8">
      <w:pPr>
        <w:pStyle w:val="ListParagraph"/>
        <w:numPr>
          <w:ilvl w:val="0"/>
          <w:numId w:val="16"/>
        </w:numPr>
        <w:rPr>
          <w:rFonts w:ascii="Palatino Linotype" w:hAnsi="Palatino Linotype"/>
          <w:sz w:val="24"/>
          <w:szCs w:val="24"/>
        </w:rPr>
      </w:pPr>
      <w:r>
        <w:rPr>
          <w:rFonts w:ascii="Palatino Linotype" w:hAnsi="Palatino Linotype"/>
          <w:sz w:val="24"/>
          <w:szCs w:val="24"/>
        </w:rPr>
        <w:t xml:space="preserve">Vacancies in specific departments are listed on the </w:t>
      </w:r>
      <w:r w:rsidR="00FA718A">
        <w:rPr>
          <w:rFonts w:ascii="Palatino Linotype" w:hAnsi="Palatino Linotype"/>
          <w:sz w:val="24"/>
          <w:szCs w:val="24"/>
        </w:rPr>
        <w:t>Office’s employment opportunities page linked above.</w:t>
      </w:r>
    </w:p>
    <w:p w14:paraId="24C38F59" w14:textId="3AB8DDD7" w:rsidR="003074B4" w:rsidRDefault="003074B4" w:rsidP="00A02AE8">
      <w:pPr>
        <w:pStyle w:val="ListParagraph"/>
        <w:numPr>
          <w:ilvl w:val="0"/>
          <w:numId w:val="16"/>
        </w:numPr>
        <w:rPr>
          <w:rFonts w:ascii="Palatino Linotype" w:hAnsi="Palatino Linotype"/>
          <w:sz w:val="24"/>
          <w:szCs w:val="24"/>
        </w:rPr>
      </w:pPr>
      <w:r>
        <w:rPr>
          <w:rFonts w:ascii="Palatino Linotype" w:hAnsi="Palatino Linotype"/>
          <w:sz w:val="24"/>
          <w:szCs w:val="24"/>
        </w:rPr>
        <w:t xml:space="preserve">To apply, </w:t>
      </w:r>
      <w:r w:rsidR="003A7ACD">
        <w:rPr>
          <w:rFonts w:ascii="Palatino Linotype" w:hAnsi="Palatino Linotype"/>
          <w:sz w:val="24"/>
          <w:szCs w:val="24"/>
        </w:rPr>
        <w:t>applicants must complete an original, plus one copy of the following documents:</w:t>
      </w:r>
    </w:p>
    <w:p w14:paraId="6EA6258E" w14:textId="7FAE806D" w:rsidR="003A7ACD" w:rsidRDefault="003A7ACD" w:rsidP="003A7ACD">
      <w:pPr>
        <w:pStyle w:val="ListParagraph"/>
        <w:numPr>
          <w:ilvl w:val="1"/>
          <w:numId w:val="16"/>
        </w:numPr>
        <w:rPr>
          <w:rFonts w:ascii="Palatino Linotype" w:hAnsi="Palatino Linotype"/>
          <w:sz w:val="24"/>
          <w:szCs w:val="24"/>
        </w:rPr>
      </w:pPr>
      <w:r w:rsidRPr="00CE2519">
        <w:rPr>
          <w:rFonts w:ascii="Palatino Linotype" w:hAnsi="Palatino Linotype"/>
          <w:sz w:val="24"/>
          <w:szCs w:val="24"/>
        </w:rPr>
        <w:t>Employee Application</w:t>
      </w:r>
    </w:p>
    <w:p w14:paraId="6974BFEC" w14:textId="5619E2E3" w:rsidR="003A7ACD" w:rsidRDefault="003A7ACD" w:rsidP="003A7ACD">
      <w:pPr>
        <w:pStyle w:val="ListParagraph"/>
        <w:numPr>
          <w:ilvl w:val="1"/>
          <w:numId w:val="16"/>
        </w:numPr>
        <w:rPr>
          <w:rFonts w:ascii="Palatino Linotype" w:hAnsi="Palatino Linotype"/>
          <w:sz w:val="24"/>
          <w:szCs w:val="24"/>
        </w:rPr>
      </w:pPr>
      <w:r>
        <w:rPr>
          <w:rFonts w:ascii="Palatino Linotype" w:hAnsi="Palatino Linotype"/>
          <w:sz w:val="24"/>
          <w:szCs w:val="24"/>
        </w:rPr>
        <w:t>Biographical Supplement</w:t>
      </w:r>
    </w:p>
    <w:p w14:paraId="5E3B1155" w14:textId="6C73D373" w:rsidR="003A7ACD" w:rsidRDefault="00B37DA3" w:rsidP="003A7ACD">
      <w:pPr>
        <w:pStyle w:val="ListParagraph"/>
        <w:numPr>
          <w:ilvl w:val="1"/>
          <w:numId w:val="16"/>
        </w:numPr>
        <w:rPr>
          <w:rFonts w:ascii="Palatino Linotype" w:hAnsi="Palatino Linotype"/>
          <w:sz w:val="24"/>
          <w:szCs w:val="24"/>
        </w:rPr>
      </w:pPr>
      <w:r>
        <w:rPr>
          <w:rFonts w:ascii="Palatino Linotype" w:hAnsi="Palatino Linotype"/>
          <w:sz w:val="24"/>
          <w:szCs w:val="24"/>
        </w:rPr>
        <w:t>Signed Ethics Statement</w:t>
      </w:r>
    </w:p>
    <w:p w14:paraId="04BC5625" w14:textId="4635739C" w:rsidR="00B37DA3" w:rsidRDefault="00B37DA3" w:rsidP="003A7ACD">
      <w:pPr>
        <w:pStyle w:val="ListParagraph"/>
        <w:numPr>
          <w:ilvl w:val="1"/>
          <w:numId w:val="16"/>
        </w:numPr>
        <w:rPr>
          <w:rFonts w:ascii="Palatino Linotype" w:hAnsi="Palatino Linotype"/>
          <w:sz w:val="24"/>
          <w:szCs w:val="24"/>
        </w:rPr>
      </w:pPr>
      <w:r>
        <w:rPr>
          <w:rFonts w:ascii="Palatino Linotype" w:hAnsi="Palatino Linotype"/>
          <w:sz w:val="24"/>
          <w:szCs w:val="24"/>
        </w:rPr>
        <w:t>Current Resume</w:t>
      </w:r>
    </w:p>
    <w:p w14:paraId="3ABE1085" w14:textId="660C8513" w:rsidR="00B37DA3" w:rsidRDefault="00B37DA3" w:rsidP="003A7ACD">
      <w:pPr>
        <w:pStyle w:val="ListParagraph"/>
        <w:numPr>
          <w:ilvl w:val="1"/>
          <w:numId w:val="16"/>
        </w:numPr>
        <w:rPr>
          <w:rFonts w:ascii="Palatino Linotype" w:hAnsi="Palatino Linotype"/>
          <w:sz w:val="24"/>
          <w:szCs w:val="24"/>
        </w:rPr>
      </w:pPr>
      <w:r>
        <w:rPr>
          <w:rFonts w:ascii="Palatino Linotype" w:hAnsi="Palatino Linotype"/>
          <w:sz w:val="24"/>
          <w:szCs w:val="24"/>
        </w:rPr>
        <w:t>Law School Transcript</w:t>
      </w:r>
    </w:p>
    <w:p w14:paraId="35E068DB" w14:textId="7F2A4EC1" w:rsidR="008F46A0" w:rsidRPr="00B61055" w:rsidRDefault="00B37DA3" w:rsidP="00B61055">
      <w:pPr>
        <w:pStyle w:val="ListParagraph"/>
        <w:numPr>
          <w:ilvl w:val="1"/>
          <w:numId w:val="16"/>
        </w:numPr>
        <w:rPr>
          <w:rFonts w:ascii="Palatino Linotype" w:hAnsi="Palatino Linotype"/>
          <w:sz w:val="24"/>
          <w:szCs w:val="24"/>
        </w:rPr>
      </w:pPr>
      <w:r>
        <w:rPr>
          <w:rFonts w:ascii="Palatino Linotype" w:hAnsi="Palatino Linotype"/>
          <w:sz w:val="24"/>
          <w:szCs w:val="24"/>
        </w:rPr>
        <w:t>Two reference supplements</w:t>
      </w:r>
    </w:p>
    <w:p w14:paraId="5A406ED7" w14:textId="0439BBA5" w:rsidR="00047CC1" w:rsidRDefault="00AF3DA9" w:rsidP="00B61055">
      <w:pPr>
        <w:pStyle w:val="ListParagraph"/>
        <w:numPr>
          <w:ilvl w:val="0"/>
          <w:numId w:val="60"/>
        </w:numPr>
        <w:rPr>
          <w:rFonts w:ascii="Palatino Linotype" w:hAnsi="Palatino Linotype"/>
          <w:sz w:val="24"/>
          <w:szCs w:val="24"/>
        </w:rPr>
      </w:pPr>
      <w:r w:rsidRPr="00B61055">
        <w:rPr>
          <w:rFonts w:ascii="Palatino Linotype" w:hAnsi="Palatino Linotype"/>
          <w:sz w:val="24"/>
          <w:szCs w:val="24"/>
        </w:rPr>
        <w:t>Questions about the application process may be directed to the Human Resources Division at the Office of the Attorney General at (860) 808-5325 or by email at</w:t>
      </w:r>
      <w:r w:rsidR="00346D4D" w:rsidRPr="00B61055">
        <w:rPr>
          <w:rFonts w:ascii="Palatino Linotype" w:hAnsi="Palatino Linotype"/>
          <w:sz w:val="24"/>
          <w:szCs w:val="24"/>
        </w:rPr>
        <w:t xml:space="preserve"> susan.cavanaugh@ct.gov</w:t>
      </w:r>
      <w:r w:rsidRPr="00B61055">
        <w:rPr>
          <w:rFonts w:ascii="Palatino Linotype" w:hAnsi="Palatino Linotype"/>
          <w:sz w:val="24"/>
          <w:szCs w:val="24"/>
        </w:rPr>
        <w:t xml:space="preserve">. </w:t>
      </w:r>
    </w:p>
    <w:p w14:paraId="3363A6F0" w14:textId="77777777" w:rsidR="004A08D8" w:rsidRPr="00B61055" w:rsidRDefault="004A08D8" w:rsidP="004E3EB3">
      <w:pPr>
        <w:pStyle w:val="ListParagraph"/>
        <w:ind w:left="720"/>
        <w:rPr>
          <w:rFonts w:ascii="Palatino Linotype" w:hAnsi="Palatino Linotype"/>
          <w:sz w:val="24"/>
          <w:szCs w:val="24"/>
        </w:rPr>
      </w:pPr>
    </w:p>
    <w:p w14:paraId="5E1C1C8B" w14:textId="084E10A6" w:rsidR="00576BF7" w:rsidRPr="00AC4491" w:rsidRDefault="00576BF7" w:rsidP="00D275D4">
      <w:pPr>
        <w:keepNext/>
        <w:spacing w:after="120"/>
        <w:rPr>
          <w:color w:val="2F5496" w:themeColor="accent1" w:themeShade="BF"/>
          <w:sz w:val="32"/>
          <w:szCs w:val="32"/>
        </w:rPr>
      </w:pPr>
      <w:r w:rsidRPr="00AC4491">
        <w:rPr>
          <w:color w:val="2F5496" w:themeColor="accent1" w:themeShade="BF"/>
          <w:sz w:val="32"/>
          <w:szCs w:val="32"/>
        </w:rPr>
        <w:t>Delaware</w:t>
      </w:r>
    </w:p>
    <w:p w14:paraId="777FE3C6" w14:textId="6F6EAD97" w:rsidR="00576BF7" w:rsidRDefault="001F0708" w:rsidP="00576BF7">
      <w:pPr>
        <w:rPr>
          <w:rFonts w:ascii="Palatino Linotype" w:hAnsi="Palatino Linotype"/>
          <w:sz w:val="24"/>
          <w:szCs w:val="24"/>
        </w:rPr>
      </w:pPr>
      <w:r>
        <w:rPr>
          <w:rStyle w:val="Hyperlink"/>
          <w:rFonts w:ascii="Palatino Linotype" w:hAnsi="Palatino Linotype"/>
          <w:color w:val="auto"/>
          <w:sz w:val="24"/>
          <w:szCs w:val="24"/>
          <w:u w:val="none"/>
        </w:rPr>
        <w:t xml:space="preserve">The Office of the Attorney General offers the </w:t>
      </w:r>
      <w:hyperlink r:id="rId37" w:history="1">
        <w:r w:rsidR="1AAE79B1" w:rsidRPr="00025EC6">
          <w:rPr>
            <w:rStyle w:val="Hyperlink"/>
            <w:rFonts w:ascii="Palatino Linotype" w:hAnsi="Palatino Linotype"/>
            <w:sz w:val="24"/>
            <w:szCs w:val="24"/>
          </w:rPr>
          <w:t>Volunteer Attorney Program</w:t>
        </w:r>
      </w:hyperlink>
      <w:r>
        <w:rPr>
          <w:rFonts w:ascii="Palatino Linotype" w:hAnsi="Palatino Linotype"/>
          <w:sz w:val="24"/>
          <w:szCs w:val="24"/>
        </w:rPr>
        <w:t xml:space="preserve"> to provide legal services that benefit the public.</w:t>
      </w:r>
    </w:p>
    <w:p w14:paraId="794058C4" w14:textId="77777777" w:rsidR="006257D9" w:rsidRDefault="00316224" w:rsidP="00E318A7">
      <w:pPr>
        <w:pStyle w:val="ListParagraph"/>
        <w:numPr>
          <w:ilvl w:val="0"/>
          <w:numId w:val="34"/>
        </w:numPr>
        <w:rPr>
          <w:rFonts w:ascii="Palatino Linotype" w:hAnsi="Palatino Linotype"/>
          <w:sz w:val="24"/>
          <w:szCs w:val="24"/>
        </w:rPr>
      </w:pPr>
      <w:r>
        <w:rPr>
          <w:rFonts w:ascii="Palatino Linotype" w:hAnsi="Palatino Linotype"/>
          <w:sz w:val="24"/>
          <w:szCs w:val="24"/>
        </w:rPr>
        <w:t xml:space="preserve">Volunteer </w:t>
      </w:r>
      <w:r w:rsidR="006257D9">
        <w:rPr>
          <w:rFonts w:ascii="Palatino Linotype" w:hAnsi="Palatino Linotype"/>
          <w:sz w:val="24"/>
          <w:szCs w:val="24"/>
        </w:rPr>
        <w:t>attorneys must be members of the Delaware Bar.</w:t>
      </w:r>
    </w:p>
    <w:p w14:paraId="76F951ED" w14:textId="4960E939" w:rsidR="00607ED8" w:rsidRDefault="00607ED8" w:rsidP="00E318A7">
      <w:pPr>
        <w:pStyle w:val="ListParagraph"/>
        <w:numPr>
          <w:ilvl w:val="0"/>
          <w:numId w:val="34"/>
        </w:numPr>
        <w:rPr>
          <w:rFonts w:ascii="Palatino Linotype" w:hAnsi="Palatino Linotype"/>
          <w:sz w:val="24"/>
          <w:szCs w:val="24"/>
        </w:rPr>
      </w:pPr>
      <w:r>
        <w:rPr>
          <w:rFonts w:ascii="Palatino Linotype" w:hAnsi="Palatino Linotype"/>
          <w:sz w:val="24"/>
          <w:szCs w:val="24"/>
        </w:rPr>
        <w:t xml:space="preserve">Volunteer attorneys may be those who recently passed the </w:t>
      </w:r>
      <w:r w:rsidR="00151318">
        <w:rPr>
          <w:rFonts w:ascii="Palatino Linotype" w:hAnsi="Palatino Linotype"/>
          <w:sz w:val="24"/>
          <w:szCs w:val="24"/>
        </w:rPr>
        <w:t>Bar but have not yet obtained full-time employment</w:t>
      </w:r>
      <w:r w:rsidR="007D7F94">
        <w:rPr>
          <w:rFonts w:ascii="Palatino Linotype" w:hAnsi="Palatino Linotype"/>
          <w:sz w:val="24"/>
          <w:szCs w:val="24"/>
        </w:rPr>
        <w:t xml:space="preserve"> or who are transitioning between positions.</w:t>
      </w:r>
    </w:p>
    <w:p w14:paraId="3C364B71" w14:textId="7FAD83D7" w:rsidR="00C72325" w:rsidRPr="00E318A7" w:rsidRDefault="00630C00" w:rsidP="00E318A7">
      <w:pPr>
        <w:pStyle w:val="ListParagraph"/>
        <w:numPr>
          <w:ilvl w:val="0"/>
          <w:numId w:val="34"/>
        </w:numPr>
        <w:rPr>
          <w:rFonts w:ascii="Palatino Linotype" w:hAnsi="Palatino Linotype"/>
          <w:sz w:val="24"/>
          <w:szCs w:val="24"/>
        </w:rPr>
      </w:pPr>
      <w:r>
        <w:rPr>
          <w:rFonts w:ascii="Palatino Linotype" w:hAnsi="Palatino Linotype"/>
          <w:sz w:val="24"/>
          <w:szCs w:val="24"/>
        </w:rPr>
        <w:t xml:space="preserve">To apply, </w:t>
      </w:r>
      <w:r w:rsidR="00364A77" w:rsidRPr="00364A77">
        <w:rPr>
          <w:rFonts w:ascii="Palatino Linotype" w:hAnsi="Palatino Linotype"/>
          <w:sz w:val="24"/>
          <w:szCs w:val="24"/>
        </w:rPr>
        <w:t>contact Human Resources, Office of the Attorney General:</w:t>
      </w:r>
      <w:r w:rsidR="00364A77" w:rsidRPr="00364A77">
        <w:rPr>
          <w:rFonts w:ascii="Palatino Linotype" w:hAnsi="Palatino Linotype"/>
          <w:sz w:val="24"/>
          <w:szCs w:val="24"/>
        </w:rPr>
        <w:br/>
        <w:t>Address: Carvel State Building, 6th Floor, 820 N. French Street, Wilmington, DE 19801</w:t>
      </w:r>
      <w:r w:rsidR="00364A77" w:rsidRPr="00364A77">
        <w:rPr>
          <w:rFonts w:ascii="Palatino Linotype" w:hAnsi="Palatino Linotype"/>
          <w:sz w:val="24"/>
          <w:szCs w:val="24"/>
        </w:rPr>
        <w:br/>
        <w:t>Phone: (302) 577-8400</w:t>
      </w:r>
      <w:r w:rsidR="00364A77" w:rsidRPr="00364A77">
        <w:rPr>
          <w:rFonts w:ascii="Palatino Linotype" w:hAnsi="Palatino Linotype"/>
          <w:sz w:val="24"/>
          <w:szCs w:val="24"/>
        </w:rPr>
        <w:br/>
        <w:t>Email: </w:t>
      </w:r>
      <w:hyperlink r:id="rId38" w:history="1">
        <w:r w:rsidR="00364A77" w:rsidRPr="00364A77">
          <w:rPr>
            <w:rStyle w:val="Hyperlink"/>
            <w:rFonts w:ascii="Palatino Linotype" w:hAnsi="Palatino Linotype"/>
            <w:sz w:val="24"/>
            <w:szCs w:val="24"/>
          </w:rPr>
          <w:t>dojhr@delaware.gov</w:t>
        </w:r>
      </w:hyperlink>
      <w:r w:rsidR="00364A77" w:rsidRPr="00364A77">
        <w:rPr>
          <w:rFonts w:ascii="Palatino Linotype" w:hAnsi="Palatino Linotype"/>
          <w:sz w:val="24"/>
          <w:szCs w:val="24"/>
        </w:rPr>
        <w:br/>
        <w:t>Fax: (302) 577-5866</w:t>
      </w:r>
    </w:p>
    <w:p w14:paraId="669F952D" w14:textId="77777777" w:rsidR="008F1635" w:rsidRPr="008B54FA" w:rsidRDefault="008F1635" w:rsidP="00576BF7">
      <w:pPr>
        <w:rPr>
          <w:rFonts w:ascii="Palatino Linotype" w:hAnsi="Palatino Linotype"/>
          <w:sz w:val="24"/>
          <w:szCs w:val="24"/>
        </w:rPr>
      </w:pPr>
    </w:p>
    <w:p w14:paraId="2C1BFBC5" w14:textId="7C7DD524" w:rsidR="00E51D7B" w:rsidRPr="00586F81" w:rsidRDefault="00576BF7" w:rsidP="005D55C5">
      <w:pPr>
        <w:spacing w:after="120"/>
        <w:rPr>
          <w:color w:val="2F5496" w:themeColor="accent1" w:themeShade="BF"/>
          <w:sz w:val="32"/>
          <w:szCs w:val="32"/>
        </w:rPr>
      </w:pPr>
      <w:r w:rsidRPr="00AC4491">
        <w:rPr>
          <w:color w:val="2F5496" w:themeColor="accent1" w:themeShade="BF"/>
          <w:sz w:val="32"/>
          <w:szCs w:val="32"/>
        </w:rPr>
        <w:t>District of Columbia</w:t>
      </w:r>
    </w:p>
    <w:p w14:paraId="410BC325" w14:textId="4924268D" w:rsidR="00192896" w:rsidRDefault="00192896" w:rsidP="00192896">
      <w:pPr>
        <w:rPr>
          <w:rFonts w:ascii="Palatino Linotype" w:hAnsi="Palatino Linotype"/>
          <w:color w:val="000000" w:themeColor="text1"/>
          <w:sz w:val="24"/>
          <w:szCs w:val="24"/>
        </w:rPr>
      </w:pPr>
      <w:r w:rsidRPr="2ABC2D83">
        <w:rPr>
          <w:rFonts w:ascii="Palatino Linotype" w:hAnsi="Palatino Linotype"/>
          <w:color w:val="000000" w:themeColor="text1"/>
          <w:sz w:val="24"/>
          <w:szCs w:val="24"/>
        </w:rPr>
        <w:t xml:space="preserve">The Office of the Solicitor General offers </w:t>
      </w:r>
      <w:r w:rsidR="00130DDA" w:rsidRPr="2ABC2D83" w:rsidDel="003E150F">
        <w:rPr>
          <w:rFonts w:ascii="Palatino Linotype" w:hAnsi="Palatino Linotype"/>
          <w:color w:val="000000" w:themeColor="text1"/>
          <w:sz w:val="24"/>
          <w:szCs w:val="24"/>
        </w:rPr>
        <w:t>two</w:t>
      </w:r>
      <w:r w:rsidR="00130DDA" w:rsidRPr="2ABC2D83">
        <w:rPr>
          <w:rFonts w:ascii="Palatino Linotype" w:hAnsi="Palatino Linotype"/>
          <w:color w:val="000000" w:themeColor="text1"/>
          <w:sz w:val="24"/>
          <w:szCs w:val="24"/>
        </w:rPr>
        <w:t xml:space="preserve"> </w:t>
      </w:r>
      <w:r w:rsidR="00247E91" w:rsidRPr="00175896">
        <w:rPr>
          <w:rFonts w:ascii="Palatino Linotype" w:hAnsi="Palatino Linotype"/>
          <w:sz w:val="24"/>
          <w:szCs w:val="24"/>
        </w:rPr>
        <w:t>Appellate Litigation</w:t>
      </w:r>
      <w:r w:rsidR="00247E91" w:rsidRPr="00175896">
        <w:rPr>
          <w:rFonts w:ascii="Palatino Linotype" w:hAnsi="Palatino Linotype"/>
          <w:sz w:val="28"/>
          <w:szCs w:val="28"/>
        </w:rPr>
        <w:t xml:space="preserve"> </w:t>
      </w:r>
      <w:r w:rsidR="00247E91" w:rsidRPr="006D2725">
        <w:rPr>
          <w:rFonts w:ascii="Palatino Linotype" w:hAnsi="Palatino Linotype"/>
          <w:sz w:val="24"/>
          <w:szCs w:val="24"/>
        </w:rPr>
        <w:t>Fellowship</w:t>
      </w:r>
      <w:r w:rsidR="00247E91" w:rsidRPr="006D2725">
        <w:t>s</w:t>
      </w:r>
      <w:r w:rsidR="00631F12">
        <w:t xml:space="preserve"> </w:t>
      </w:r>
      <w:r w:rsidRPr="2ABC2D83">
        <w:rPr>
          <w:rFonts w:ascii="Palatino Linotype" w:hAnsi="Palatino Linotype"/>
          <w:color w:val="000000" w:themeColor="text1"/>
          <w:sz w:val="24"/>
          <w:szCs w:val="24"/>
        </w:rPr>
        <w:t xml:space="preserve">for law school graduates </w:t>
      </w:r>
      <w:r w:rsidR="007A4656" w:rsidRPr="2ABC2D83">
        <w:rPr>
          <w:rFonts w:ascii="Palatino Linotype" w:hAnsi="Palatino Linotype"/>
          <w:color w:val="000000" w:themeColor="text1"/>
          <w:sz w:val="24"/>
          <w:szCs w:val="24"/>
        </w:rPr>
        <w:t xml:space="preserve">to assist with </w:t>
      </w:r>
      <w:r w:rsidR="005C6721" w:rsidRPr="005C6721">
        <w:rPr>
          <w:rFonts w:ascii="Palatino Linotype" w:hAnsi="Palatino Linotype"/>
          <w:color w:val="000000" w:themeColor="text1"/>
          <w:sz w:val="24"/>
          <w:szCs w:val="24"/>
        </w:rPr>
        <w:t>assist with merits briefing as well as the Office’s work on multistate litigation and amicus curiae work in a variety of areas including administrative law, constitutional law, consumer protection, and environmental law</w:t>
      </w:r>
      <w:r w:rsidR="007A4656" w:rsidRPr="2ABC2D83">
        <w:rPr>
          <w:rFonts w:ascii="Palatino Linotype" w:hAnsi="Palatino Linotype"/>
          <w:color w:val="000000" w:themeColor="text1"/>
          <w:sz w:val="24"/>
          <w:szCs w:val="24"/>
        </w:rPr>
        <w:t>.</w:t>
      </w:r>
    </w:p>
    <w:p w14:paraId="03740047" w14:textId="596B4741" w:rsidR="007F7380" w:rsidRPr="004E3EB3" w:rsidRDefault="007F7380" w:rsidP="004E3EB3">
      <w:pPr>
        <w:pStyle w:val="ListParagraph"/>
        <w:numPr>
          <w:ilvl w:val="0"/>
          <w:numId w:val="36"/>
        </w:numPr>
        <w:rPr>
          <w:rFonts w:ascii="Palatino Linotype" w:hAnsi="Palatino Linotype"/>
          <w:sz w:val="24"/>
          <w:szCs w:val="24"/>
        </w:rPr>
      </w:pPr>
      <w:r w:rsidRPr="00A21889">
        <w:rPr>
          <w:rFonts w:ascii="Palatino Linotype" w:eastAsia="Palatino Linotype" w:hAnsi="Palatino Linotype" w:cs="Palatino Linotype"/>
          <w:b/>
          <w:bCs/>
          <w:color w:val="222222"/>
          <w:sz w:val="24"/>
          <w:szCs w:val="24"/>
          <w:u w:val="single"/>
        </w:rPr>
        <w:t xml:space="preserve">The </w:t>
      </w:r>
      <w:r w:rsidRPr="00194DB8">
        <w:rPr>
          <w:rFonts w:ascii="Palatino Linotype" w:hAnsi="Palatino Linotype"/>
          <w:b/>
          <w:sz w:val="24"/>
          <w:szCs w:val="24"/>
          <w:u w:val="single"/>
        </w:rPr>
        <w:t>deadline for the 202</w:t>
      </w:r>
      <w:r>
        <w:rPr>
          <w:rFonts w:ascii="Palatino Linotype" w:hAnsi="Palatino Linotype"/>
          <w:b/>
          <w:sz w:val="24"/>
          <w:szCs w:val="24"/>
          <w:u w:val="single"/>
        </w:rPr>
        <w:t>6</w:t>
      </w:r>
      <w:r w:rsidRPr="00194DB8">
        <w:rPr>
          <w:rFonts w:ascii="Palatino Linotype" w:hAnsi="Palatino Linotype"/>
          <w:b/>
          <w:sz w:val="24"/>
          <w:szCs w:val="24"/>
          <w:u w:val="single"/>
        </w:rPr>
        <w:t xml:space="preserve"> </w:t>
      </w:r>
      <w:r w:rsidR="004A08D8">
        <w:rPr>
          <w:rFonts w:ascii="Palatino Linotype" w:hAnsi="Palatino Linotype"/>
          <w:b/>
          <w:sz w:val="24"/>
          <w:szCs w:val="24"/>
          <w:u w:val="single"/>
        </w:rPr>
        <w:t>Fellowships</w:t>
      </w:r>
      <w:r w:rsidRPr="00194DB8">
        <w:rPr>
          <w:rFonts w:ascii="Palatino Linotype" w:hAnsi="Palatino Linotype"/>
          <w:b/>
          <w:sz w:val="24"/>
          <w:szCs w:val="24"/>
          <w:u w:val="single"/>
        </w:rPr>
        <w:t xml:space="preserve"> has passed.</w:t>
      </w:r>
      <w:r w:rsidRPr="008005DF">
        <w:rPr>
          <w:rFonts w:ascii="Palatino Linotype" w:hAnsi="Palatino Linotype"/>
          <w:sz w:val="24"/>
          <w:szCs w:val="24"/>
        </w:rPr>
        <w:t xml:space="preserve"> We will update this resource with information about the 202</w:t>
      </w:r>
      <w:r>
        <w:rPr>
          <w:rFonts w:ascii="Palatino Linotype" w:hAnsi="Palatino Linotype"/>
          <w:sz w:val="24"/>
          <w:szCs w:val="24"/>
        </w:rPr>
        <w:t>7</w:t>
      </w:r>
      <w:r w:rsidRPr="008005DF">
        <w:rPr>
          <w:rFonts w:ascii="Palatino Linotype" w:hAnsi="Palatino Linotype"/>
          <w:sz w:val="24"/>
          <w:szCs w:val="24"/>
        </w:rPr>
        <w:t xml:space="preserve"> </w:t>
      </w:r>
      <w:r w:rsidR="00A56C2F">
        <w:rPr>
          <w:rFonts w:ascii="Palatino Linotype" w:hAnsi="Palatino Linotype"/>
          <w:sz w:val="24"/>
          <w:szCs w:val="24"/>
        </w:rPr>
        <w:t>Fellowships</w:t>
      </w:r>
      <w:r w:rsidRPr="008005DF">
        <w:rPr>
          <w:rFonts w:ascii="Palatino Linotype" w:hAnsi="Palatino Linotype"/>
          <w:sz w:val="24"/>
          <w:szCs w:val="24"/>
        </w:rPr>
        <w:t xml:space="preserve"> when it becomes available</w:t>
      </w:r>
      <w:r>
        <w:rPr>
          <w:rFonts w:ascii="Palatino Linotype" w:hAnsi="Palatino Linotype"/>
          <w:sz w:val="24"/>
          <w:szCs w:val="24"/>
        </w:rPr>
        <w:t>.</w:t>
      </w:r>
    </w:p>
    <w:p w14:paraId="25D051A6" w14:textId="1A779E3C" w:rsidR="00192896" w:rsidRPr="004F5D06" w:rsidRDefault="009A6CF2" w:rsidP="2ABC2D83">
      <w:pPr>
        <w:pStyle w:val="ListParagraph"/>
        <w:numPr>
          <w:ilvl w:val="0"/>
          <w:numId w:val="39"/>
        </w:numPr>
        <w:rPr>
          <w:rFonts w:asciiTheme="minorHAnsi" w:eastAsiaTheme="minorEastAsia" w:hAnsiTheme="minorHAnsi" w:cstheme="minorBidi"/>
          <w:color w:val="000000" w:themeColor="text1"/>
          <w:sz w:val="24"/>
          <w:szCs w:val="24"/>
        </w:rPr>
      </w:pPr>
      <w:hyperlink r:id="rId39" w:history="1">
        <w:r w:rsidRPr="009A6CF2">
          <w:rPr>
            <w:rStyle w:val="Hyperlink"/>
            <w:rFonts w:ascii="Palatino Linotype" w:hAnsi="Palatino Linotype"/>
            <w:sz w:val="24"/>
            <w:szCs w:val="24"/>
          </w:rPr>
          <w:t>One fellowship</w:t>
        </w:r>
      </w:hyperlink>
      <w:r>
        <w:rPr>
          <w:rFonts w:ascii="Palatino Linotype" w:hAnsi="Palatino Linotype"/>
          <w:color w:val="000000" w:themeColor="text1"/>
          <w:sz w:val="24"/>
          <w:szCs w:val="24"/>
        </w:rPr>
        <w:t xml:space="preserve"> is a p</w:t>
      </w:r>
      <w:r w:rsidR="00192896" w:rsidRPr="2ABC2D83">
        <w:rPr>
          <w:rFonts w:ascii="Palatino Linotype" w:hAnsi="Palatino Linotype"/>
          <w:color w:val="000000" w:themeColor="text1"/>
          <w:sz w:val="24"/>
          <w:szCs w:val="24"/>
        </w:rPr>
        <w:t xml:space="preserve">aid, </w:t>
      </w:r>
      <w:r w:rsidR="000F18DC" w:rsidRPr="2ABC2D83">
        <w:rPr>
          <w:rFonts w:ascii="Palatino Linotype" w:hAnsi="Palatino Linotype"/>
          <w:color w:val="000000" w:themeColor="text1"/>
          <w:sz w:val="24"/>
          <w:szCs w:val="24"/>
        </w:rPr>
        <w:t>full-time</w:t>
      </w:r>
      <w:r w:rsidR="00E84403" w:rsidRPr="2ABC2D83">
        <w:rPr>
          <w:rFonts w:ascii="Palatino Linotype" w:hAnsi="Palatino Linotype"/>
          <w:color w:val="000000" w:themeColor="text1"/>
          <w:sz w:val="24"/>
          <w:szCs w:val="24"/>
        </w:rPr>
        <w:t xml:space="preserve"> </w:t>
      </w:r>
      <w:r w:rsidR="00192896" w:rsidRPr="2ABC2D83">
        <w:rPr>
          <w:rFonts w:ascii="Palatino Linotype" w:hAnsi="Palatino Linotype"/>
          <w:color w:val="000000" w:themeColor="text1"/>
          <w:sz w:val="24"/>
          <w:szCs w:val="24"/>
        </w:rPr>
        <w:t>13-month term beginning in August/September 202</w:t>
      </w:r>
      <w:r w:rsidR="001F219F">
        <w:rPr>
          <w:rFonts w:ascii="Palatino Linotype" w:hAnsi="Palatino Linotype"/>
          <w:color w:val="000000" w:themeColor="text1"/>
          <w:sz w:val="24"/>
          <w:szCs w:val="24"/>
        </w:rPr>
        <w:t>6</w:t>
      </w:r>
      <w:r w:rsidR="006C1879" w:rsidRPr="2ABC2D83">
        <w:rPr>
          <w:rFonts w:ascii="Palatino Linotype" w:hAnsi="Palatino Linotype"/>
          <w:color w:val="000000" w:themeColor="text1"/>
          <w:sz w:val="24"/>
          <w:szCs w:val="24"/>
        </w:rPr>
        <w:t>.</w:t>
      </w:r>
    </w:p>
    <w:p w14:paraId="370AD6A8" w14:textId="6F0B17C1" w:rsidR="003A5DC3" w:rsidRDefault="003A5DC3" w:rsidP="004F5D06">
      <w:pPr>
        <w:pStyle w:val="ListParagraph"/>
        <w:numPr>
          <w:ilvl w:val="1"/>
          <w:numId w:val="39"/>
        </w:numPr>
        <w:rPr>
          <w:rFonts w:ascii="Palatino Linotype" w:hAnsi="Palatino Linotype"/>
          <w:color w:val="000000" w:themeColor="text1"/>
          <w:sz w:val="24"/>
          <w:szCs w:val="24"/>
        </w:rPr>
      </w:pPr>
      <w:r w:rsidRPr="003A5DC3">
        <w:rPr>
          <w:rFonts w:ascii="Palatino Linotype" w:hAnsi="Palatino Linotype"/>
          <w:color w:val="000000" w:themeColor="text1"/>
          <w:sz w:val="24"/>
          <w:szCs w:val="24"/>
        </w:rPr>
        <w:lastRenderedPageBreak/>
        <w:t xml:space="preserve">A minimum of one year of post-J.D. experience (which may include clerkships) is </w:t>
      </w:r>
      <w:r w:rsidR="00C95F8D">
        <w:rPr>
          <w:rFonts w:ascii="Palatino Linotype" w:hAnsi="Palatino Linotype"/>
          <w:color w:val="000000" w:themeColor="text1"/>
          <w:sz w:val="24"/>
          <w:szCs w:val="24"/>
        </w:rPr>
        <w:t>required</w:t>
      </w:r>
      <w:r w:rsidRPr="003A5DC3">
        <w:rPr>
          <w:rFonts w:ascii="Palatino Linotype" w:hAnsi="Palatino Linotype"/>
          <w:color w:val="000000" w:themeColor="text1"/>
          <w:sz w:val="24"/>
          <w:szCs w:val="24"/>
        </w:rPr>
        <w:t>.</w:t>
      </w:r>
      <w:r w:rsidR="00C12F23">
        <w:rPr>
          <w:rFonts w:ascii="Palatino Linotype" w:hAnsi="Palatino Linotype"/>
          <w:color w:val="000000" w:themeColor="text1"/>
          <w:sz w:val="24"/>
          <w:szCs w:val="24"/>
        </w:rPr>
        <w:t xml:space="preserve"> Appellate clerkship experience </w:t>
      </w:r>
      <w:r w:rsidR="0013155A">
        <w:rPr>
          <w:rFonts w:ascii="Palatino Linotype" w:hAnsi="Palatino Linotype"/>
          <w:color w:val="000000" w:themeColor="text1"/>
          <w:sz w:val="24"/>
          <w:szCs w:val="24"/>
        </w:rPr>
        <w:t>strongly encouraged</w:t>
      </w:r>
      <w:r w:rsidRPr="003A5DC3">
        <w:rPr>
          <w:rFonts w:ascii="Palatino Linotype" w:hAnsi="Palatino Linotype"/>
          <w:color w:val="000000" w:themeColor="text1"/>
          <w:sz w:val="24"/>
          <w:szCs w:val="24"/>
        </w:rPr>
        <w:t>.</w:t>
      </w:r>
    </w:p>
    <w:p w14:paraId="43D905BA" w14:textId="2C1C002C" w:rsidR="00192896" w:rsidRDefault="00192896" w:rsidP="004C5FE3">
      <w:pPr>
        <w:pStyle w:val="ListParagraph"/>
        <w:numPr>
          <w:ilvl w:val="1"/>
          <w:numId w:val="39"/>
        </w:numPr>
        <w:rPr>
          <w:rFonts w:ascii="Palatino Linotype" w:hAnsi="Palatino Linotype"/>
          <w:color w:val="000000" w:themeColor="text1"/>
          <w:sz w:val="24"/>
          <w:szCs w:val="24"/>
        </w:rPr>
      </w:pPr>
      <w:r w:rsidRPr="2366B1ED">
        <w:rPr>
          <w:rFonts w:ascii="Palatino Linotype" w:hAnsi="Palatino Linotype"/>
          <w:color w:val="000000" w:themeColor="text1"/>
          <w:sz w:val="24"/>
          <w:szCs w:val="24"/>
        </w:rPr>
        <w:t xml:space="preserve">Must be </w:t>
      </w:r>
      <w:r w:rsidRPr="2ED4C1CC">
        <w:rPr>
          <w:rFonts w:ascii="Palatino Linotype" w:hAnsi="Palatino Linotype"/>
          <w:color w:val="000000" w:themeColor="text1"/>
          <w:sz w:val="24"/>
          <w:szCs w:val="24"/>
        </w:rPr>
        <w:t>an active</w:t>
      </w:r>
      <w:r w:rsidRPr="2366B1ED">
        <w:rPr>
          <w:rFonts w:ascii="Palatino Linotype" w:hAnsi="Palatino Linotype"/>
          <w:color w:val="000000" w:themeColor="text1"/>
          <w:sz w:val="24"/>
          <w:szCs w:val="24"/>
        </w:rPr>
        <w:t xml:space="preserve"> member </w:t>
      </w:r>
      <w:r w:rsidRPr="2ED4C1CC">
        <w:rPr>
          <w:rFonts w:ascii="Palatino Linotype" w:hAnsi="Palatino Linotype"/>
          <w:color w:val="000000" w:themeColor="text1"/>
          <w:sz w:val="24"/>
          <w:szCs w:val="24"/>
        </w:rPr>
        <w:t xml:space="preserve">in good standing of </w:t>
      </w:r>
      <w:r w:rsidR="00F17350">
        <w:rPr>
          <w:rFonts w:ascii="Palatino Linotype" w:hAnsi="Palatino Linotype"/>
          <w:color w:val="000000" w:themeColor="text1"/>
          <w:sz w:val="24"/>
          <w:szCs w:val="24"/>
        </w:rPr>
        <w:t>the bar of</w:t>
      </w:r>
      <w:r w:rsidRPr="6B01E93B">
        <w:rPr>
          <w:rFonts w:ascii="Palatino Linotype" w:hAnsi="Palatino Linotype"/>
          <w:color w:val="000000" w:themeColor="text1"/>
          <w:sz w:val="24"/>
          <w:szCs w:val="24"/>
        </w:rPr>
        <w:t xml:space="preserve"> </w:t>
      </w:r>
      <w:r w:rsidR="00F17350">
        <w:rPr>
          <w:rFonts w:ascii="Palatino Linotype" w:hAnsi="Palatino Linotype"/>
          <w:color w:val="000000" w:themeColor="text1"/>
          <w:sz w:val="24"/>
          <w:szCs w:val="24"/>
        </w:rPr>
        <w:t xml:space="preserve">any </w:t>
      </w:r>
      <w:r w:rsidRPr="6B01E93B">
        <w:rPr>
          <w:rFonts w:ascii="Palatino Linotype" w:hAnsi="Palatino Linotype"/>
          <w:color w:val="000000" w:themeColor="text1"/>
          <w:sz w:val="24"/>
          <w:szCs w:val="24"/>
        </w:rPr>
        <w:t>jurisdiction</w:t>
      </w:r>
      <w:r w:rsidRPr="552774A5">
        <w:rPr>
          <w:rFonts w:ascii="Palatino Linotype" w:hAnsi="Palatino Linotype"/>
          <w:color w:val="000000" w:themeColor="text1"/>
          <w:sz w:val="24"/>
          <w:szCs w:val="24"/>
        </w:rPr>
        <w:t xml:space="preserve">. </w:t>
      </w:r>
      <w:r w:rsidR="00F15709">
        <w:rPr>
          <w:rFonts w:ascii="Palatino Linotype" w:hAnsi="Palatino Linotype"/>
          <w:color w:val="000000" w:themeColor="text1"/>
          <w:sz w:val="24"/>
          <w:szCs w:val="24"/>
        </w:rPr>
        <w:t xml:space="preserve">If not already a member, must be sworn into </w:t>
      </w:r>
      <w:r w:rsidRPr="004859AE">
        <w:rPr>
          <w:rFonts w:ascii="Palatino Linotype" w:hAnsi="Palatino Linotype"/>
          <w:color w:val="000000" w:themeColor="text1"/>
          <w:sz w:val="24"/>
          <w:szCs w:val="24"/>
        </w:rPr>
        <w:t xml:space="preserve">DC Bar </w:t>
      </w:r>
      <w:r w:rsidR="00D2399A">
        <w:rPr>
          <w:rFonts w:ascii="Palatino Linotype" w:hAnsi="Palatino Linotype"/>
          <w:color w:val="000000" w:themeColor="text1"/>
          <w:sz w:val="24"/>
          <w:szCs w:val="24"/>
        </w:rPr>
        <w:t xml:space="preserve">within </w:t>
      </w:r>
      <w:r w:rsidRPr="004859AE">
        <w:rPr>
          <w:rFonts w:ascii="Palatino Linotype" w:hAnsi="Palatino Linotype"/>
          <w:color w:val="000000" w:themeColor="text1"/>
          <w:sz w:val="24"/>
          <w:szCs w:val="24"/>
        </w:rPr>
        <w:t>360</w:t>
      </w:r>
      <w:r w:rsidR="00D2399A">
        <w:rPr>
          <w:rFonts w:ascii="Palatino Linotype" w:hAnsi="Palatino Linotype"/>
          <w:color w:val="000000" w:themeColor="text1"/>
          <w:sz w:val="24"/>
          <w:szCs w:val="24"/>
        </w:rPr>
        <w:t xml:space="preserve"> days</w:t>
      </w:r>
      <w:r w:rsidRPr="004859AE">
        <w:rPr>
          <w:rFonts w:ascii="Palatino Linotype" w:hAnsi="Palatino Linotype"/>
          <w:color w:val="000000" w:themeColor="text1"/>
          <w:sz w:val="24"/>
          <w:szCs w:val="24"/>
        </w:rPr>
        <w:t xml:space="preserve"> of appointment</w:t>
      </w:r>
      <w:r w:rsidR="00D2399A">
        <w:rPr>
          <w:rFonts w:ascii="Palatino Linotype" w:hAnsi="Palatino Linotype"/>
          <w:color w:val="000000" w:themeColor="text1"/>
          <w:sz w:val="24"/>
          <w:szCs w:val="24"/>
        </w:rPr>
        <w:t>.</w:t>
      </w:r>
    </w:p>
    <w:p w14:paraId="7B300136" w14:textId="7D5598F2" w:rsidR="002550EC" w:rsidRPr="0040073A" w:rsidRDefault="00B27575" w:rsidP="004F5D06">
      <w:pPr>
        <w:pStyle w:val="ListParagraph"/>
        <w:numPr>
          <w:ilvl w:val="1"/>
          <w:numId w:val="39"/>
        </w:numPr>
        <w:rPr>
          <w:color w:val="000000" w:themeColor="text1"/>
          <w:sz w:val="24"/>
          <w:szCs w:val="24"/>
        </w:rPr>
      </w:pPr>
      <w:r w:rsidRPr="2ABC2D83">
        <w:rPr>
          <w:rFonts w:ascii="Palatino Linotype" w:hAnsi="Palatino Linotype"/>
          <w:color w:val="000000" w:themeColor="text1"/>
          <w:sz w:val="24"/>
          <w:szCs w:val="24"/>
        </w:rPr>
        <w:t xml:space="preserve">To apply, applicants must </w:t>
      </w:r>
      <w:r>
        <w:rPr>
          <w:rFonts w:ascii="Palatino Linotype" w:hAnsi="Palatino Linotype"/>
          <w:color w:val="000000" w:themeColor="text1"/>
          <w:sz w:val="24"/>
          <w:szCs w:val="24"/>
        </w:rPr>
        <w:t xml:space="preserve">click on “Apply for Job” at the top right corner of the job announcement linked above and </w:t>
      </w:r>
      <w:r w:rsidRPr="2ABC2D83">
        <w:rPr>
          <w:rFonts w:ascii="Palatino Linotype" w:hAnsi="Palatino Linotype"/>
          <w:color w:val="000000" w:themeColor="text1"/>
          <w:sz w:val="24"/>
          <w:szCs w:val="24"/>
        </w:rPr>
        <w:t xml:space="preserve">submit a cover letter, resume, </w:t>
      </w:r>
      <w:r>
        <w:rPr>
          <w:rFonts w:ascii="Palatino Linotype" w:hAnsi="Palatino Linotype"/>
          <w:color w:val="000000" w:themeColor="text1"/>
          <w:sz w:val="24"/>
          <w:szCs w:val="24"/>
        </w:rPr>
        <w:t>legal writing sample</w:t>
      </w:r>
      <w:r w:rsidRPr="2ABC2D83">
        <w:rPr>
          <w:rFonts w:ascii="Palatino Linotype" w:hAnsi="Palatino Linotype"/>
          <w:color w:val="000000" w:themeColor="text1"/>
          <w:sz w:val="24"/>
          <w:szCs w:val="24"/>
        </w:rPr>
        <w:t xml:space="preserve">, and a list of three references </w:t>
      </w:r>
      <w:r>
        <w:rPr>
          <w:rFonts w:ascii="Palatino Linotype" w:hAnsi="Palatino Linotype"/>
          <w:color w:val="000000" w:themeColor="text1"/>
          <w:sz w:val="24"/>
          <w:szCs w:val="24"/>
        </w:rPr>
        <w:t>as one combined PDF uploaded in the “resume” field of the application</w:t>
      </w:r>
      <w:r w:rsidRPr="2ABC2D83">
        <w:rPr>
          <w:rFonts w:ascii="Palatino Linotype" w:hAnsi="Palatino Linotype"/>
          <w:color w:val="000000" w:themeColor="text1"/>
          <w:sz w:val="24"/>
          <w:szCs w:val="24"/>
        </w:rPr>
        <w:t xml:space="preserve">. </w:t>
      </w:r>
    </w:p>
    <w:p w14:paraId="4C646937" w14:textId="6C0EF763" w:rsidR="00B27575" w:rsidRPr="004F5D06" w:rsidRDefault="002550EC" w:rsidP="004F5D06">
      <w:pPr>
        <w:pStyle w:val="ListParagraph"/>
        <w:numPr>
          <w:ilvl w:val="1"/>
          <w:numId w:val="39"/>
        </w:numPr>
        <w:rPr>
          <w:rFonts w:ascii="Palatino Linotype" w:hAnsi="Palatino Linotype"/>
          <w:color w:val="000000" w:themeColor="text1"/>
          <w:sz w:val="24"/>
          <w:szCs w:val="24"/>
        </w:rPr>
      </w:pPr>
      <w:r w:rsidRPr="002550EC">
        <w:rPr>
          <w:rFonts w:ascii="Palatino Linotype" w:hAnsi="Palatino Linotype"/>
          <w:color w:val="000000" w:themeColor="text1"/>
          <w:sz w:val="24"/>
          <w:szCs w:val="24"/>
        </w:rPr>
        <w:t xml:space="preserve">If experiencing issues uploading attachments, please send the required documents to </w:t>
      </w:r>
      <w:hyperlink r:id="rId40" w:history="1">
        <w:r w:rsidRPr="0019009B">
          <w:rPr>
            <w:rStyle w:val="Hyperlink"/>
            <w:rFonts w:ascii="Palatino Linotype" w:hAnsi="Palatino Linotype"/>
            <w:sz w:val="24"/>
            <w:szCs w:val="24"/>
          </w:rPr>
          <w:t>OAGrecruitment@DC.gov</w:t>
        </w:r>
      </w:hyperlink>
      <w:r>
        <w:rPr>
          <w:rFonts w:ascii="Palatino Linotype" w:hAnsi="Palatino Linotype"/>
          <w:color w:val="000000" w:themeColor="text1"/>
          <w:sz w:val="24"/>
          <w:szCs w:val="24"/>
        </w:rPr>
        <w:t xml:space="preserve"> </w:t>
      </w:r>
    </w:p>
    <w:p w14:paraId="6947D73D" w14:textId="77777777" w:rsidR="00294016" w:rsidRPr="004F5D06" w:rsidRDefault="004C5FE3" w:rsidP="004C5FE3">
      <w:pPr>
        <w:pStyle w:val="ListParagraph"/>
        <w:numPr>
          <w:ilvl w:val="0"/>
          <w:numId w:val="39"/>
        </w:numPr>
        <w:rPr>
          <w:rFonts w:asciiTheme="minorHAnsi" w:eastAsiaTheme="minorEastAsia" w:hAnsiTheme="minorHAnsi" w:cstheme="minorBidi"/>
          <w:color w:val="000000" w:themeColor="text1"/>
          <w:sz w:val="24"/>
          <w:szCs w:val="24"/>
        </w:rPr>
      </w:pPr>
      <w:hyperlink r:id="rId41" w:history="1">
        <w:r w:rsidRPr="00622764">
          <w:rPr>
            <w:rStyle w:val="Hyperlink"/>
            <w:rFonts w:ascii="Palatino Linotype" w:hAnsi="Palatino Linotype"/>
            <w:sz w:val="24"/>
            <w:szCs w:val="24"/>
          </w:rPr>
          <w:t>The second opportunity</w:t>
        </w:r>
      </w:hyperlink>
      <w:r w:rsidRPr="00622764">
        <w:rPr>
          <w:rFonts w:ascii="Palatino Linotype" w:hAnsi="Palatino Linotype"/>
          <w:color w:val="000000" w:themeColor="text1"/>
          <w:sz w:val="24"/>
          <w:szCs w:val="24"/>
        </w:rPr>
        <w:t xml:space="preserve"> is for candidates who </w:t>
      </w:r>
      <w:r w:rsidR="00901026">
        <w:rPr>
          <w:rFonts w:ascii="Palatino Linotype" w:hAnsi="Palatino Linotype"/>
          <w:color w:val="000000" w:themeColor="text1"/>
          <w:sz w:val="24"/>
          <w:szCs w:val="24"/>
        </w:rPr>
        <w:t xml:space="preserve">expect to graduate from law school in Spring 2026 </w:t>
      </w:r>
      <w:r w:rsidR="00294016">
        <w:rPr>
          <w:rFonts w:ascii="Palatino Linotype" w:hAnsi="Palatino Linotype"/>
          <w:color w:val="000000" w:themeColor="text1"/>
          <w:sz w:val="24"/>
          <w:szCs w:val="24"/>
        </w:rPr>
        <w:t xml:space="preserve">and who </w:t>
      </w:r>
      <w:r w:rsidRPr="00622764">
        <w:rPr>
          <w:rFonts w:ascii="Palatino Linotype" w:hAnsi="Palatino Linotype"/>
          <w:color w:val="000000" w:themeColor="text1"/>
          <w:sz w:val="24"/>
          <w:szCs w:val="24"/>
        </w:rPr>
        <w:t xml:space="preserve">are prepared to secure their own fellowship funding from their law school or another institution. </w:t>
      </w:r>
    </w:p>
    <w:p w14:paraId="24519CA9" w14:textId="10365D05" w:rsidR="004C5FE3" w:rsidRPr="004F5D06" w:rsidRDefault="004C5FE3" w:rsidP="000870C0">
      <w:pPr>
        <w:pStyle w:val="ListParagraph"/>
        <w:numPr>
          <w:ilvl w:val="1"/>
          <w:numId w:val="39"/>
        </w:numPr>
        <w:rPr>
          <w:rFonts w:asciiTheme="minorHAnsi" w:eastAsiaTheme="minorEastAsia" w:hAnsiTheme="minorHAnsi" w:cstheme="minorBidi"/>
          <w:color w:val="000000" w:themeColor="text1"/>
          <w:sz w:val="24"/>
          <w:szCs w:val="24"/>
        </w:rPr>
      </w:pPr>
      <w:r w:rsidRPr="00622764">
        <w:rPr>
          <w:rFonts w:ascii="Palatino Linotype" w:hAnsi="Palatino Linotype"/>
          <w:color w:val="000000" w:themeColor="text1"/>
          <w:sz w:val="24"/>
          <w:szCs w:val="24"/>
        </w:rPr>
        <w:t xml:space="preserve">For this position, DC OAG will sponsor the selected candidates for </w:t>
      </w:r>
      <w:proofErr w:type="gramStart"/>
      <w:r w:rsidRPr="00622764">
        <w:rPr>
          <w:rFonts w:ascii="Palatino Linotype" w:hAnsi="Palatino Linotype"/>
          <w:color w:val="000000" w:themeColor="text1"/>
          <w:sz w:val="24"/>
          <w:szCs w:val="24"/>
        </w:rPr>
        <w:t>outside-funded</w:t>
      </w:r>
      <w:proofErr w:type="gramEnd"/>
      <w:r w:rsidRPr="00622764">
        <w:rPr>
          <w:rFonts w:ascii="Palatino Linotype" w:hAnsi="Palatino Linotype"/>
          <w:color w:val="000000" w:themeColor="text1"/>
          <w:sz w:val="24"/>
          <w:szCs w:val="24"/>
        </w:rPr>
        <w:t xml:space="preserve"> </w:t>
      </w:r>
      <w:proofErr w:type="gramStart"/>
      <w:r w:rsidRPr="00622764">
        <w:rPr>
          <w:rFonts w:ascii="Palatino Linotype" w:hAnsi="Palatino Linotype"/>
          <w:color w:val="000000" w:themeColor="text1"/>
          <w:sz w:val="24"/>
          <w:szCs w:val="24"/>
        </w:rPr>
        <w:t xml:space="preserve">fellowships, </w:t>
      </w:r>
      <w:r>
        <w:rPr>
          <w:rFonts w:ascii="Palatino Linotype" w:hAnsi="Palatino Linotype"/>
          <w:color w:val="000000" w:themeColor="text1"/>
          <w:sz w:val="24"/>
          <w:szCs w:val="24"/>
        </w:rPr>
        <w:t>but</w:t>
      </w:r>
      <w:proofErr w:type="gramEnd"/>
      <w:r w:rsidRPr="00622764">
        <w:rPr>
          <w:rFonts w:ascii="Palatino Linotype" w:hAnsi="Palatino Linotype"/>
          <w:color w:val="000000" w:themeColor="text1"/>
          <w:sz w:val="24"/>
          <w:szCs w:val="24"/>
        </w:rPr>
        <w:t xml:space="preserve"> will not pay a salary or provide</w:t>
      </w:r>
      <w:r>
        <w:rPr>
          <w:rFonts w:ascii="Palatino Linotype" w:hAnsi="Palatino Linotype"/>
          <w:color w:val="000000" w:themeColor="text1"/>
          <w:sz w:val="24"/>
          <w:szCs w:val="24"/>
        </w:rPr>
        <w:t xml:space="preserve"> </w:t>
      </w:r>
      <w:r w:rsidRPr="00622764">
        <w:rPr>
          <w:rFonts w:ascii="Palatino Linotype" w:hAnsi="Palatino Linotype"/>
          <w:color w:val="000000" w:themeColor="text1"/>
          <w:sz w:val="24"/>
          <w:szCs w:val="24"/>
        </w:rPr>
        <w:t>other benefits to fellows selected for this position.</w:t>
      </w:r>
    </w:p>
    <w:p w14:paraId="5B41D0B9" w14:textId="247985D0" w:rsidR="000870C0" w:rsidRPr="004F5D06" w:rsidRDefault="000870C0" w:rsidP="000870C0">
      <w:pPr>
        <w:pStyle w:val="ListParagraph"/>
        <w:numPr>
          <w:ilvl w:val="1"/>
          <w:numId w:val="39"/>
        </w:numPr>
        <w:rPr>
          <w:rFonts w:asciiTheme="minorHAnsi" w:eastAsiaTheme="minorEastAsia" w:hAnsiTheme="minorHAnsi" w:cstheme="minorBidi"/>
          <w:color w:val="000000" w:themeColor="text1"/>
          <w:sz w:val="24"/>
          <w:szCs w:val="24"/>
        </w:rPr>
      </w:pPr>
      <w:r>
        <w:rPr>
          <w:rFonts w:ascii="Palatino Linotype" w:hAnsi="Palatino Linotype"/>
          <w:color w:val="000000" w:themeColor="text1"/>
          <w:sz w:val="24"/>
          <w:szCs w:val="24"/>
        </w:rPr>
        <w:t>Must sit for the July 2026 DC Bar Exam.</w:t>
      </w:r>
    </w:p>
    <w:p w14:paraId="6041F7F6" w14:textId="53BCF02D" w:rsidR="000870C0" w:rsidRPr="004F5D06" w:rsidRDefault="00D213F8" w:rsidP="004F5D06">
      <w:pPr>
        <w:pStyle w:val="ListParagraph"/>
        <w:numPr>
          <w:ilvl w:val="1"/>
          <w:numId w:val="39"/>
        </w:numPr>
        <w:rPr>
          <w:rFonts w:asciiTheme="minorHAnsi" w:eastAsiaTheme="minorEastAsia" w:hAnsiTheme="minorHAnsi" w:cstheme="minorBidi"/>
          <w:color w:val="000000" w:themeColor="text1"/>
          <w:sz w:val="24"/>
          <w:szCs w:val="24"/>
        </w:rPr>
      </w:pPr>
      <w:r w:rsidRPr="00B314ED">
        <w:rPr>
          <w:rFonts w:ascii="Palatino Linotype" w:hAnsi="Palatino Linotype"/>
          <w:color w:val="000000" w:themeColor="text1"/>
          <w:sz w:val="24"/>
          <w:szCs w:val="24"/>
        </w:rPr>
        <w:t xml:space="preserve">Apply through </w:t>
      </w:r>
      <w:hyperlink r:id="rId42" w:history="1">
        <w:r w:rsidRPr="00B314ED">
          <w:rPr>
            <w:rStyle w:val="Hyperlink"/>
            <w:rFonts w:ascii="Palatino Linotype" w:hAnsi="Palatino Linotype"/>
            <w:sz w:val="24"/>
            <w:szCs w:val="24"/>
          </w:rPr>
          <w:t>this link</w:t>
        </w:r>
      </w:hyperlink>
      <w:r w:rsidRPr="00B314ED">
        <w:rPr>
          <w:rFonts w:ascii="Palatino Linotype" w:hAnsi="Palatino Linotype"/>
          <w:color w:val="000000" w:themeColor="text1"/>
          <w:sz w:val="24"/>
          <w:szCs w:val="24"/>
        </w:rPr>
        <w:t xml:space="preserve">, and submit </w:t>
      </w:r>
      <w:r w:rsidR="0011558F" w:rsidRPr="00B314ED">
        <w:rPr>
          <w:rFonts w:ascii="Palatino Linotype" w:hAnsi="Palatino Linotype"/>
          <w:color w:val="000000" w:themeColor="text1"/>
          <w:sz w:val="24"/>
          <w:szCs w:val="24"/>
        </w:rPr>
        <w:t>a cover letter, resume, legal writing sample, and a list of three references</w:t>
      </w:r>
      <w:r w:rsidR="00B314ED" w:rsidRPr="00B314ED">
        <w:rPr>
          <w:rFonts w:ascii="Palatino Linotype" w:hAnsi="Palatino Linotype"/>
          <w:color w:val="000000" w:themeColor="text1"/>
          <w:sz w:val="24"/>
          <w:szCs w:val="24"/>
        </w:rPr>
        <w:t>. In the cover letter, candidates should spend 2-3 sentences describing areas of litigation they hope to experience during the fellowship and should identify a likely source of fellowship funding.</w:t>
      </w:r>
    </w:p>
    <w:p w14:paraId="13F1E003" w14:textId="71DC1B51" w:rsidR="0040073A" w:rsidRPr="00874037" w:rsidRDefault="0040073A" w:rsidP="00192896">
      <w:pPr>
        <w:pStyle w:val="ListParagraph"/>
        <w:numPr>
          <w:ilvl w:val="0"/>
          <w:numId w:val="39"/>
        </w:numPr>
        <w:rPr>
          <w:color w:val="000000" w:themeColor="text1"/>
          <w:sz w:val="24"/>
          <w:szCs w:val="24"/>
        </w:rPr>
      </w:pPr>
      <w:r w:rsidRPr="2ABC2D83">
        <w:rPr>
          <w:rFonts w:ascii="Palatino Linotype" w:hAnsi="Palatino Linotype"/>
          <w:b/>
          <w:bCs/>
          <w:color w:val="000000" w:themeColor="text1"/>
          <w:sz w:val="24"/>
          <w:szCs w:val="24"/>
        </w:rPr>
        <w:t>Deadline:</w:t>
      </w:r>
      <w:r w:rsidRPr="2ABC2D83">
        <w:rPr>
          <w:rFonts w:ascii="Palatino Linotype" w:hAnsi="Palatino Linotype"/>
          <w:color w:val="000000" w:themeColor="text1"/>
          <w:sz w:val="24"/>
          <w:szCs w:val="24"/>
        </w:rPr>
        <w:t xml:space="preserve"> </w:t>
      </w:r>
      <w:r w:rsidR="02096DC3" w:rsidRPr="2ABC2D83">
        <w:rPr>
          <w:rFonts w:ascii="Palatino Linotype" w:hAnsi="Palatino Linotype"/>
          <w:color w:val="000000" w:themeColor="text1"/>
          <w:sz w:val="24"/>
          <w:szCs w:val="24"/>
        </w:rPr>
        <w:t>October 1</w:t>
      </w:r>
      <w:r w:rsidR="00CE5826">
        <w:rPr>
          <w:rFonts w:ascii="Palatino Linotype" w:hAnsi="Palatino Linotype"/>
          <w:color w:val="000000" w:themeColor="text1"/>
          <w:sz w:val="24"/>
          <w:szCs w:val="24"/>
        </w:rPr>
        <w:t>7</w:t>
      </w:r>
      <w:r w:rsidR="00F91E33" w:rsidRPr="2ABC2D83">
        <w:rPr>
          <w:rFonts w:ascii="Palatino Linotype" w:hAnsi="Palatino Linotype"/>
          <w:color w:val="000000" w:themeColor="text1"/>
          <w:sz w:val="24"/>
          <w:szCs w:val="24"/>
        </w:rPr>
        <w:t>,</w:t>
      </w:r>
      <w:r w:rsidR="00ED647D" w:rsidRPr="2ABC2D83">
        <w:rPr>
          <w:rFonts w:ascii="Palatino Linotype" w:hAnsi="Palatino Linotype"/>
          <w:color w:val="000000" w:themeColor="text1"/>
          <w:sz w:val="24"/>
          <w:szCs w:val="24"/>
        </w:rPr>
        <w:t xml:space="preserve"> 202</w:t>
      </w:r>
      <w:r w:rsidR="009A181F">
        <w:rPr>
          <w:rFonts w:ascii="Palatino Linotype" w:hAnsi="Palatino Linotype"/>
          <w:color w:val="000000" w:themeColor="text1"/>
          <w:sz w:val="24"/>
          <w:szCs w:val="24"/>
        </w:rPr>
        <w:t>5</w:t>
      </w:r>
      <w:r w:rsidR="001213F7" w:rsidRPr="2ABC2D83">
        <w:rPr>
          <w:rFonts w:ascii="Palatino Linotype" w:hAnsi="Palatino Linotype"/>
          <w:color w:val="000000" w:themeColor="text1"/>
          <w:sz w:val="24"/>
          <w:szCs w:val="24"/>
        </w:rPr>
        <w:t>.</w:t>
      </w:r>
    </w:p>
    <w:p w14:paraId="726837E0" w14:textId="77777777" w:rsidR="00192896" w:rsidRDefault="00192896" w:rsidP="00E51D7B">
      <w:pPr>
        <w:rPr>
          <w:rFonts w:ascii="Palatino Linotype" w:hAnsi="Palatino Linotype"/>
          <w:sz w:val="24"/>
          <w:szCs w:val="24"/>
        </w:rPr>
      </w:pPr>
    </w:p>
    <w:p w14:paraId="311CBA4B" w14:textId="189FB919" w:rsidR="00E51D7B" w:rsidRDefault="001D029D" w:rsidP="00E51D7B">
      <w:pPr>
        <w:rPr>
          <w:rFonts w:ascii="Palatino Linotype" w:hAnsi="Palatino Linotype"/>
          <w:sz w:val="24"/>
          <w:szCs w:val="24"/>
        </w:rPr>
      </w:pPr>
      <w:r w:rsidRPr="001D029D">
        <w:rPr>
          <w:rFonts w:ascii="Palatino Linotype" w:hAnsi="Palatino Linotype"/>
          <w:sz w:val="24"/>
          <w:szCs w:val="24"/>
        </w:rPr>
        <w:t>The Office of the Attorney General offers the</w:t>
      </w:r>
      <w:r>
        <w:t xml:space="preserve"> </w:t>
      </w:r>
      <w:hyperlink r:id="rId43">
        <w:r w:rsidR="00E51D7B" w:rsidRPr="3D1E0F90">
          <w:rPr>
            <w:rStyle w:val="Hyperlink"/>
            <w:rFonts w:ascii="Palatino Linotype" w:hAnsi="Palatino Linotype"/>
            <w:sz w:val="24"/>
            <w:szCs w:val="24"/>
          </w:rPr>
          <w:t>Charles F.C. Ruff Fellowship Program</w:t>
        </w:r>
      </w:hyperlink>
      <w:r w:rsidR="00E51D7B" w:rsidRPr="3D1E0F90">
        <w:rPr>
          <w:rFonts w:ascii="Palatino Linotype" w:hAnsi="Palatino Linotype"/>
          <w:sz w:val="24"/>
          <w:szCs w:val="24"/>
        </w:rPr>
        <w:t xml:space="preserve"> </w:t>
      </w:r>
      <w:r w:rsidR="000C3913">
        <w:rPr>
          <w:rFonts w:ascii="Palatino Linotype" w:hAnsi="Palatino Linotype"/>
          <w:sz w:val="24"/>
          <w:szCs w:val="24"/>
        </w:rPr>
        <w:t>to recent law school graduates.</w:t>
      </w:r>
    </w:p>
    <w:p w14:paraId="4FFEE7FF" w14:textId="26095C23" w:rsidR="00EF6539" w:rsidRPr="004E3EB3" w:rsidRDefault="00EF6539" w:rsidP="00EF6539">
      <w:pPr>
        <w:pStyle w:val="ListParagraph"/>
        <w:numPr>
          <w:ilvl w:val="0"/>
          <w:numId w:val="24"/>
        </w:numPr>
        <w:rPr>
          <w:rFonts w:ascii="Palatino Linotype" w:hAnsi="Palatino Linotype"/>
          <w:sz w:val="24"/>
          <w:szCs w:val="24"/>
        </w:rPr>
      </w:pPr>
      <w:r w:rsidRPr="00A21889">
        <w:rPr>
          <w:rFonts w:ascii="Palatino Linotype" w:eastAsia="Palatino Linotype" w:hAnsi="Palatino Linotype" w:cs="Palatino Linotype"/>
          <w:b/>
          <w:bCs/>
          <w:color w:val="222222"/>
          <w:sz w:val="24"/>
          <w:szCs w:val="24"/>
          <w:u w:val="single"/>
        </w:rPr>
        <w:t xml:space="preserve">The </w:t>
      </w:r>
      <w:r w:rsidRPr="00194DB8">
        <w:rPr>
          <w:rFonts w:ascii="Palatino Linotype" w:hAnsi="Palatino Linotype"/>
          <w:b/>
          <w:sz w:val="24"/>
          <w:szCs w:val="24"/>
          <w:u w:val="single"/>
        </w:rPr>
        <w:t>deadline for the 202</w:t>
      </w:r>
      <w:r>
        <w:rPr>
          <w:rFonts w:ascii="Palatino Linotype" w:hAnsi="Palatino Linotype"/>
          <w:b/>
          <w:sz w:val="24"/>
          <w:szCs w:val="24"/>
          <w:u w:val="single"/>
        </w:rPr>
        <w:t>7</w:t>
      </w:r>
      <w:r w:rsidRPr="00194DB8">
        <w:rPr>
          <w:rFonts w:ascii="Palatino Linotype" w:hAnsi="Palatino Linotype"/>
          <w:b/>
          <w:sz w:val="24"/>
          <w:szCs w:val="24"/>
          <w:u w:val="single"/>
        </w:rPr>
        <w:t xml:space="preserve"> </w:t>
      </w:r>
      <w:r>
        <w:rPr>
          <w:rFonts w:ascii="Palatino Linotype" w:hAnsi="Palatino Linotype"/>
          <w:b/>
          <w:sz w:val="24"/>
          <w:szCs w:val="24"/>
          <w:u w:val="single"/>
        </w:rPr>
        <w:t>Fellowships</w:t>
      </w:r>
      <w:r w:rsidRPr="00194DB8">
        <w:rPr>
          <w:rFonts w:ascii="Palatino Linotype" w:hAnsi="Palatino Linotype"/>
          <w:b/>
          <w:sz w:val="24"/>
          <w:szCs w:val="24"/>
          <w:u w:val="single"/>
        </w:rPr>
        <w:t xml:space="preserve"> has passed.</w:t>
      </w:r>
      <w:r w:rsidRPr="008005DF">
        <w:rPr>
          <w:rFonts w:ascii="Palatino Linotype" w:hAnsi="Palatino Linotype"/>
          <w:sz w:val="24"/>
          <w:szCs w:val="24"/>
        </w:rPr>
        <w:t xml:space="preserve"> We will update this resource with information about the 202</w:t>
      </w:r>
      <w:r>
        <w:rPr>
          <w:rFonts w:ascii="Palatino Linotype" w:hAnsi="Palatino Linotype"/>
          <w:sz w:val="24"/>
          <w:szCs w:val="24"/>
        </w:rPr>
        <w:t>8</w:t>
      </w:r>
      <w:r w:rsidRPr="008005DF">
        <w:rPr>
          <w:rFonts w:ascii="Palatino Linotype" w:hAnsi="Palatino Linotype"/>
          <w:sz w:val="24"/>
          <w:szCs w:val="24"/>
        </w:rPr>
        <w:t xml:space="preserve"> </w:t>
      </w:r>
      <w:r>
        <w:rPr>
          <w:rFonts w:ascii="Palatino Linotype" w:hAnsi="Palatino Linotype"/>
          <w:sz w:val="24"/>
          <w:szCs w:val="24"/>
        </w:rPr>
        <w:t>Fellowships</w:t>
      </w:r>
      <w:r w:rsidRPr="008005DF">
        <w:rPr>
          <w:rFonts w:ascii="Palatino Linotype" w:hAnsi="Palatino Linotype"/>
          <w:sz w:val="24"/>
          <w:szCs w:val="24"/>
        </w:rPr>
        <w:t xml:space="preserve"> when it becomes available</w:t>
      </w:r>
      <w:r>
        <w:rPr>
          <w:rFonts w:ascii="Palatino Linotype" w:hAnsi="Palatino Linotype"/>
          <w:sz w:val="24"/>
          <w:szCs w:val="24"/>
        </w:rPr>
        <w:t>.</w:t>
      </w:r>
    </w:p>
    <w:p w14:paraId="30B1E175" w14:textId="2AC9E5BB" w:rsidR="000C3913" w:rsidRDefault="002B3DE6" w:rsidP="000C3913">
      <w:pPr>
        <w:pStyle w:val="ListParagraph"/>
        <w:numPr>
          <w:ilvl w:val="0"/>
          <w:numId w:val="24"/>
        </w:numPr>
        <w:rPr>
          <w:rFonts w:ascii="Palatino Linotype" w:hAnsi="Palatino Linotype"/>
          <w:sz w:val="24"/>
          <w:szCs w:val="24"/>
        </w:rPr>
      </w:pPr>
      <w:r>
        <w:rPr>
          <w:rFonts w:ascii="Palatino Linotype" w:hAnsi="Palatino Linotype"/>
          <w:sz w:val="24"/>
          <w:szCs w:val="24"/>
        </w:rPr>
        <w:t>One-year fellowship to assist in one of 12 divisions</w:t>
      </w:r>
      <w:r w:rsidR="002C524D">
        <w:rPr>
          <w:rFonts w:ascii="Palatino Linotype" w:hAnsi="Palatino Linotype"/>
          <w:sz w:val="24"/>
          <w:szCs w:val="24"/>
        </w:rPr>
        <w:t>.</w:t>
      </w:r>
    </w:p>
    <w:p w14:paraId="0902E98E" w14:textId="577F70E7" w:rsidR="00852E40" w:rsidRDefault="00F95D1C" w:rsidP="000C3913">
      <w:pPr>
        <w:pStyle w:val="ListParagraph"/>
        <w:numPr>
          <w:ilvl w:val="0"/>
          <w:numId w:val="24"/>
        </w:numPr>
        <w:rPr>
          <w:rFonts w:ascii="Palatino Linotype" w:hAnsi="Palatino Linotype"/>
          <w:sz w:val="24"/>
          <w:szCs w:val="24"/>
        </w:rPr>
      </w:pPr>
      <w:r>
        <w:rPr>
          <w:rFonts w:ascii="Palatino Linotype" w:hAnsi="Palatino Linotype"/>
          <w:sz w:val="24"/>
          <w:szCs w:val="24"/>
        </w:rPr>
        <w:t>S</w:t>
      </w:r>
      <w:r w:rsidR="00852E40">
        <w:rPr>
          <w:rFonts w:ascii="Palatino Linotype" w:hAnsi="Palatino Linotype"/>
          <w:sz w:val="24"/>
          <w:szCs w:val="24"/>
        </w:rPr>
        <w:t>alary</w:t>
      </w:r>
      <w:r>
        <w:rPr>
          <w:rFonts w:ascii="Palatino Linotype" w:hAnsi="Palatino Linotype"/>
          <w:sz w:val="24"/>
          <w:szCs w:val="24"/>
        </w:rPr>
        <w:t xml:space="preserve"> </w:t>
      </w:r>
      <w:r w:rsidR="00852E40">
        <w:rPr>
          <w:rFonts w:ascii="Palatino Linotype" w:hAnsi="Palatino Linotype"/>
          <w:sz w:val="24"/>
          <w:szCs w:val="24"/>
        </w:rPr>
        <w:t xml:space="preserve">is </w:t>
      </w:r>
      <w:r w:rsidR="00F24149">
        <w:rPr>
          <w:rFonts w:ascii="Palatino Linotype" w:hAnsi="Palatino Linotype"/>
          <w:sz w:val="24"/>
          <w:szCs w:val="24"/>
        </w:rPr>
        <w:t xml:space="preserve">approximately </w:t>
      </w:r>
      <w:r>
        <w:rPr>
          <w:rFonts w:ascii="Palatino Linotype" w:hAnsi="Palatino Linotype"/>
          <w:sz w:val="24"/>
          <w:szCs w:val="24"/>
        </w:rPr>
        <w:t>$</w:t>
      </w:r>
      <w:r w:rsidR="00852E40">
        <w:rPr>
          <w:rFonts w:ascii="Palatino Linotype" w:hAnsi="Palatino Linotype"/>
          <w:sz w:val="24"/>
          <w:szCs w:val="24"/>
        </w:rPr>
        <w:t>6</w:t>
      </w:r>
      <w:r w:rsidR="00F24149">
        <w:rPr>
          <w:rFonts w:ascii="Palatino Linotype" w:hAnsi="Palatino Linotype"/>
          <w:sz w:val="24"/>
          <w:szCs w:val="24"/>
        </w:rPr>
        <w:t>9</w:t>
      </w:r>
      <w:r w:rsidR="00852E40">
        <w:rPr>
          <w:rFonts w:ascii="Palatino Linotype" w:hAnsi="Palatino Linotype"/>
          <w:sz w:val="24"/>
          <w:szCs w:val="24"/>
        </w:rPr>
        <w:t>,</w:t>
      </w:r>
      <w:r w:rsidR="00F24149">
        <w:rPr>
          <w:rFonts w:ascii="Palatino Linotype" w:hAnsi="Palatino Linotype"/>
          <w:sz w:val="24"/>
          <w:szCs w:val="24"/>
        </w:rPr>
        <w:t>080</w:t>
      </w:r>
      <w:r>
        <w:rPr>
          <w:rFonts w:ascii="Palatino Linotype" w:hAnsi="Palatino Linotype"/>
          <w:sz w:val="24"/>
          <w:szCs w:val="24"/>
        </w:rPr>
        <w:t>.</w:t>
      </w:r>
    </w:p>
    <w:p w14:paraId="1EC28392" w14:textId="13B8B85B" w:rsidR="00C55BB2" w:rsidRDefault="00C55BB2" w:rsidP="000C3913">
      <w:pPr>
        <w:pStyle w:val="ListParagraph"/>
        <w:numPr>
          <w:ilvl w:val="0"/>
          <w:numId w:val="24"/>
        </w:numPr>
        <w:rPr>
          <w:rFonts w:ascii="Palatino Linotype" w:hAnsi="Palatino Linotype"/>
          <w:sz w:val="24"/>
          <w:szCs w:val="24"/>
        </w:rPr>
      </w:pPr>
      <w:r>
        <w:rPr>
          <w:rFonts w:ascii="Palatino Linotype" w:hAnsi="Palatino Linotype"/>
          <w:sz w:val="24"/>
          <w:szCs w:val="24"/>
        </w:rPr>
        <w:t>Position begins in mid-January</w:t>
      </w:r>
      <w:r w:rsidR="00C922ED">
        <w:rPr>
          <w:rFonts w:ascii="Palatino Linotype" w:hAnsi="Palatino Linotype"/>
          <w:sz w:val="24"/>
          <w:szCs w:val="24"/>
        </w:rPr>
        <w:t xml:space="preserve"> 2027</w:t>
      </w:r>
      <w:r w:rsidR="002C524D">
        <w:rPr>
          <w:rFonts w:ascii="Palatino Linotype" w:hAnsi="Palatino Linotype"/>
          <w:sz w:val="24"/>
          <w:szCs w:val="24"/>
        </w:rPr>
        <w:t>.</w:t>
      </w:r>
    </w:p>
    <w:p w14:paraId="1160F152" w14:textId="4FF81B17" w:rsidR="005A3196" w:rsidRPr="00475A3A" w:rsidRDefault="00C55BB2" w:rsidP="00475A3A">
      <w:pPr>
        <w:pStyle w:val="ListParagraph"/>
        <w:numPr>
          <w:ilvl w:val="0"/>
          <w:numId w:val="24"/>
        </w:numPr>
        <w:rPr>
          <w:rFonts w:ascii="Palatino Linotype" w:hAnsi="Palatino Linotype"/>
          <w:sz w:val="24"/>
          <w:szCs w:val="24"/>
        </w:rPr>
      </w:pPr>
      <w:r>
        <w:rPr>
          <w:rFonts w:ascii="Palatino Linotype" w:hAnsi="Palatino Linotype"/>
          <w:sz w:val="24"/>
          <w:szCs w:val="24"/>
        </w:rPr>
        <w:t>Must have admission to practice law by a state Bar</w:t>
      </w:r>
      <w:r w:rsidR="00E05C15">
        <w:rPr>
          <w:rFonts w:ascii="Palatino Linotype" w:hAnsi="Palatino Linotype"/>
          <w:sz w:val="24"/>
          <w:szCs w:val="24"/>
        </w:rPr>
        <w:t xml:space="preserve"> and eligible for admission to</w:t>
      </w:r>
      <w:r w:rsidR="008B0966">
        <w:rPr>
          <w:rFonts w:ascii="Palatino Linotype" w:hAnsi="Palatino Linotype"/>
          <w:sz w:val="24"/>
          <w:szCs w:val="24"/>
        </w:rPr>
        <w:t xml:space="preserve"> the DC Bar by the start date</w:t>
      </w:r>
      <w:r w:rsidR="002C524D">
        <w:rPr>
          <w:rFonts w:ascii="Palatino Linotype" w:hAnsi="Palatino Linotype"/>
          <w:sz w:val="24"/>
          <w:szCs w:val="24"/>
        </w:rPr>
        <w:t>.</w:t>
      </w:r>
    </w:p>
    <w:p w14:paraId="453B6439" w14:textId="4F1B291B" w:rsidR="00960DD0" w:rsidRDefault="00960DD0" w:rsidP="002F30C4">
      <w:pPr>
        <w:pStyle w:val="ListParagraph"/>
        <w:numPr>
          <w:ilvl w:val="0"/>
          <w:numId w:val="24"/>
        </w:numPr>
        <w:rPr>
          <w:rFonts w:ascii="Palatino Linotype" w:hAnsi="Palatino Linotype"/>
          <w:sz w:val="24"/>
          <w:szCs w:val="24"/>
        </w:rPr>
      </w:pPr>
      <w:r>
        <w:rPr>
          <w:rFonts w:ascii="Palatino Linotype" w:hAnsi="Palatino Linotype"/>
          <w:sz w:val="24"/>
          <w:szCs w:val="24"/>
        </w:rPr>
        <w:t xml:space="preserve">Application must contain a cover letter, resume, </w:t>
      </w:r>
      <w:r w:rsidR="0072230F">
        <w:rPr>
          <w:rFonts w:ascii="Palatino Linotype" w:hAnsi="Palatino Linotype"/>
          <w:sz w:val="24"/>
          <w:szCs w:val="24"/>
        </w:rPr>
        <w:t>legal writing sample, list of three references, and transcript</w:t>
      </w:r>
      <w:r w:rsidR="00C45F29">
        <w:rPr>
          <w:rFonts w:ascii="Palatino Linotype" w:hAnsi="Palatino Linotype"/>
          <w:sz w:val="24"/>
          <w:szCs w:val="24"/>
        </w:rPr>
        <w:t xml:space="preserve"> as a single</w:t>
      </w:r>
      <w:r w:rsidR="00C45F29" w:rsidRPr="00C45F29">
        <w:rPr>
          <w:rFonts w:ascii="Palatino Linotype" w:hAnsi="Palatino Linotype"/>
          <w:sz w:val="24"/>
          <w:szCs w:val="24"/>
        </w:rPr>
        <w:t xml:space="preserve"> PDF with a file name that includes your name and law school</w:t>
      </w:r>
      <w:r w:rsidR="0072230F">
        <w:rPr>
          <w:rFonts w:ascii="Palatino Linotype" w:hAnsi="Palatino Linotype"/>
          <w:sz w:val="24"/>
          <w:szCs w:val="24"/>
        </w:rPr>
        <w:t>.</w:t>
      </w:r>
    </w:p>
    <w:p w14:paraId="4D0B2117" w14:textId="09E8DB8D" w:rsidR="002F30C4" w:rsidRDefault="00565445" w:rsidP="002F30C4">
      <w:pPr>
        <w:pStyle w:val="ListParagraph"/>
        <w:numPr>
          <w:ilvl w:val="0"/>
          <w:numId w:val="24"/>
        </w:numPr>
        <w:rPr>
          <w:rFonts w:ascii="Palatino Linotype" w:hAnsi="Palatino Linotype"/>
          <w:sz w:val="24"/>
          <w:szCs w:val="24"/>
        </w:rPr>
      </w:pPr>
      <w:r>
        <w:rPr>
          <w:rFonts w:ascii="Palatino Linotype" w:hAnsi="Palatino Linotype"/>
          <w:sz w:val="24"/>
          <w:szCs w:val="24"/>
        </w:rPr>
        <w:t>A</w:t>
      </w:r>
      <w:r w:rsidR="00E51D7B" w:rsidRPr="002F30C4">
        <w:rPr>
          <w:rFonts w:ascii="Palatino Linotype" w:hAnsi="Palatino Linotype"/>
          <w:sz w:val="24"/>
          <w:szCs w:val="24"/>
        </w:rPr>
        <w:t xml:space="preserve">pplication information can be obtained through one of the following </w:t>
      </w:r>
      <w:r w:rsidR="00B60773">
        <w:rPr>
          <w:rFonts w:ascii="Palatino Linotype" w:hAnsi="Palatino Linotype"/>
          <w:sz w:val="24"/>
          <w:szCs w:val="24"/>
        </w:rPr>
        <w:t>eight</w:t>
      </w:r>
      <w:r w:rsidR="00757866">
        <w:rPr>
          <w:rFonts w:ascii="Palatino Linotype" w:hAnsi="Palatino Linotype"/>
          <w:sz w:val="24"/>
          <w:szCs w:val="24"/>
        </w:rPr>
        <w:t xml:space="preserve"> </w:t>
      </w:r>
      <w:r w:rsidR="00E51D7B" w:rsidRPr="002F30C4">
        <w:rPr>
          <w:rFonts w:ascii="Palatino Linotype" w:hAnsi="Palatino Linotype"/>
          <w:sz w:val="24"/>
          <w:szCs w:val="24"/>
        </w:rPr>
        <w:t xml:space="preserve">participating schools: </w:t>
      </w:r>
    </w:p>
    <w:p w14:paraId="09ABB36D" w14:textId="77777777" w:rsidR="002F30C4" w:rsidRPr="00441200" w:rsidRDefault="00E51D7B" w:rsidP="00441200">
      <w:pPr>
        <w:pStyle w:val="ListParagraph"/>
        <w:numPr>
          <w:ilvl w:val="1"/>
          <w:numId w:val="24"/>
        </w:numPr>
        <w:rPr>
          <w:rFonts w:ascii="Palatino Linotype" w:hAnsi="Palatino Linotype"/>
          <w:sz w:val="24"/>
          <w:szCs w:val="24"/>
        </w:rPr>
      </w:pPr>
      <w:r w:rsidRPr="00441200">
        <w:rPr>
          <w:rFonts w:ascii="Palatino Linotype" w:eastAsia="Palatino Linotype" w:hAnsi="Palatino Linotype" w:cs="Palatino Linotype"/>
          <w:sz w:val="24"/>
          <w:szCs w:val="24"/>
        </w:rPr>
        <w:t>George Mason University Antonin Scalia Law School</w:t>
      </w:r>
    </w:p>
    <w:p w14:paraId="0D9F1087" w14:textId="77777777" w:rsidR="002F30C4" w:rsidRPr="002F30C4" w:rsidRDefault="00E51D7B" w:rsidP="002F30C4">
      <w:pPr>
        <w:pStyle w:val="ListParagraph"/>
        <w:numPr>
          <w:ilvl w:val="1"/>
          <w:numId w:val="24"/>
        </w:numPr>
        <w:rPr>
          <w:rFonts w:ascii="Palatino Linotype" w:hAnsi="Palatino Linotype"/>
          <w:sz w:val="24"/>
          <w:szCs w:val="24"/>
        </w:rPr>
      </w:pPr>
      <w:r w:rsidRPr="002F30C4">
        <w:rPr>
          <w:rFonts w:ascii="Palatino Linotype" w:eastAsia="Palatino Linotype" w:hAnsi="Palatino Linotype" w:cs="Palatino Linotype"/>
          <w:sz w:val="24"/>
          <w:szCs w:val="24"/>
        </w:rPr>
        <w:t>The George Washington University Law School</w:t>
      </w:r>
    </w:p>
    <w:p w14:paraId="5097E045" w14:textId="7AD3776E" w:rsidR="002F30C4" w:rsidRPr="002F30C4" w:rsidRDefault="00E51D7B" w:rsidP="002F30C4">
      <w:pPr>
        <w:pStyle w:val="ListParagraph"/>
        <w:numPr>
          <w:ilvl w:val="1"/>
          <w:numId w:val="24"/>
        </w:numPr>
        <w:rPr>
          <w:rFonts w:ascii="Palatino Linotype" w:hAnsi="Palatino Linotype"/>
          <w:sz w:val="24"/>
          <w:szCs w:val="24"/>
        </w:rPr>
      </w:pPr>
      <w:r w:rsidRPr="002F30C4">
        <w:rPr>
          <w:rFonts w:ascii="Palatino Linotype" w:eastAsia="Palatino Linotype" w:hAnsi="Palatino Linotype" w:cs="Palatino Linotype"/>
          <w:sz w:val="24"/>
          <w:szCs w:val="24"/>
        </w:rPr>
        <w:t>Georgetown University Law Center</w:t>
      </w:r>
    </w:p>
    <w:p w14:paraId="1D99ABDA" w14:textId="2CFE01F1" w:rsidR="00CC24D7" w:rsidRPr="002F30C4" w:rsidRDefault="00CC24D7" w:rsidP="002F30C4">
      <w:pPr>
        <w:pStyle w:val="ListParagraph"/>
        <w:numPr>
          <w:ilvl w:val="1"/>
          <w:numId w:val="24"/>
        </w:numPr>
        <w:rPr>
          <w:rFonts w:ascii="Palatino Linotype" w:hAnsi="Palatino Linotype"/>
          <w:sz w:val="24"/>
          <w:szCs w:val="24"/>
        </w:rPr>
      </w:pPr>
      <w:r w:rsidRPr="76D32BF9">
        <w:rPr>
          <w:rFonts w:ascii="Palatino Linotype" w:hAnsi="Palatino Linotype"/>
          <w:sz w:val="24"/>
          <w:szCs w:val="24"/>
        </w:rPr>
        <w:t>Howard University School of Law</w:t>
      </w:r>
    </w:p>
    <w:p w14:paraId="2A5A98A7" w14:textId="77777777" w:rsidR="002F30C4" w:rsidRPr="002F30C4" w:rsidRDefault="00E51D7B" w:rsidP="002F30C4">
      <w:pPr>
        <w:pStyle w:val="ListParagraph"/>
        <w:numPr>
          <w:ilvl w:val="1"/>
          <w:numId w:val="24"/>
        </w:numPr>
        <w:rPr>
          <w:rFonts w:ascii="Palatino Linotype" w:hAnsi="Palatino Linotype"/>
          <w:sz w:val="24"/>
          <w:szCs w:val="24"/>
        </w:rPr>
      </w:pPr>
      <w:r w:rsidRPr="002F30C4">
        <w:rPr>
          <w:rFonts w:ascii="Palatino Linotype" w:eastAsia="Palatino Linotype" w:hAnsi="Palatino Linotype" w:cs="Palatino Linotype"/>
          <w:sz w:val="24"/>
          <w:szCs w:val="24"/>
        </w:rPr>
        <w:t>UDC David A. Clarke School of Law</w:t>
      </w:r>
    </w:p>
    <w:p w14:paraId="36238BF0" w14:textId="47F2029A" w:rsidR="00E51D7B" w:rsidRPr="000B1DA2" w:rsidRDefault="00E51D7B" w:rsidP="002F30C4">
      <w:pPr>
        <w:pStyle w:val="ListParagraph"/>
        <w:numPr>
          <w:ilvl w:val="1"/>
          <w:numId w:val="24"/>
        </w:numPr>
        <w:rPr>
          <w:rFonts w:ascii="Palatino Linotype" w:hAnsi="Palatino Linotype"/>
          <w:sz w:val="24"/>
          <w:szCs w:val="24"/>
        </w:rPr>
      </w:pPr>
      <w:r w:rsidRPr="002F30C4">
        <w:rPr>
          <w:rFonts w:ascii="Palatino Linotype" w:eastAsia="Palatino Linotype" w:hAnsi="Palatino Linotype" w:cs="Palatino Linotype"/>
          <w:sz w:val="24"/>
          <w:szCs w:val="24"/>
        </w:rPr>
        <w:t>University of Virginia School of Law</w:t>
      </w:r>
    </w:p>
    <w:p w14:paraId="6DE4A65E" w14:textId="12B077EC" w:rsidR="00B60773" w:rsidRPr="000B1DA2" w:rsidRDefault="00531B3F" w:rsidP="002F30C4">
      <w:pPr>
        <w:pStyle w:val="ListParagraph"/>
        <w:numPr>
          <w:ilvl w:val="1"/>
          <w:numId w:val="24"/>
        </w:numPr>
        <w:rPr>
          <w:rFonts w:ascii="Palatino Linotype" w:hAnsi="Palatino Linotype"/>
          <w:sz w:val="24"/>
          <w:szCs w:val="24"/>
        </w:rPr>
      </w:pPr>
      <w:r>
        <w:rPr>
          <w:rFonts w:ascii="Palatino Linotype" w:eastAsia="Palatino Linotype" w:hAnsi="Palatino Linotype" w:cs="Palatino Linotype"/>
          <w:sz w:val="24"/>
          <w:szCs w:val="24"/>
        </w:rPr>
        <w:lastRenderedPageBreak/>
        <w:t xml:space="preserve">Catholic </w:t>
      </w:r>
      <w:r w:rsidR="00757866">
        <w:rPr>
          <w:rFonts w:ascii="Palatino Linotype" w:eastAsia="Palatino Linotype" w:hAnsi="Palatino Linotype" w:cs="Palatino Linotype"/>
          <w:sz w:val="24"/>
          <w:szCs w:val="24"/>
        </w:rPr>
        <w:t>University</w:t>
      </w:r>
      <w:r>
        <w:rPr>
          <w:rFonts w:ascii="Palatino Linotype" w:eastAsia="Palatino Linotype" w:hAnsi="Palatino Linotype" w:cs="Palatino Linotype"/>
          <w:sz w:val="24"/>
          <w:szCs w:val="24"/>
        </w:rPr>
        <w:t xml:space="preserve"> Columbus School of Law </w:t>
      </w:r>
    </w:p>
    <w:p w14:paraId="0ED3D592" w14:textId="349D31DA" w:rsidR="00531B3F" w:rsidRPr="001C2A0F" w:rsidRDefault="00531B3F" w:rsidP="002F30C4">
      <w:pPr>
        <w:pStyle w:val="ListParagraph"/>
        <w:numPr>
          <w:ilvl w:val="1"/>
          <w:numId w:val="24"/>
        </w:numPr>
        <w:rPr>
          <w:rFonts w:ascii="Palatino Linotype" w:hAnsi="Palatino Linotype"/>
          <w:sz w:val="24"/>
          <w:szCs w:val="24"/>
        </w:rPr>
      </w:pPr>
      <w:r>
        <w:rPr>
          <w:rFonts w:ascii="Palatino Linotype" w:eastAsia="Palatino Linotype" w:hAnsi="Palatino Linotype" w:cs="Palatino Linotype"/>
          <w:sz w:val="24"/>
          <w:szCs w:val="24"/>
        </w:rPr>
        <w:t xml:space="preserve">American </w:t>
      </w:r>
      <w:r w:rsidR="00757866">
        <w:rPr>
          <w:rFonts w:ascii="Palatino Linotype" w:eastAsia="Palatino Linotype" w:hAnsi="Palatino Linotype" w:cs="Palatino Linotype"/>
          <w:sz w:val="24"/>
          <w:szCs w:val="24"/>
        </w:rPr>
        <w:t>University</w:t>
      </w:r>
      <w:r>
        <w:rPr>
          <w:rFonts w:ascii="Palatino Linotype" w:eastAsia="Palatino Linotype" w:hAnsi="Palatino Linotype" w:cs="Palatino Linotype"/>
          <w:sz w:val="24"/>
          <w:szCs w:val="24"/>
        </w:rPr>
        <w:t xml:space="preserve"> Washington College of Law </w:t>
      </w:r>
    </w:p>
    <w:p w14:paraId="2B526C9A" w14:textId="3332703A" w:rsidR="00446B5B" w:rsidRPr="00FE53A9" w:rsidRDefault="00446B5B" w:rsidP="00BC4349">
      <w:pPr>
        <w:pStyle w:val="ListParagraph"/>
        <w:numPr>
          <w:ilvl w:val="0"/>
          <w:numId w:val="24"/>
        </w:numPr>
        <w:rPr>
          <w:rFonts w:ascii="Palatino Linotype" w:hAnsi="Palatino Linotype"/>
          <w:sz w:val="24"/>
          <w:szCs w:val="24"/>
        </w:rPr>
      </w:pPr>
      <w:r>
        <w:rPr>
          <w:rFonts w:ascii="Palatino Linotype" w:hAnsi="Palatino Linotype"/>
          <w:sz w:val="24"/>
          <w:szCs w:val="24"/>
        </w:rPr>
        <w:t xml:space="preserve">To apply, </w:t>
      </w:r>
      <w:r w:rsidR="00B0768E">
        <w:rPr>
          <w:rFonts w:ascii="Palatino Linotype" w:hAnsi="Palatino Linotype"/>
          <w:sz w:val="24"/>
          <w:szCs w:val="24"/>
        </w:rPr>
        <w:t xml:space="preserve">click “Apply for Job” in the top right corner of </w:t>
      </w:r>
      <w:hyperlink r:id="rId44" w:history="1">
        <w:r w:rsidR="00B0768E" w:rsidRPr="00B0768E">
          <w:rPr>
            <w:rStyle w:val="Hyperlink"/>
            <w:rFonts w:ascii="Palatino Linotype" w:hAnsi="Palatino Linotype"/>
            <w:sz w:val="24"/>
            <w:szCs w:val="24"/>
          </w:rPr>
          <w:t>this webpage</w:t>
        </w:r>
      </w:hyperlink>
      <w:r>
        <w:rPr>
          <w:rFonts w:ascii="Palatino Linotype" w:hAnsi="Palatino Linotype"/>
          <w:sz w:val="24"/>
          <w:szCs w:val="24"/>
        </w:rPr>
        <w:t>.</w:t>
      </w:r>
    </w:p>
    <w:p w14:paraId="16AD5ABC" w14:textId="3108360A" w:rsidR="00462DD6" w:rsidRPr="008E21FA" w:rsidRDefault="00462DD6" w:rsidP="00BC4349">
      <w:pPr>
        <w:pStyle w:val="ListParagraph"/>
        <w:numPr>
          <w:ilvl w:val="0"/>
          <w:numId w:val="24"/>
        </w:numPr>
        <w:rPr>
          <w:rFonts w:ascii="Palatino Linotype" w:hAnsi="Palatino Linotype"/>
          <w:sz w:val="24"/>
          <w:szCs w:val="24"/>
        </w:rPr>
      </w:pPr>
      <w:r w:rsidRPr="00BC4349">
        <w:rPr>
          <w:rFonts w:ascii="Palatino Linotype" w:hAnsi="Palatino Linotype"/>
          <w:b/>
          <w:bCs/>
          <w:sz w:val="24"/>
          <w:szCs w:val="24"/>
        </w:rPr>
        <w:t>Deadline:</w:t>
      </w:r>
      <w:r w:rsidRPr="008E21FA">
        <w:rPr>
          <w:rFonts w:ascii="Palatino Linotype" w:hAnsi="Palatino Linotype"/>
          <w:sz w:val="24"/>
          <w:szCs w:val="24"/>
        </w:rPr>
        <w:t xml:space="preserve"> January </w:t>
      </w:r>
      <w:r w:rsidR="003A4BC6" w:rsidRPr="008E21FA">
        <w:rPr>
          <w:rFonts w:ascii="Palatino Linotype" w:hAnsi="Palatino Linotype"/>
          <w:sz w:val="24"/>
          <w:szCs w:val="24"/>
        </w:rPr>
        <w:t>3</w:t>
      </w:r>
      <w:r w:rsidRPr="008E21FA">
        <w:rPr>
          <w:rFonts w:ascii="Palatino Linotype" w:hAnsi="Palatino Linotype"/>
          <w:sz w:val="24"/>
          <w:szCs w:val="24"/>
        </w:rPr>
        <w:t>1, 202</w:t>
      </w:r>
      <w:r w:rsidR="00C424AC">
        <w:rPr>
          <w:rFonts w:ascii="Palatino Linotype" w:hAnsi="Palatino Linotype"/>
          <w:sz w:val="24"/>
          <w:szCs w:val="24"/>
        </w:rPr>
        <w:t>6</w:t>
      </w:r>
      <w:r w:rsidRPr="008E21FA">
        <w:rPr>
          <w:rFonts w:ascii="Palatino Linotype" w:hAnsi="Palatino Linotype"/>
          <w:sz w:val="24"/>
          <w:szCs w:val="24"/>
        </w:rPr>
        <w:t>.</w:t>
      </w:r>
    </w:p>
    <w:p w14:paraId="44830E29" w14:textId="77777777" w:rsidR="00776F28" w:rsidRDefault="00776F28" w:rsidP="7AE49B6C">
      <w:pPr>
        <w:widowControl/>
        <w:autoSpaceDE/>
        <w:autoSpaceDN/>
        <w:spacing w:after="160" w:line="259" w:lineRule="auto"/>
        <w:contextualSpacing/>
        <w:rPr>
          <w:rFonts w:ascii="Palatino Linotype" w:hAnsi="Palatino Linotype"/>
          <w:sz w:val="24"/>
          <w:szCs w:val="24"/>
        </w:rPr>
      </w:pPr>
    </w:p>
    <w:p w14:paraId="43FE3537" w14:textId="3114B931" w:rsidR="008F67A8" w:rsidRDefault="00546556" w:rsidP="00D60256">
      <w:pPr>
        <w:widowControl/>
        <w:autoSpaceDE/>
        <w:autoSpaceDN/>
        <w:contextualSpacing/>
        <w:rPr>
          <w:rFonts w:ascii="Palatino Linotype" w:eastAsiaTheme="minorEastAsia" w:hAnsi="Palatino Linotype"/>
          <w:color w:val="000000" w:themeColor="text1"/>
          <w:sz w:val="24"/>
          <w:szCs w:val="24"/>
        </w:rPr>
      </w:pPr>
      <w:r w:rsidRPr="00776F28">
        <w:rPr>
          <w:rFonts w:ascii="Palatino Linotype" w:hAnsi="Palatino Linotype"/>
          <w:sz w:val="24"/>
          <w:szCs w:val="24"/>
        </w:rPr>
        <w:t xml:space="preserve">The Office of the Attorney General </w:t>
      </w:r>
      <w:r w:rsidR="00565445">
        <w:rPr>
          <w:rFonts w:ascii="Palatino Linotype" w:hAnsi="Palatino Linotype"/>
          <w:sz w:val="24"/>
          <w:szCs w:val="24"/>
        </w:rPr>
        <w:t xml:space="preserve">also </w:t>
      </w:r>
      <w:r w:rsidRPr="00776F28">
        <w:rPr>
          <w:rFonts w:ascii="Palatino Linotype" w:hAnsi="Palatino Linotype"/>
          <w:sz w:val="24"/>
          <w:szCs w:val="24"/>
        </w:rPr>
        <w:t xml:space="preserve">offers the </w:t>
      </w:r>
      <w:hyperlink r:id="rId45">
        <w:r w:rsidR="008F67A8" w:rsidRPr="00776F28">
          <w:rPr>
            <w:rStyle w:val="Hyperlink"/>
            <w:rFonts w:ascii="Palatino Linotype" w:eastAsiaTheme="minorEastAsia" w:hAnsi="Palatino Linotype"/>
            <w:color w:val="0070C0"/>
            <w:sz w:val="24"/>
            <w:szCs w:val="24"/>
          </w:rPr>
          <w:t>Pro Bono Program</w:t>
        </w:r>
      </w:hyperlink>
      <w:r w:rsidRPr="00776F28">
        <w:rPr>
          <w:rFonts w:ascii="Palatino Linotype" w:eastAsiaTheme="minorEastAsia" w:hAnsi="Palatino Linotype"/>
          <w:color w:val="000000" w:themeColor="text1"/>
          <w:sz w:val="24"/>
          <w:szCs w:val="24"/>
        </w:rPr>
        <w:t xml:space="preserve"> for recent law school graduates and experienced practitioners</w:t>
      </w:r>
      <w:r w:rsidR="00155210">
        <w:rPr>
          <w:rFonts w:ascii="Palatino Linotype" w:eastAsiaTheme="minorEastAsia" w:hAnsi="Palatino Linotype"/>
          <w:color w:val="000000" w:themeColor="text1"/>
          <w:sz w:val="24"/>
          <w:szCs w:val="24"/>
        </w:rPr>
        <w:t xml:space="preserve"> to work as public interest fellow or pro bono attorneys</w:t>
      </w:r>
      <w:r w:rsidR="00776F28" w:rsidRPr="00776F28">
        <w:rPr>
          <w:rFonts w:ascii="Palatino Linotype" w:eastAsiaTheme="minorEastAsia" w:hAnsi="Palatino Linotype"/>
          <w:color w:val="000000" w:themeColor="text1"/>
          <w:sz w:val="24"/>
          <w:szCs w:val="24"/>
        </w:rPr>
        <w:t>.</w:t>
      </w:r>
    </w:p>
    <w:p w14:paraId="098B4BB8" w14:textId="131FB365" w:rsidR="00776F28" w:rsidRDefault="00776F28" w:rsidP="00D60256">
      <w:pPr>
        <w:pStyle w:val="ListParagraph"/>
        <w:widowControl/>
        <w:numPr>
          <w:ilvl w:val="0"/>
          <w:numId w:val="25"/>
        </w:numPr>
        <w:autoSpaceDE/>
        <w:autoSpaceDN/>
        <w:contextualSpacing/>
        <w:rPr>
          <w:rFonts w:ascii="Palatino Linotype" w:eastAsiaTheme="minorEastAsia" w:hAnsi="Palatino Linotype"/>
          <w:color w:val="000000" w:themeColor="text1"/>
          <w:sz w:val="24"/>
          <w:szCs w:val="24"/>
        </w:rPr>
      </w:pPr>
      <w:r>
        <w:rPr>
          <w:rFonts w:ascii="Palatino Linotype" w:eastAsiaTheme="minorEastAsia" w:hAnsi="Palatino Linotype"/>
          <w:color w:val="000000" w:themeColor="text1"/>
          <w:sz w:val="24"/>
          <w:szCs w:val="24"/>
        </w:rPr>
        <w:t xml:space="preserve">Volunteers are assigned to one </w:t>
      </w:r>
      <w:r w:rsidR="00B65569">
        <w:rPr>
          <w:rFonts w:ascii="Palatino Linotype" w:eastAsiaTheme="minorEastAsia" w:hAnsi="Palatino Linotype"/>
          <w:color w:val="000000" w:themeColor="text1"/>
          <w:sz w:val="24"/>
          <w:szCs w:val="24"/>
        </w:rPr>
        <w:t xml:space="preserve">division to provide </w:t>
      </w:r>
      <w:proofErr w:type="gramStart"/>
      <w:r w:rsidR="008C5A5A">
        <w:rPr>
          <w:rFonts w:ascii="Palatino Linotype" w:eastAsiaTheme="minorEastAsia" w:hAnsi="Palatino Linotype"/>
          <w:color w:val="000000" w:themeColor="text1"/>
          <w:sz w:val="24"/>
          <w:szCs w:val="24"/>
        </w:rPr>
        <w:t>pro bono</w:t>
      </w:r>
      <w:proofErr w:type="gramEnd"/>
      <w:r w:rsidR="00B65569">
        <w:rPr>
          <w:rFonts w:ascii="Palatino Linotype" w:eastAsiaTheme="minorEastAsia" w:hAnsi="Palatino Linotype"/>
          <w:color w:val="000000" w:themeColor="text1"/>
          <w:sz w:val="24"/>
          <w:szCs w:val="24"/>
        </w:rPr>
        <w:t xml:space="preserve"> service to OAG on a </w:t>
      </w:r>
      <w:r w:rsidR="00F15153">
        <w:rPr>
          <w:rFonts w:ascii="Palatino Linotype" w:eastAsiaTheme="minorEastAsia" w:hAnsi="Palatino Linotype"/>
          <w:color w:val="000000" w:themeColor="text1"/>
          <w:sz w:val="24"/>
          <w:szCs w:val="24"/>
        </w:rPr>
        <w:t>full-time</w:t>
      </w:r>
      <w:r w:rsidR="00B65569">
        <w:rPr>
          <w:rFonts w:ascii="Palatino Linotype" w:eastAsiaTheme="minorEastAsia" w:hAnsi="Palatino Linotype"/>
          <w:color w:val="000000" w:themeColor="text1"/>
          <w:sz w:val="24"/>
          <w:szCs w:val="24"/>
        </w:rPr>
        <w:t xml:space="preserve"> or part-time basis</w:t>
      </w:r>
      <w:r w:rsidR="00565445">
        <w:rPr>
          <w:rFonts w:ascii="Palatino Linotype" w:eastAsiaTheme="minorEastAsia" w:hAnsi="Palatino Linotype"/>
          <w:color w:val="000000" w:themeColor="text1"/>
          <w:sz w:val="24"/>
          <w:szCs w:val="24"/>
        </w:rPr>
        <w:t>.</w:t>
      </w:r>
    </w:p>
    <w:p w14:paraId="763DB0AB" w14:textId="0D320DC6" w:rsidR="00B65569" w:rsidRPr="00776F28" w:rsidRDefault="00B65569" w:rsidP="00D60256">
      <w:pPr>
        <w:pStyle w:val="ListParagraph"/>
        <w:widowControl/>
        <w:numPr>
          <w:ilvl w:val="0"/>
          <w:numId w:val="25"/>
        </w:numPr>
        <w:autoSpaceDE/>
        <w:autoSpaceDN/>
        <w:contextualSpacing/>
        <w:rPr>
          <w:rFonts w:ascii="Palatino Linotype" w:eastAsiaTheme="minorEastAsia" w:hAnsi="Palatino Linotype"/>
          <w:color w:val="000000" w:themeColor="text1"/>
          <w:sz w:val="24"/>
          <w:szCs w:val="24"/>
        </w:rPr>
      </w:pPr>
      <w:r>
        <w:rPr>
          <w:rFonts w:ascii="Palatino Linotype" w:eastAsiaTheme="minorEastAsia" w:hAnsi="Palatino Linotype"/>
          <w:color w:val="000000" w:themeColor="text1"/>
          <w:sz w:val="24"/>
          <w:szCs w:val="24"/>
        </w:rPr>
        <w:t xml:space="preserve">To apply, </w:t>
      </w:r>
      <w:r w:rsidR="00E40BB0">
        <w:rPr>
          <w:rFonts w:ascii="Palatino Linotype" w:eastAsiaTheme="minorEastAsia" w:hAnsi="Palatino Linotype"/>
          <w:color w:val="000000" w:themeColor="text1"/>
          <w:sz w:val="24"/>
          <w:szCs w:val="24"/>
        </w:rPr>
        <w:t>submit two letters of recommendation, an official transcript</w:t>
      </w:r>
      <w:r w:rsidR="00565445">
        <w:rPr>
          <w:rFonts w:ascii="Palatino Linotype" w:eastAsiaTheme="minorEastAsia" w:hAnsi="Palatino Linotype"/>
          <w:color w:val="000000" w:themeColor="text1"/>
          <w:sz w:val="24"/>
          <w:szCs w:val="24"/>
        </w:rPr>
        <w:t>,</w:t>
      </w:r>
      <w:r w:rsidR="00E40BB0">
        <w:rPr>
          <w:rFonts w:ascii="Palatino Linotype" w:eastAsiaTheme="minorEastAsia" w:hAnsi="Palatino Linotype"/>
          <w:color w:val="000000" w:themeColor="text1"/>
          <w:sz w:val="24"/>
          <w:szCs w:val="24"/>
        </w:rPr>
        <w:t xml:space="preserve"> </w:t>
      </w:r>
      <w:r w:rsidR="00565445">
        <w:rPr>
          <w:rFonts w:ascii="Palatino Linotype" w:eastAsiaTheme="minorEastAsia" w:hAnsi="Palatino Linotype"/>
          <w:color w:val="000000" w:themeColor="text1"/>
          <w:sz w:val="24"/>
          <w:szCs w:val="24"/>
        </w:rPr>
        <w:t>a</w:t>
      </w:r>
      <w:r w:rsidR="00E40BB0">
        <w:rPr>
          <w:rFonts w:ascii="Palatino Linotype" w:eastAsiaTheme="minorEastAsia" w:hAnsi="Palatino Linotype"/>
          <w:color w:val="000000" w:themeColor="text1"/>
          <w:sz w:val="24"/>
          <w:szCs w:val="24"/>
        </w:rPr>
        <w:t xml:space="preserve"> certificate of good standing, </w:t>
      </w:r>
      <w:r w:rsidR="00565445">
        <w:rPr>
          <w:rFonts w:ascii="Palatino Linotype" w:eastAsiaTheme="minorEastAsia" w:hAnsi="Palatino Linotype"/>
          <w:color w:val="000000" w:themeColor="text1"/>
          <w:sz w:val="24"/>
          <w:szCs w:val="24"/>
        </w:rPr>
        <w:t xml:space="preserve">and </w:t>
      </w:r>
      <w:r w:rsidR="00E40BB0">
        <w:rPr>
          <w:rFonts w:ascii="Palatino Linotype" w:eastAsiaTheme="minorEastAsia" w:hAnsi="Palatino Linotype"/>
          <w:color w:val="000000" w:themeColor="text1"/>
          <w:sz w:val="24"/>
          <w:szCs w:val="24"/>
        </w:rPr>
        <w:t xml:space="preserve">a completed </w:t>
      </w:r>
      <w:hyperlink r:id="rId46" w:history="1">
        <w:r w:rsidR="00E40BB0" w:rsidRPr="00C94AEB">
          <w:rPr>
            <w:rStyle w:val="Hyperlink"/>
            <w:rFonts w:ascii="Palatino Linotype" w:eastAsiaTheme="minorEastAsia" w:hAnsi="Palatino Linotype"/>
            <w:sz w:val="24"/>
            <w:szCs w:val="24"/>
          </w:rPr>
          <w:t>background release form</w:t>
        </w:r>
      </w:hyperlink>
      <w:r w:rsidR="00565445">
        <w:rPr>
          <w:rStyle w:val="Hyperlink"/>
          <w:rFonts w:ascii="Palatino Linotype" w:eastAsiaTheme="minorEastAsia" w:hAnsi="Palatino Linotype"/>
          <w:sz w:val="24"/>
          <w:szCs w:val="24"/>
        </w:rPr>
        <w:t>.</w:t>
      </w:r>
    </w:p>
    <w:p w14:paraId="44011401" w14:textId="0BFCC9B1" w:rsidR="00576BF7" w:rsidRDefault="00F67A09" w:rsidP="00F67A09">
      <w:pPr>
        <w:pStyle w:val="ListParagraph"/>
        <w:numPr>
          <w:ilvl w:val="0"/>
          <w:numId w:val="25"/>
        </w:numPr>
        <w:rPr>
          <w:rFonts w:ascii="Palatino Linotype" w:hAnsi="Palatino Linotype"/>
          <w:color w:val="000000" w:themeColor="text1"/>
          <w:sz w:val="24"/>
          <w:szCs w:val="24"/>
        </w:rPr>
      </w:pPr>
      <w:r>
        <w:rPr>
          <w:rFonts w:ascii="Palatino Linotype" w:hAnsi="Palatino Linotype"/>
          <w:color w:val="000000" w:themeColor="text1"/>
          <w:sz w:val="24"/>
          <w:szCs w:val="24"/>
        </w:rPr>
        <w:t>Attorneys interested in learning more about pro bono opportunities at</w:t>
      </w:r>
      <w:r w:rsidR="00275338">
        <w:rPr>
          <w:rFonts w:ascii="Palatino Linotype" w:hAnsi="Palatino Linotype"/>
          <w:color w:val="000000" w:themeColor="text1"/>
          <w:sz w:val="24"/>
          <w:szCs w:val="24"/>
        </w:rPr>
        <w:t xml:space="preserve"> OAG should contact Keya Ross at (202) 724-2308 or </w:t>
      </w:r>
      <w:hyperlink r:id="rId47" w:history="1">
        <w:r w:rsidR="00275338" w:rsidRPr="004F373D">
          <w:rPr>
            <w:rStyle w:val="Hyperlink"/>
            <w:rFonts w:ascii="Palatino Linotype" w:hAnsi="Palatino Linotype"/>
            <w:sz w:val="24"/>
            <w:szCs w:val="24"/>
          </w:rPr>
          <w:t>keya.ross@dc.gov</w:t>
        </w:r>
      </w:hyperlink>
      <w:r w:rsidR="00275338">
        <w:rPr>
          <w:rFonts w:ascii="Palatino Linotype" w:hAnsi="Palatino Linotype"/>
          <w:color w:val="000000" w:themeColor="text1"/>
          <w:sz w:val="24"/>
          <w:szCs w:val="24"/>
        </w:rPr>
        <w:t>.</w:t>
      </w:r>
    </w:p>
    <w:p w14:paraId="2EEC45F7" w14:textId="77777777" w:rsidR="00275338" w:rsidRPr="00F67A09" w:rsidRDefault="00275338" w:rsidP="00275338">
      <w:pPr>
        <w:pStyle w:val="ListParagraph"/>
        <w:ind w:left="720"/>
        <w:rPr>
          <w:rFonts w:ascii="Palatino Linotype" w:hAnsi="Palatino Linotype"/>
          <w:color w:val="000000" w:themeColor="text1"/>
          <w:sz w:val="24"/>
          <w:szCs w:val="24"/>
        </w:rPr>
      </w:pPr>
    </w:p>
    <w:p w14:paraId="326D82B8" w14:textId="5B1B63F6" w:rsidR="002E015A" w:rsidRPr="00AC4491" w:rsidRDefault="002E015A" w:rsidP="002E015A">
      <w:pPr>
        <w:spacing w:after="120"/>
        <w:rPr>
          <w:color w:val="2F5496" w:themeColor="accent1" w:themeShade="BF"/>
          <w:sz w:val="32"/>
          <w:szCs w:val="32"/>
        </w:rPr>
      </w:pPr>
      <w:r>
        <w:rPr>
          <w:color w:val="2F5496" w:themeColor="accent1" w:themeShade="BF"/>
          <w:sz w:val="32"/>
          <w:szCs w:val="32"/>
        </w:rPr>
        <w:t>Florida</w:t>
      </w:r>
    </w:p>
    <w:p w14:paraId="2F7F7FE4" w14:textId="2C7A172B" w:rsidR="002E015A" w:rsidRPr="00C05324" w:rsidRDefault="002E015A" w:rsidP="00E22170">
      <w:pPr>
        <w:rPr>
          <w:rFonts w:ascii="Palatino Linotype" w:hAnsi="Palatino Linotype"/>
          <w:b/>
          <w:sz w:val="24"/>
          <w:szCs w:val="24"/>
        </w:rPr>
      </w:pPr>
      <w:r>
        <w:rPr>
          <w:rFonts w:ascii="Palatino Linotype" w:hAnsi="Palatino Linotype"/>
          <w:sz w:val="24"/>
          <w:szCs w:val="24"/>
        </w:rPr>
        <w:t>T</w:t>
      </w:r>
      <w:r w:rsidRPr="002E015A">
        <w:rPr>
          <w:rFonts w:ascii="Palatino Linotype" w:hAnsi="Palatino Linotype"/>
          <w:sz w:val="24"/>
          <w:szCs w:val="24"/>
        </w:rPr>
        <w:t xml:space="preserve">he Office of the Solicitor General each year will invite one or more recent law school graduates or judicial law clerks to serve for 12 months as a </w:t>
      </w:r>
      <w:hyperlink r:id="rId48" w:history="1">
        <w:r w:rsidRPr="002E015A">
          <w:rPr>
            <w:rStyle w:val="Hyperlink"/>
            <w:rFonts w:ascii="Palatino Linotype" w:hAnsi="Palatino Linotype"/>
            <w:sz w:val="24"/>
            <w:szCs w:val="24"/>
          </w:rPr>
          <w:t>Solicitor General Fellow</w:t>
        </w:r>
      </w:hyperlink>
      <w:r w:rsidRPr="002E015A">
        <w:rPr>
          <w:rFonts w:ascii="Palatino Linotype" w:hAnsi="Palatino Linotype"/>
          <w:sz w:val="24"/>
          <w:szCs w:val="24"/>
        </w:rPr>
        <w:t>.</w:t>
      </w:r>
    </w:p>
    <w:p w14:paraId="495A2A37" w14:textId="15335104" w:rsidR="002E015A" w:rsidRDefault="002E015A" w:rsidP="00E22170">
      <w:pPr>
        <w:pStyle w:val="ListParagraph"/>
        <w:numPr>
          <w:ilvl w:val="0"/>
          <w:numId w:val="26"/>
        </w:numPr>
        <w:rPr>
          <w:rFonts w:ascii="Palatino Linotype" w:hAnsi="Palatino Linotype"/>
          <w:sz w:val="24"/>
          <w:szCs w:val="24"/>
        </w:rPr>
      </w:pPr>
      <w:r w:rsidRPr="002E015A">
        <w:rPr>
          <w:rFonts w:ascii="Palatino Linotype" w:hAnsi="Palatino Linotype"/>
          <w:sz w:val="24"/>
          <w:szCs w:val="24"/>
        </w:rPr>
        <w:t>SG Fellows will assist staff in every facet of the work of the Office, including performing legal research, drafting briefs, appearing in court, and advising the Solicitor General and the Attorney General.</w:t>
      </w:r>
    </w:p>
    <w:p w14:paraId="5487CA4B" w14:textId="4231E123" w:rsidR="00CD6D56" w:rsidRDefault="00CD6D56" w:rsidP="00E22170">
      <w:pPr>
        <w:pStyle w:val="ListParagraph"/>
        <w:numPr>
          <w:ilvl w:val="0"/>
          <w:numId w:val="26"/>
        </w:numPr>
        <w:rPr>
          <w:rFonts w:ascii="Palatino Linotype" w:hAnsi="Palatino Linotype"/>
          <w:sz w:val="24"/>
          <w:szCs w:val="24"/>
        </w:rPr>
      </w:pPr>
      <w:r w:rsidRPr="002E015A">
        <w:rPr>
          <w:rFonts w:ascii="Palatino Linotype" w:hAnsi="Palatino Linotype"/>
          <w:sz w:val="24"/>
          <w:szCs w:val="24"/>
        </w:rPr>
        <w:t xml:space="preserve">The next openings for SG Fellowships are September </w:t>
      </w:r>
      <w:proofErr w:type="gramStart"/>
      <w:r w:rsidRPr="002E015A">
        <w:rPr>
          <w:rFonts w:ascii="Palatino Linotype" w:hAnsi="Palatino Linotype"/>
          <w:sz w:val="24"/>
          <w:szCs w:val="24"/>
        </w:rPr>
        <w:t>202</w:t>
      </w:r>
      <w:r w:rsidR="00302A52">
        <w:rPr>
          <w:rFonts w:ascii="Palatino Linotype" w:hAnsi="Palatino Linotype"/>
          <w:sz w:val="24"/>
          <w:szCs w:val="24"/>
        </w:rPr>
        <w:t>5</w:t>
      </w:r>
      <w:proofErr w:type="gramEnd"/>
      <w:r>
        <w:rPr>
          <w:rFonts w:ascii="Palatino Linotype" w:hAnsi="Palatino Linotype"/>
          <w:sz w:val="24"/>
          <w:szCs w:val="24"/>
        </w:rPr>
        <w:t xml:space="preserve"> and applications will be considered on a rolling basis.</w:t>
      </w:r>
    </w:p>
    <w:p w14:paraId="25C43272" w14:textId="4DF187EE" w:rsidR="00E22170" w:rsidRDefault="00CD6D56" w:rsidP="00E22170">
      <w:pPr>
        <w:pStyle w:val="ListParagraph"/>
        <w:numPr>
          <w:ilvl w:val="0"/>
          <w:numId w:val="26"/>
        </w:numPr>
        <w:rPr>
          <w:rFonts w:ascii="Palatino Linotype" w:hAnsi="Palatino Linotype"/>
          <w:sz w:val="24"/>
          <w:szCs w:val="24"/>
        </w:rPr>
      </w:pPr>
      <w:r w:rsidRPr="002E015A">
        <w:rPr>
          <w:rFonts w:ascii="Palatino Linotype" w:hAnsi="Palatino Linotype"/>
          <w:sz w:val="24"/>
          <w:szCs w:val="24"/>
        </w:rPr>
        <w:t>The SG Fellowship salary is $</w:t>
      </w:r>
      <w:r w:rsidR="002765FF">
        <w:rPr>
          <w:rFonts w:ascii="Palatino Linotype" w:hAnsi="Palatino Linotype"/>
          <w:sz w:val="24"/>
          <w:szCs w:val="24"/>
        </w:rPr>
        <w:t>7</w:t>
      </w:r>
      <w:r w:rsidR="00155EE1">
        <w:rPr>
          <w:rFonts w:ascii="Palatino Linotype" w:hAnsi="Palatino Linotype"/>
          <w:sz w:val="24"/>
          <w:szCs w:val="24"/>
        </w:rPr>
        <w:t>5</w:t>
      </w:r>
      <w:r w:rsidRPr="002E015A">
        <w:rPr>
          <w:rFonts w:ascii="Palatino Linotype" w:hAnsi="Palatino Linotype"/>
          <w:sz w:val="24"/>
          <w:szCs w:val="24"/>
        </w:rPr>
        <w:t>,000</w:t>
      </w:r>
    </w:p>
    <w:p w14:paraId="64474F29" w14:textId="0DD6CFC3" w:rsidR="00CD6D56" w:rsidRPr="00153701" w:rsidRDefault="002E015A" w:rsidP="00E22170">
      <w:pPr>
        <w:pStyle w:val="ListParagraph"/>
        <w:numPr>
          <w:ilvl w:val="0"/>
          <w:numId w:val="26"/>
        </w:numPr>
        <w:rPr>
          <w:rFonts w:ascii="Palatino Linotype" w:hAnsi="Palatino Linotype"/>
          <w:sz w:val="24"/>
          <w:szCs w:val="24"/>
        </w:rPr>
      </w:pPr>
      <w:r>
        <w:rPr>
          <w:rFonts w:ascii="Palatino Linotype" w:hAnsi="Palatino Linotype"/>
          <w:sz w:val="24"/>
          <w:szCs w:val="24"/>
        </w:rPr>
        <w:t>To apply, se</w:t>
      </w:r>
      <w:r w:rsidR="006D2E83">
        <w:rPr>
          <w:rFonts w:ascii="Palatino Linotype" w:hAnsi="Palatino Linotype"/>
          <w:sz w:val="24"/>
          <w:szCs w:val="24"/>
        </w:rPr>
        <w:t xml:space="preserve">nd a resume to: </w:t>
      </w:r>
      <w:r w:rsidR="006D2E83" w:rsidRPr="006D2E83">
        <w:rPr>
          <w:rFonts w:ascii="Palatino Linotype" w:hAnsi="Palatino Linotype"/>
          <w:sz w:val="24"/>
          <w:szCs w:val="24"/>
        </w:rPr>
        <w:t>Florida Solicitor General</w:t>
      </w:r>
      <w:r w:rsidR="006D2E83">
        <w:rPr>
          <w:rFonts w:ascii="Palatino Linotype" w:hAnsi="Palatino Linotype"/>
          <w:sz w:val="24"/>
          <w:szCs w:val="24"/>
        </w:rPr>
        <w:t xml:space="preserve"> </w:t>
      </w:r>
      <w:r w:rsidR="006D2E83" w:rsidRPr="006D2E83">
        <w:rPr>
          <w:rFonts w:ascii="Palatino Linotype" w:hAnsi="Palatino Linotype"/>
          <w:sz w:val="24"/>
          <w:szCs w:val="24"/>
        </w:rPr>
        <w:t>Henry C. Whitaker</w:t>
      </w:r>
      <w:r w:rsidR="006D2E83">
        <w:rPr>
          <w:rFonts w:ascii="Palatino Linotype" w:hAnsi="Palatino Linotype"/>
          <w:sz w:val="24"/>
          <w:szCs w:val="24"/>
        </w:rPr>
        <w:t xml:space="preserve"> (</w:t>
      </w:r>
      <w:hyperlink r:id="rId49" w:history="1">
        <w:r w:rsidR="001B4EC8" w:rsidRPr="00C91C29">
          <w:rPr>
            <w:rStyle w:val="Hyperlink"/>
            <w:rFonts w:ascii="Palatino Linotype" w:hAnsi="Palatino Linotype"/>
            <w:sz w:val="24"/>
            <w:szCs w:val="24"/>
          </w:rPr>
          <w:t>henry.whitaker@myfloridalegal.com</w:t>
        </w:r>
      </w:hyperlink>
      <w:r w:rsidR="001B4EC8">
        <w:t xml:space="preserve">) </w:t>
      </w:r>
      <w:r w:rsidR="006D2E83">
        <w:rPr>
          <w:rFonts w:ascii="Palatino Linotype" w:hAnsi="Palatino Linotype"/>
          <w:sz w:val="24"/>
          <w:szCs w:val="24"/>
        </w:rPr>
        <w:t xml:space="preserve">and </w:t>
      </w:r>
      <w:r w:rsidR="006D2E83" w:rsidRPr="006D2E83">
        <w:rPr>
          <w:rFonts w:ascii="Palatino Linotype" w:hAnsi="Palatino Linotype"/>
          <w:sz w:val="24"/>
          <w:szCs w:val="24"/>
        </w:rPr>
        <w:t>Administrative Assistant to the Solicitor General</w:t>
      </w:r>
      <w:r w:rsidR="006D2E83">
        <w:rPr>
          <w:rFonts w:ascii="Palatino Linotype" w:hAnsi="Palatino Linotype"/>
          <w:sz w:val="24"/>
          <w:szCs w:val="24"/>
        </w:rPr>
        <w:t xml:space="preserve"> </w:t>
      </w:r>
      <w:r w:rsidR="006D2E83" w:rsidRPr="006D2E83">
        <w:rPr>
          <w:rFonts w:ascii="Palatino Linotype" w:hAnsi="Palatino Linotype"/>
          <w:sz w:val="24"/>
          <w:szCs w:val="24"/>
        </w:rPr>
        <w:t>Jenna Hodges</w:t>
      </w:r>
      <w:r w:rsidR="006D2E83">
        <w:rPr>
          <w:rFonts w:ascii="Palatino Linotype" w:hAnsi="Palatino Linotype"/>
          <w:sz w:val="24"/>
          <w:szCs w:val="24"/>
        </w:rPr>
        <w:t xml:space="preserve"> (</w:t>
      </w:r>
      <w:hyperlink r:id="rId50" w:history="1">
        <w:r w:rsidR="006D2E83" w:rsidRPr="006D2E83">
          <w:rPr>
            <w:rStyle w:val="Hyperlink"/>
            <w:rFonts w:ascii="Palatino Linotype" w:hAnsi="Palatino Linotype"/>
            <w:sz w:val="24"/>
            <w:szCs w:val="24"/>
          </w:rPr>
          <w:t>jenna.hodges@myfloridalegal.com</w:t>
        </w:r>
      </w:hyperlink>
      <w:r w:rsidR="00CD6D56">
        <w:rPr>
          <w:rFonts w:ascii="Palatino Linotype" w:hAnsi="Palatino Linotype"/>
          <w:sz w:val="24"/>
          <w:szCs w:val="24"/>
        </w:rPr>
        <w:t>).</w:t>
      </w:r>
    </w:p>
    <w:p w14:paraId="4C4FF9D4" w14:textId="77777777" w:rsidR="000A64A3" w:rsidRPr="00787270" w:rsidRDefault="000A64A3" w:rsidP="00787270">
      <w:pPr>
        <w:rPr>
          <w:rFonts w:ascii="Palatino Linotype" w:hAnsi="Palatino Linotype"/>
          <w:color w:val="2F5496" w:themeColor="accent1" w:themeShade="BF"/>
          <w:sz w:val="24"/>
          <w:szCs w:val="24"/>
        </w:rPr>
      </w:pPr>
    </w:p>
    <w:p w14:paraId="7869391C" w14:textId="49E77F71" w:rsidR="00576BF7" w:rsidRPr="00AC4491" w:rsidRDefault="00576BF7" w:rsidP="005D55C5">
      <w:pPr>
        <w:spacing w:after="120"/>
        <w:rPr>
          <w:color w:val="2F5496" w:themeColor="accent1" w:themeShade="BF"/>
          <w:sz w:val="32"/>
          <w:szCs w:val="32"/>
        </w:rPr>
      </w:pPr>
      <w:r w:rsidRPr="00AC4491">
        <w:rPr>
          <w:color w:val="2F5496" w:themeColor="accent1" w:themeShade="BF"/>
          <w:sz w:val="32"/>
          <w:szCs w:val="32"/>
        </w:rPr>
        <w:t>Georgia</w:t>
      </w:r>
    </w:p>
    <w:p w14:paraId="36413B3B" w14:textId="1979A437" w:rsidR="00042BC4" w:rsidRDefault="00042BC4" w:rsidP="00576BF7">
      <w:pPr>
        <w:rPr>
          <w:rFonts w:ascii="Palatino Linotype" w:hAnsi="Palatino Linotype"/>
          <w:sz w:val="24"/>
          <w:szCs w:val="24"/>
        </w:rPr>
      </w:pPr>
      <w:r w:rsidRPr="00042BC4">
        <w:rPr>
          <w:rFonts w:ascii="Palatino Linotype" w:hAnsi="Palatino Linotype"/>
          <w:sz w:val="24"/>
          <w:szCs w:val="24"/>
        </w:rPr>
        <w:t xml:space="preserve">The Office of the Attorney General offers the </w:t>
      </w:r>
      <w:hyperlink r:id="rId51">
        <w:r w:rsidR="00A63D6B" w:rsidRPr="00042BC4">
          <w:rPr>
            <w:rStyle w:val="Hyperlink"/>
            <w:rFonts w:ascii="Palatino Linotype" w:hAnsi="Palatino Linotype"/>
            <w:sz w:val="24"/>
            <w:szCs w:val="24"/>
          </w:rPr>
          <w:t>Honors Fellowship Program</w:t>
        </w:r>
      </w:hyperlink>
      <w:r w:rsidRPr="00042BC4">
        <w:rPr>
          <w:rFonts w:ascii="Palatino Linotype" w:hAnsi="Palatino Linotype"/>
          <w:sz w:val="24"/>
          <w:szCs w:val="24"/>
        </w:rPr>
        <w:t xml:space="preserve"> for entry-level</w:t>
      </w:r>
      <w:r>
        <w:rPr>
          <w:rFonts w:ascii="Palatino Linotype" w:hAnsi="Palatino Linotype"/>
          <w:sz w:val="24"/>
          <w:szCs w:val="24"/>
        </w:rPr>
        <w:t xml:space="preserve"> attorneys.</w:t>
      </w:r>
    </w:p>
    <w:p w14:paraId="7AECCC9B" w14:textId="5AD7E1C8" w:rsidR="00C552B5" w:rsidRPr="00C552B5" w:rsidRDefault="00C552B5" w:rsidP="00C552B5">
      <w:pPr>
        <w:pStyle w:val="ListParagraph"/>
        <w:numPr>
          <w:ilvl w:val="0"/>
          <w:numId w:val="26"/>
        </w:numPr>
        <w:rPr>
          <w:rFonts w:ascii="Palatino Linotype" w:hAnsi="Palatino Linotype"/>
          <w:sz w:val="24"/>
          <w:szCs w:val="24"/>
        </w:rPr>
      </w:pPr>
      <w:r w:rsidRPr="00194DB8">
        <w:rPr>
          <w:rFonts w:ascii="Palatino Linotype" w:hAnsi="Palatino Linotype"/>
          <w:b/>
          <w:sz w:val="24"/>
          <w:szCs w:val="24"/>
          <w:u w:val="single"/>
        </w:rPr>
        <w:t>The deadline for the 202</w:t>
      </w:r>
      <w:r w:rsidR="00145C7C">
        <w:rPr>
          <w:rFonts w:ascii="Palatino Linotype" w:hAnsi="Palatino Linotype"/>
          <w:b/>
          <w:sz w:val="24"/>
          <w:szCs w:val="24"/>
          <w:u w:val="single"/>
        </w:rPr>
        <w:t>6</w:t>
      </w:r>
      <w:r w:rsidRPr="00194DB8">
        <w:rPr>
          <w:rFonts w:ascii="Palatino Linotype" w:hAnsi="Palatino Linotype"/>
          <w:b/>
          <w:sz w:val="24"/>
          <w:szCs w:val="24"/>
          <w:u w:val="single"/>
        </w:rPr>
        <w:t xml:space="preserve"> </w:t>
      </w:r>
      <w:r>
        <w:rPr>
          <w:rFonts w:ascii="Palatino Linotype" w:hAnsi="Palatino Linotype"/>
          <w:b/>
          <w:sz w:val="24"/>
          <w:szCs w:val="24"/>
          <w:u w:val="single"/>
        </w:rPr>
        <w:t>Fellowship</w:t>
      </w:r>
      <w:r w:rsidRPr="00194DB8">
        <w:rPr>
          <w:rFonts w:ascii="Palatino Linotype" w:hAnsi="Palatino Linotype"/>
          <w:b/>
          <w:sz w:val="24"/>
          <w:szCs w:val="24"/>
          <w:u w:val="single"/>
        </w:rPr>
        <w:t xml:space="preserve"> has passed.</w:t>
      </w:r>
      <w:r w:rsidRPr="008005DF">
        <w:rPr>
          <w:rFonts w:ascii="Palatino Linotype" w:hAnsi="Palatino Linotype"/>
          <w:sz w:val="24"/>
          <w:szCs w:val="24"/>
        </w:rPr>
        <w:t xml:space="preserve"> We will update this resource with information about the 202</w:t>
      </w:r>
      <w:r w:rsidR="00145C7C">
        <w:rPr>
          <w:rFonts w:ascii="Palatino Linotype" w:hAnsi="Palatino Linotype"/>
          <w:sz w:val="24"/>
          <w:szCs w:val="24"/>
        </w:rPr>
        <w:t>7</w:t>
      </w:r>
      <w:r w:rsidRPr="008005DF">
        <w:rPr>
          <w:rFonts w:ascii="Palatino Linotype" w:hAnsi="Palatino Linotype"/>
          <w:sz w:val="24"/>
          <w:szCs w:val="24"/>
        </w:rPr>
        <w:t xml:space="preserve"> program when it becomes available</w:t>
      </w:r>
      <w:r>
        <w:rPr>
          <w:rFonts w:ascii="Palatino Linotype" w:hAnsi="Palatino Linotype"/>
          <w:sz w:val="24"/>
          <w:szCs w:val="24"/>
        </w:rPr>
        <w:t>.</w:t>
      </w:r>
    </w:p>
    <w:p w14:paraId="7F9F82D7" w14:textId="5110572A" w:rsidR="001B79D8" w:rsidRDefault="002D2094" w:rsidP="001B79D8">
      <w:pPr>
        <w:pStyle w:val="ListParagraph"/>
        <w:numPr>
          <w:ilvl w:val="0"/>
          <w:numId w:val="26"/>
        </w:numPr>
        <w:rPr>
          <w:rFonts w:ascii="Palatino Linotype" w:hAnsi="Palatino Linotype"/>
          <w:sz w:val="24"/>
          <w:szCs w:val="24"/>
        </w:rPr>
      </w:pPr>
      <w:r w:rsidRPr="00EC532D">
        <w:rPr>
          <w:rFonts w:ascii="Palatino Linotype" w:hAnsi="Palatino Linotype"/>
          <w:sz w:val="24"/>
          <w:szCs w:val="24"/>
        </w:rPr>
        <w:t xml:space="preserve">The program is open to </w:t>
      </w:r>
      <w:r w:rsidR="00EC532D" w:rsidRPr="00EC532D">
        <w:rPr>
          <w:rFonts w:ascii="Palatino Linotype" w:hAnsi="Palatino Linotype"/>
          <w:sz w:val="24"/>
          <w:szCs w:val="24"/>
        </w:rPr>
        <w:t>2Ls seeking fellowship once graduated</w:t>
      </w:r>
      <w:r w:rsidR="00EC532D">
        <w:rPr>
          <w:rFonts w:ascii="Palatino Linotype" w:hAnsi="Palatino Linotype"/>
          <w:sz w:val="24"/>
          <w:szCs w:val="24"/>
        </w:rPr>
        <w:t xml:space="preserve">, </w:t>
      </w:r>
      <w:r w:rsidRPr="00794463">
        <w:rPr>
          <w:rFonts w:ascii="Palatino Linotype" w:hAnsi="Palatino Linotype"/>
          <w:sz w:val="24"/>
          <w:szCs w:val="24"/>
        </w:rPr>
        <w:t>third-year law students graduating from accredited law schools</w:t>
      </w:r>
      <w:r w:rsidR="006805F4" w:rsidRPr="00794463">
        <w:rPr>
          <w:rFonts w:ascii="Palatino Linotype" w:hAnsi="Palatino Linotype"/>
          <w:sz w:val="24"/>
          <w:szCs w:val="24"/>
        </w:rPr>
        <w:t>,</w:t>
      </w:r>
      <w:r w:rsidRPr="00794463">
        <w:rPr>
          <w:rFonts w:ascii="Palatino Linotype" w:hAnsi="Palatino Linotype"/>
          <w:sz w:val="24"/>
          <w:szCs w:val="24"/>
        </w:rPr>
        <w:t xml:space="preserve"> and recent graduates who are </w:t>
      </w:r>
      <w:r w:rsidR="009F3AEE" w:rsidRPr="00794463">
        <w:rPr>
          <w:rFonts w:ascii="Palatino Linotype" w:hAnsi="Palatino Linotype"/>
          <w:sz w:val="24"/>
          <w:szCs w:val="24"/>
        </w:rPr>
        <w:t xml:space="preserve">completing full-time judicial clerkships or full-time government, academic, or public-interest </w:t>
      </w:r>
      <w:r w:rsidR="005F5ADD" w:rsidRPr="00794463">
        <w:rPr>
          <w:rFonts w:ascii="Palatino Linotype" w:hAnsi="Palatino Linotype"/>
          <w:sz w:val="24"/>
          <w:szCs w:val="24"/>
        </w:rPr>
        <w:t>fellowships</w:t>
      </w:r>
      <w:r w:rsidR="00CE4376" w:rsidRPr="00794463">
        <w:rPr>
          <w:rFonts w:ascii="Palatino Linotype" w:hAnsi="Palatino Linotype"/>
          <w:sz w:val="24"/>
          <w:szCs w:val="24"/>
        </w:rPr>
        <w:t>.</w:t>
      </w:r>
    </w:p>
    <w:p w14:paraId="36FA5311" w14:textId="12E2703F" w:rsidR="001C5FA2" w:rsidRPr="00794463" w:rsidRDefault="001B79D8" w:rsidP="006C0FF3">
      <w:pPr>
        <w:pStyle w:val="ListParagraph"/>
        <w:numPr>
          <w:ilvl w:val="1"/>
          <w:numId w:val="26"/>
        </w:numPr>
        <w:rPr>
          <w:rFonts w:ascii="Palatino Linotype" w:hAnsi="Palatino Linotype"/>
          <w:sz w:val="24"/>
          <w:szCs w:val="24"/>
        </w:rPr>
      </w:pPr>
      <w:r w:rsidRPr="00794463">
        <w:rPr>
          <w:rFonts w:ascii="Palatino Linotype" w:hAnsi="Palatino Linotype"/>
          <w:sz w:val="24"/>
          <w:szCs w:val="24"/>
        </w:rPr>
        <w:t xml:space="preserve">Please specify the year you are applying for depending on your </w:t>
      </w:r>
      <w:proofErr w:type="gramStart"/>
      <w:r w:rsidRPr="00794463">
        <w:rPr>
          <w:rFonts w:ascii="Palatino Linotype" w:hAnsi="Palatino Linotype"/>
          <w:sz w:val="24"/>
          <w:szCs w:val="24"/>
        </w:rPr>
        <w:t>current status</w:t>
      </w:r>
      <w:proofErr w:type="gramEnd"/>
      <w:r w:rsidRPr="00794463">
        <w:rPr>
          <w:rFonts w:ascii="Palatino Linotype" w:hAnsi="Palatino Linotype"/>
          <w:sz w:val="24"/>
          <w:szCs w:val="24"/>
        </w:rPr>
        <w:t>–202</w:t>
      </w:r>
      <w:r w:rsidR="00985B7C">
        <w:rPr>
          <w:rFonts w:ascii="Palatino Linotype" w:hAnsi="Palatino Linotype"/>
          <w:sz w:val="24"/>
          <w:szCs w:val="24"/>
        </w:rPr>
        <w:t>6</w:t>
      </w:r>
      <w:r w:rsidRPr="00794463">
        <w:rPr>
          <w:rFonts w:ascii="Palatino Linotype" w:hAnsi="Palatino Linotype"/>
          <w:sz w:val="24"/>
          <w:szCs w:val="24"/>
        </w:rPr>
        <w:t xml:space="preserve"> or 202</w:t>
      </w:r>
      <w:r w:rsidR="00985B7C">
        <w:rPr>
          <w:rFonts w:ascii="Palatino Linotype" w:hAnsi="Palatino Linotype"/>
          <w:sz w:val="24"/>
          <w:szCs w:val="24"/>
        </w:rPr>
        <w:t>7</w:t>
      </w:r>
      <w:r w:rsidR="00F604B8">
        <w:rPr>
          <w:rFonts w:ascii="Times New Roman" w:eastAsia="Times New Roman" w:hAnsi="Times New Roman" w:cs="Times New Roman"/>
          <w:sz w:val="24"/>
          <w:szCs w:val="24"/>
          <w:lang w:bidi="ar-SA"/>
        </w:rPr>
        <w:t>.</w:t>
      </w:r>
    </w:p>
    <w:p w14:paraId="2D5EDE83" w14:textId="1B237418" w:rsidR="00AF1F14" w:rsidRDefault="00AF1F14" w:rsidP="00042BC4">
      <w:pPr>
        <w:pStyle w:val="ListParagraph"/>
        <w:numPr>
          <w:ilvl w:val="0"/>
          <w:numId w:val="26"/>
        </w:numPr>
        <w:rPr>
          <w:rFonts w:ascii="Palatino Linotype" w:hAnsi="Palatino Linotype"/>
          <w:sz w:val="24"/>
          <w:szCs w:val="24"/>
        </w:rPr>
      </w:pPr>
      <w:r w:rsidRPr="00AF1F14">
        <w:rPr>
          <w:rFonts w:ascii="Palatino Linotype" w:hAnsi="Palatino Linotype"/>
          <w:sz w:val="24"/>
          <w:szCs w:val="24"/>
        </w:rPr>
        <w:t>Attorneys selected for the Honors Fellowship Program should plan to start work around September 1</w:t>
      </w:r>
      <w:r w:rsidR="00874C81">
        <w:rPr>
          <w:rFonts w:ascii="Palatino Linotype" w:hAnsi="Palatino Linotype"/>
          <w:sz w:val="24"/>
          <w:szCs w:val="24"/>
        </w:rPr>
        <w:t xml:space="preserve"> of the year selected</w:t>
      </w:r>
      <w:r w:rsidR="00D67E06">
        <w:rPr>
          <w:rFonts w:ascii="Palatino Linotype" w:hAnsi="Palatino Linotype"/>
          <w:sz w:val="24"/>
          <w:szCs w:val="24"/>
        </w:rPr>
        <w:t xml:space="preserve"> for.</w:t>
      </w:r>
    </w:p>
    <w:p w14:paraId="44195FA4" w14:textId="3A297D3C" w:rsidR="00E55610" w:rsidRDefault="00E55610" w:rsidP="00A74483">
      <w:pPr>
        <w:pStyle w:val="ListParagraph"/>
        <w:numPr>
          <w:ilvl w:val="0"/>
          <w:numId w:val="26"/>
        </w:numPr>
        <w:rPr>
          <w:rFonts w:ascii="Palatino Linotype" w:hAnsi="Palatino Linotype"/>
          <w:sz w:val="24"/>
          <w:szCs w:val="24"/>
        </w:rPr>
      </w:pPr>
      <w:r w:rsidRPr="76D32BF9">
        <w:rPr>
          <w:rFonts w:ascii="Palatino Linotype" w:hAnsi="Palatino Linotype"/>
          <w:sz w:val="24"/>
          <w:szCs w:val="24"/>
        </w:rPr>
        <w:t>Honors Fellows entering their first year of practice will be compensated at the Law Department starting salary commensurate with experience and a minimum of $</w:t>
      </w:r>
      <w:r w:rsidR="00CD3A72">
        <w:rPr>
          <w:rFonts w:ascii="Palatino Linotype" w:hAnsi="Palatino Linotype"/>
          <w:sz w:val="24"/>
          <w:szCs w:val="24"/>
        </w:rPr>
        <w:t>7</w:t>
      </w:r>
      <w:r w:rsidR="00C05CE1">
        <w:rPr>
          <w:rFonts w:ascii="Palatino Linotype" w:hAnsi="Palatino Linotype"/>
          <w:sz w:val="24"/>
          <w:szCs w:val="24"/>
        </w:rPr>
        <w:t>2</w:t>
      </w:r>
      <w:r w:rsidRPr="76D32BF9">
        <w:rPr>
          <w:rFonts w:ascii="Palatino Linotype" w:hAnsi="Palatino Linotype"/>
          <w:sz w:val="24"/>
          <w:szCs w:val="24"/>
        </w:rPr>
        <w:t>,000.00 plus benefits.</w:t>
      </w:r>
    </w:p>
    <w:p w14:paraId="7EBCFCB3" w14:textId="26DB3B1B" w:rsidR="00745E33" w:rsidRDefault="00745E33" w:rsidP="00A74483">
      <w:pPr>
        <w:pStyle w:val="ListParagraph"/>
        <w:numPr>
          <w:ilvl w:val="0"/>
          <w:numId w:val="26"/>
        </w:numPr>
        <w:rPr>
          <w:rFonts w:ascii="Palatino Linotype" w:hAnsi="Palatino Linotype"/>
          <w:sz w:val="24"/>
          <w:szCs w:val="24"/>
        </w:rPr>
      </w:pPr>
      <w:r w:rsidRPr="76D32BF9">
        <w:rPr>
          <w:rFonts w:ascii="Palatino Linotype" w:hAnsi="Palatino Linotype"/>
          <w:sz w:val="24"/>
          <w:szCs w:val="24"/>
        </w:rPr>
        <w:t xml:space="preserve">If Honors Fellows are not already licensed to practice in Georgia, they will be expected to sit </w:t>
      </w:r>
      <w:r w:rsidRPr="76D32BF9">
        <w:rPr>
          <w:rFonts w:ascii="Palatino Linotype" w:hAnsi="Palatino Linotype"/>
          <w:sz w:val="24"/>
          <w:szCs w:val="24"/>
        </w:rPr>
        <w:lastRenderedPageBreak/>
        <w:t>for and pass the Georgia bar exam.</w:t>
      </w:r>
    </w:p>
    <w:p w14:paraId="62831E70" w14:textId="1ADC2B75" w:rsidR="006065E1" w:rsidRDefault="00CE56F4" w:rsidP="00A74483">
      <w:pPr>
        <w:pStyle w:val="ListParagraph"/>
        <w:numPr>
          <w:ilvl w:val="0"/>
          <w:numId w:val="26"/>
        </w:numPr>
        <w:rPr>
          <w:rFonts w:ascii="Palatino Linotype" w:hAnsi="Palatino Linotype"/>
          <w:sz w:val="24"/>
          <w:szCs w:val="24"/>
        </w:rPr>
      </w:pPr>
      <w:r>
        <w:rPr>
          <w:rFonts w:ascii="Palatino Linotype" w:hAnsi="Palatino Linotype"/>
          <w:sz w:val="24"/>
          <w:szCs w:val="24"/>
        </w:rPr>
        <w:t xml:space="preserve">To apply applicants must submit material through </w:t>
      </w:r>
      <w:hyperlink r:id="rId52" w:history="1">
        <w:r w:rsidRPr="00C92810">
          <w:rPr>
            <w:rStyle w:val="Hyperlink"/>
            <w:rFonts w:ascii="Palatino Linotype" w:hAnsi="Palatino Linotype"/>
            <w:sz w:val="24"/>
            <w:szCs w:val="24"/>
          </w:rPr>
          <w:t>Team Georgia Careers</w:t>
        </w:r>
      </w:hyperlink>
      <w:r>
        <w:rPr>
          <w:rFonts w:ascii="Palatino Linotype" w:hAnsi="Palatino Linotype"/>
          <w:sz w:val="24"/>
          <w:szCs w:val="24"/>
        </w:rPr>
        <w:t xml:space="preserve"> AND attach a cover letter,</w:t>
      </w:r>
      <w:r w:rsidR="000E492A">
        <w:rPr>
          <w:rFonts w:ascii="Palatino Linotype" w:hAnsi="Palatino Linotype"/>
          <w:sz w:val="24"/>
          <w:szCs w:val="24"/>
        </w:rPr>
        <w:t xml:space="preserve"> </w:t>
      </w:r>
      <w:r>
        <w:rPr>
          <w:rFonts w:ascii="Palatino Linotype" w:hAnsi="Palatino Linotype"/>
          <w:sz w:val="24"/>
          <w:szCs w:val="24"/>
        </w:rPr>
        <w:t>resume, list of top three preferred division placements;</w:t>
      </w:r>
      <w:r>
        <w:t xml:space="preserve"> </w:t>
      </w:r>
      <w:hyperlink r:id="rId53" w:history="1">
        <w:r w:rsidR="00BE0780" w:rsidRPr="00DE50B0">
          <w:rPr>
            <w:rStyle w:val="Hyperlink"/>
            <w:rFonts w:ascii="Palatino Linotype" w:hAnsi="Palatino Linotype"/>
            <w:sz w:val="24"/>
            <w:szCs w:val="24"/>
          </w:rPr>
          <w:t>D</w:t>
        </w:r>
        <w:r w:rsidRPr="00DE50B0">
          <w:rPr>
            <w:rStyle w:val="Hyperlink"/>
            <w:rFonts w:ascii="Palatino Linotype" w:hAnsi="Palatino Linotype"/>
            <w:sz w:val="24"/>
            <w:szCs w:val="24"/>
          </w:rPr>
          <w:t xml:space="preserve">epartment of </w:t>
        </w:r>
        <w:r w:rsidR="00BE0780" w:rsidRPr="00DE50B0">
          <w:rPr>
            <w:rStyle w:val="Hyperlink"/>
            <w:rFonts w:ascii="Palatino Linotype" w:hAnsi="Palatino Linotype"/>
            <w:sz w:val="24"/>
            <w:szCs w:val="24"/>
          </w:rPr>
          <w:t>L</w:t>
        </w:r>
        <w:r w:rsidRPr="00DE50B0">
          <w:rPr>
            <w:rStyle w:val="Hyperlink"/>
            <w:rFonts w:ascii="Palatino Linotype" w:hAnsi="Palatino Linotype"/>
            <w:sz w:val="24"/>
            <w:szCs w:val="24"/>
          </w:rPr>
          <w:t>aw application &amp; GBI Background waiver</w:t>
        </w:r>
      </w:hyperlink>
      <w:r w:rsidR="00B543C0">
        <w:rPr>
          <w:rFonts w:ascii="Palatino Linotype" w:hAnsi="Palatino Linotype"/>
          <w:sz w:val="24"/>
          <w:szCs w:val="24"/>
        </w:rPr>
        <w:t xml:space="preserve">, </w:t>
      </w:r>
      <w:r w:rsidR="00B90BCF">
        <w:rPr>
          <w:rFonts w:ascii="Palatino Linotype" w:hAnsi="Palatino Linotype"/>
          <w:sz w:val="24"/>
          <w:szCs w:val="24"/>
        </w:rPr>
        <w:t xml:space="preserve">a </w:t>
      </w:r>
      <w:r w:rsidR="00B543C0">
        <w:rPr>
          <w:rFonts w:ascii="Palatino Linotype" w:hAnsi="Palatino Linotype"/>
          <w:sz w:val="24"/>
          <w:szCs w:val="24"/>
        </w:rPr>
        <w:t xml:space="preserve">writing sample; two letters of recommendation; </w:t>
      </w:r>
      <w:r w:rsidR="00D1285C">
        <w:rPr>
          <w:rFonts w:ascii="Palatino Linotype" w:hAnsi="Palatino Linotype"/>
          <w:sz w:val="24"/>
          <w:szCs w:val="24"/>
        </w:rPr>
        <w:t xml:space="preserve">copy of </w:t>
      </w:r>
      <w:r w:rsidR="00BE0780">
        <w:rPr>
          <w:rFonts w:ascii="Palatino Linotype" w:hAnsi="Palatino Linotype"/>
          <w:sz w:val="24"/>
          <w:szCs w:val="24"/>
        </w:rPr>
        <w:t xml:space="preserve">undergraduate and </w:t>
      </w:r>
      <w:r w:rsidR="006065E1">
        <w:rPr>
          <w:rFonts w:ascii="Palatino Linotype" w:hAnsi="Palatino Linotype"/>
          <w:sz w:val="24"/>
          <w:szCs w:val="24"/>
        </w:rPr>
        <w:t>law school transcripts</w:t>
      </w:r>
      <w:r w:rsidR="00BE0780">
        <w:rPr>
          <w:rFonts w:ascii="Palatino Linotype" w:hAnsi="Palatino Linotype"/>
          <w:sz w:val="24"/>
          <w:szCs w:val="24"/>
        </w:rPr>
        <w:t>.</w:t>
      </w:r>
    </w:p>
    <w:p w14:paraId="2A4B413B" w14:textId="4DECDED7" w:rsidR="006B5B00" w:rsidRDefault="006B5B00" w:rsidP="00A74483">
      <w:pPr>
        <w:pStyle w:val="ListParagraph"/>
        <w:numPr>
          <w:ilvl w:val="0"/>
          <w:numId w:val="26"/>
        </w:numPr>
        <w:rPr>
          <w:rFonts w:ascii="Palatino Linotype" w:hAnsi="Palatino Linotype"/>
          <w:sz w:val="24"/>
          <w:szCs w:val="24"/>
        </w:rPr>
      </w:pPr>
      <w:r w:rsidRPr="006B5B00">
        <w:rPr>
          <w:rFonts w:ascii="Palatino Linotype" w:hAnsi="Palatino Linotype"/>
          <w:sz w:val="24"/>
          <w:szCs w:val="24"/>
        </w:rPr>
        <w:t xml:space="preserve">If the file is too large to </w:t>
      </w:r>
      <w:r w:rsidR="0028775A" w:rsidRPr="006B5B00">
        <w:rPr>
          <w:rFonts w:ascii="Palatino Linotype" w:hAnsi="Palatino Linotype"/>
          <w:sz w:val="24"/>
          <w:szCs w:val="24"/>
        </w:rPr>
        <w:t>attach,</w:t>
      </w:r>
      <w:r w:rsidRPr="006B5B00">
        <w:rPr>
          <w:rFonts w:ascii="Palatino Linotype" w:hAnsi="Palatino Linotype"/>
          <w:sz w:val="24"/>
          <w:szCs w:val="24"/>
        </w:rPr>
        <w:t xml:space="preserve"> please email the document(s) to </w:t>
      </w:r>
      <w:hyperlink r:id="rId54" w:history="1">
        <w:r w:rsidRPr="006B5B00">
          <w:rPr>
            <w:rStyle w:val="Hyperlink"/>
            <w:rFonts w:ascii="Palatino Linotype" w:hAnsi="Palatino Linotype"/>
            <w:b/>
            <w:bCs/>
            <w:sz w:val="24"/>
            <w:szCs w:val="24"/>
          </w:rPr>
          <w:t>hr@law.ga.gov</w:t>
        </w:r>
      </w:hyperlink>
      <w:r w:rsidRPr="006B5B00">
        <w:rPr>
          <w:rFonts w:ascii="Palatino Linotype" w:hAnsi="Palatino Linotype"/>
          <w:sz w:val="24"/>
          <w:szCs w:val="24"/>
        </w:rPr>
        <w:t> to include the position title - application material(s) in the subject line. </w:t>
      </w:r>
    </w:p>
    <w:p w14:paraId="4D551244" w14:textId="10BB701B" w:rsidR="00802D3E" w:rsidRDefault="00E317E1" w:rsidP="00A74483">
      <w:pPr>
        <w:pStyle w:val="ListParagraph"/>
        <w:numPr>
          <w:ilvl w:val="0"/>
          <w:numId w:val="26"/>
        </w:numPr>
        <w:rPr>
          <w:rFonts w:ascii="Palatino Linotype" w:hAnsi="Palatino Linotype"/>
          <w:sz w:val="24"/>
          <w:szCs w:val="24"/>
        </w:rPr>
      </w:pPr>
      <w:r>
        <w:rPr>
          <w:rFonts w:ascii="Palatino Linotype" w:hAnsi="Palatino Linotype"/>
          <w:sz w:val="24"/>
          <w:szCs w:val="24"/>
        </w:rPr>
        <w:t xml:space="preserve">If you have any questions, please call (404) </w:t>
      </w:r>
      <w:r w:rsidR="00ED63C1">
        <w:rPr>
          <w:rFonts w:ascii="Palatino Linotype" w:hAnsi="Palatino Linotype"/>
          <w:sz w:val="24"/>
          <w:szCs w:val="24"/>
        </w:rPr>
        <w:t>458</w:t>
      </w:r>
      <w:r>
        <w:rPr>
          <w:rFonts w:ascii="Palatino Linotype" w:hAnsi="Palatino Linotype"/>
          <w:sz w:val="24"/>
          <w:szCs w:val="24"/>
        </w:rPr>
        <w:t>-3</w:t>
      </w:r>
      <w:r w:rsidR="00ED63C1">
        <w:rPr>
          <w:rFonts w:ascii="Palatino Linotype" w:hAnsi="Palatino Linotype"/>
          <w:sz w:val="24"/>
          <w:szCs w:val="24"/>
        </w:rPr>
        <w:t>6</w:t>
      </w:r>
      <w:r>
        <w:rPr>
          <w:rFonts w:ascii="Palatino Linotype" w:hAnsi="Palatino Linotype"/>
          <w:sz w:val="24"/>
          <w:szCs w:val="24"/>
        </w:rPr>
        <w:t>0</w:t>
      </w:r>
      <w:r w:rsidR="00ED63C1">
        <w:rPr>
          <w:rFonts w:ascii="Palatino Linotype" w:hAnsi="Palatino Linotype"/>
          <w:sz w:val="24"/>
          <w:szCs w:val="24"/>
        </w:rPr>
        <w:t>2</w:t>
      </w:r>
      <w:r>
        <w:rPr>
          <w:rFonts w:ascii="Palatino Linotype" w:hAnsi="Palatino Linotype"/>
          <w:sz w:val="24"/>
          <w:szCs w:val="24"/>
        </w:rPr>
        <w:t>.</w:t>
      </w:r>
    </w:p>
    <w:p w14:paraId="3882C18B" w14:textId="64B62955" w:rsidR="00F551A9" w:rsidRDefault="00CE56F4" w:rsidP="00F551A9">
      <w:pPr>
        <w:pStyle w:val="ListParagraph"/>
        <w:numPr>
          <w:ilvl w:val="0"/>
          <w:numId w:val="26"/>
        </w:numPr>
        <w:rPr>
          <w:rFonts w:ascii="Palatino Linotype" w:hAnsi="Palatino Linotype"/>
          <w:sz w:val="24"/>
          <w:szCs w:val="24"/>
        </w:rPr>
      </w:pPr>
      <w:r w:rsidRPr="00787270">
        <w:rPr>
          <w:rFonts w:ascii="Palatino Linotype" w:hAnsi="Palatino Linotype"/>
          <w:b/>
          <w:bCs/>
          <w:sz w:val="24"/>
          <w:szCs w:val="24"/>
        </w:rPr>
        <w:t>Deadline:</w:t>
      </w:r>
      <w:r w:rsidRPr="00787270">
        <w:rPr>
          <w:rFonts w:ascii="Palatino Linotype" w:hAnsi="Palatino Linotype"/>
          <w:sz w:val="24"/>
          <w:szCs w:val="24"/>
        </w:rPr>
        <w:t xml:space="preserve"> </w:t>
      </w:r>
      <w:r w:rsidR="00635B75" w:rsidRPr="00787270">
        <w:rPr>
          <w:rFonts w:ascii="Palatino Linotype" w:hAnsi="Palatino Linotype"/>
          <w:sz w:val="24"/>
          <w:szCs w:val="24"/>
        </w:rPr>
        <w:t xml:space="preserve">The Law Department will accept applications annually between August 1 and September </w:t>
      </w:r>
      <w:r w:rsidR="00236A11">
        <w:rPr>
          <w:rFonts w:ascii="Palatino Linotype" w:hAnsi="Palatino Linotype"/>
          <w:sz w:val="24"/>
          <w:szCs w:val="24"/>
        </w:rPr>
        <w:t>8</w:t>
      </w:r>
      <w:r w:rsidR="00CE4376" w:rsidRPr="00787270">
        <w:rPr>
          <w:rFonts w:ascii="Palatino Linotype" w:hAnsi="Palatino Linotype"/>
          <w:sz w:val="24"/>
          <w:szCs w:val="24"/>
        </w:rPr>
        <w:t>.</w:t>
      </w:r>
    </w:p>
    <w:p w14:paraId="77C5D15F" w14:textId="77777777" w:rsidR="00083ABD" w:rsidRPr="001B110C" w:rsidRDefault="00083ABD" w:rsidP="00F551A9">
      <w:pPr>
        <w:rPr>
          <w:rFonts w:ascii="Palatino Linotype" w:hAnsi="Palatino Linotype"/>
          <w:color w:val="2F5496" w:themeColor="accent1" w:themeShade="BF"/>
          <w:sz w:val="24"/>
          <w:szCs w:val="24"/>
        </w:rPr>
      </w:pPr>
    </w:p>
    <w:p w14:paraId="08F14947" w14:textId="655E6214" w:rsidR="006352BF" w:rsidRDefault="006352BF" w:rsidP="000B1DA2">
      <w:pPr>
        <w:spacing w:after="120"/>
        <w:rPr>
          <w:color w:val="2F5496" w:themeColor="accent1" w:themeShade="BF"/>
          <w:sz w:val="32"/>
          <w:szCs w:val="32"/>
        </w:rPr>
      </w:pPr>
      <w:r w:rsidRPr="00F551A9">
        <w:rPr>
          <w:color w:val="2F5496" w:themeColor="accent1" w:themeShade="BF"/>
          <w:sz w:val="32"/>
          <w:szCs w:val="32"/>
        </w:rPr>
        <w:t>I</w:t>
      </w:r>
      <w:r>
        <w:rPr>
          <w:color w:val="2F5496" w:themeColor="accent1" w:themeShade="BF"/>
          <w:sz w:val="32"/>
          <w:szCs w:val="32"/>
        </w:rPr>
        <w:t xml:space="preserve">daho </w:t>
      </w:r>
    </w:p>
    <w:p w14:paraId="2D752F50" w14:textId="02190F6D" w:rsidR="006352BF" w:rsidRDefault="00B70477" w:rsidP="001B110C">
      <w:pPr>
        <w:rPr>
          <w:rFonts w:ascii="Palatino Linotype" w:hAnsi="Palatino Linotype"/>
          <w:sz w:val="24"/>
          <w:szCs w:val="24"/>
        </w:rPr>
      </w:pPr>
      <w:r w:rsidRPr="00B70477">
        <w:rPr>
          <w:rFonts w:ascii="Palatino Linotype" w:hAnsi="Palatino Linotype"/>
          <w:sz w:val="24"/>
          <w:szCs w:val="24"/>
        </w:rPr>
        <w:t xml:space="preserve">The Idaho Office of the Solicitor General (OSG) invites talented recent law school graduates to apply for the </w:t>
      </w:r>
      <w:hyperlink r:id="rId55" w:history="1">
        <w:r w:rsidRPr="00F267E6">
          <w:rPr>
            <w:rStyle w:val="Hyperlink"/>
            <w:rFonts w:ascii="Palatino Linotype" w:hAnsi="Palatino Linotype"/>
            <w:sz w:val="24"/>
            <w:szCs w:val="24"/>
          </w:rPr>
          <w:t>OSG David H. Leroy Fellowship.</w:t>
        </w:r>
      </w:hyperlink>
    </w:p>
    <w:p w14:paraId="2FB11F3F" w14:textId="710D208F" w:rsidR="00F267E6" w:rsidRDefault="00F267E6">
      <w:pPr>
        <w:pStyle w:val="ListParagraph"/>
        <w:numPr>
          <w:ilvl w:val="0"/>
          <w:numId w:val="63"/>
        </w:numPr>
        <w:contextualSpacing/>
        <w:rPr>
          <w:rFonts w:ascii="Palatino Linotype" w:hAnsi="Palatino Linotype"/>
          <w:sz w:val="24"/>
          <w:szCs w:val="24"/>
        </w:rPr>
      </w:pPr>
      <w:r>
        <w:rPr>
          <w:rFonts w:ascii="Palatino Linotype" w:hAnsi="Palatino Linotype"/>
          <w:sz w:val="24"/>
          <w:szCs w:val="24"/>
        </w:rPr>
        <w:t>Th</w:t>
      </w:r>
      <w:r w:rsidR="00635B1D">
        <w:rPr>
          <w:rFonts w:ascii="Palatino Linotype" w:hAnsi="Palatino Linotype"/>
          <w:sz w:val="24"/>
          <w:szCs w:val="24"/>
        </w:rPr>
        <w:t>is is a paid</w:t>
      </w:r>
      <w:r>
        <w:rPr>
          <w:rFonts w:ascii="Palatino Linotype" w:hAnsi="Palatino Linotype"/>
          <w:sz w:val="24"/>
          <w:szCs w:val="24"/>
        </w:rPr>
        <w:t xml:space="preserve"> fellowship </w:t>
      </w:r>
      <w:r w:rsidR="00635B1D">
        <w:rPr>
          <w:rFonts w:ascii="Palatino Linotype" w:hAnsi="Palatino Linotype"/>
          <w:sz w:val="24"/>
          <w:szCs w:val="24"/>
        </w:rPr>
        <w:t xml:space="preserve">that </w:t>
      </w:r>
      <w:r w:rsidR="00530F6A">
        <w:rPr>
          <w:rFonts w:ascii="Palatino Linotype" w:hAnsi="Palatino Linotype"/>
          <w:sz w:val="24"/>
          <w:szCs w:val="24"/>
        </w:rPr>
        <w:t>will last one year running from September to August</w:t>
      </w:r>
      <w:r w:rsidR="0085758C">
        <w:rPr>
          <w:rFonts w:ascii="Palatino Linotype" w:hAnsi="Palatino Linotype"/>
          <w:sz w:val="24"/>
          <w:szCs w:val="24"/>
        </w:rPr>
        <w:t>.</w:t>
      </w:r>
      <w:r w:rsidR="00530F6A">
        <w:rPr>
          <w:rFonts w:ascii="Palatino Linotype" w:hAnsi="Palatino Linotype"/>
          <w:sz w:val="24"/>
          <w:szCs w:val="24"/>
        </w:rPr>
        <w:t xml:space="preserve"> </w:t>
      </w:r>
    </w:p>
    <w:p w14:paraId="57496FAB" w14:textId="7E8D2EC6" w:rsidR="00530F6A" w:rsidRDefault="003C0A28">
      <w:pPr>
        <w:pStyle w:val="ListParagraph"/>
        <w:numPr>
          <w:ilvl w:val="0"/>
          <w:numId w:val="63"/>
        </w:numPr>
        <w:contextualSpacing/>
        <w:rPr>
          <w:rFonts w:ascii="Palatino Linotype" w:hAnsi="Palatino Linotype"/>
          <w:sz w:val="24"/>
          <w:szCs w:val="24"/>
        </w:rPr>
      </w:pPr>
      <w:r>
        <w:rPr>
          <w:rFonts w:ascii="Palatino Linotype" w:hAnsi="Palatino Linotype"/>
          <w:sz w:val="24"/>
          <w:szCs w:val="24"/>
        </w:rPr>
        <w:t xml:space="preserve">The fellowship will </w:t>
      </w:r>
      <w:proofErr w:type="gramStart"/>
      <w:r>
        <w:rPr>
          <w:rFonts w:ascii="Palatino Linotype" w:hAnsi="Palatino Linotype"/>
          <w:sz w:val="24"/>
          <w:szCs w:val="24"/>
        </w:rPr>
        <w:t>be located in</w:t>
      </w:r>
      <w:proofErr w:type="gramEnd"/>
      <w:r>
        <w:rPr>
          <w:rFonts w:ascii="Palatino Linotype" w:hAnsi="Palatino Linotype"/>
          <w:sz w:val="24"/>
          <w:szCs w:val="24"/>
        </w:rPr>
        <w:t xml:space="preserve"> Boise</w:t>
      </w:r>
      <w:r w:rsidR="0085758C">
        <w:rPr>
          <w:rFonts w:ascii="Palatino Linotype" w:hAnsi="Palatino Linotype"/>
          <w:sz w:val="24"/>
          <w:szCs w:val="24"/>
        </w:rPr>
        <w:t>.</w:t>
      </w:r>
      <w:r>
        <w:rPr>
          <w:rFonts w:ascii="Palatino Linotype" w:hAnsi="Palatino Linotype"/>
          <w:sz w:val="24"/>
          <w:szCs w:val="24"/>
        </w:rPr>
        <w:t xml:space="preserve"> </w:t>
      </w:r>
    </w:p>
    <w:p w14:paraId="5D1D50C1" w14:textId="7FC1FA47" w:rsidR="00F61DF4" w:rsidRDefault="00050ED7">
      <w:pPr>
        <w:pStyle w:val="ListParagraph"/>
        <w:numPr>
          <w:ilvl w:val="0"/>
          <w:numId w:val="63"/>
        </w:numPr>
        <w:contextualSpacing/>
        <w:rPr>
          <w:rFonts w:ascii="Palatino Linotype" w:hAnsi="Palatino Linotype"/>
          <w:sz w:val="24"/>
          <w:szCs w:val="24"/>
        </w:rPr>
      </w:pPr>
      <w:r>
        <w:rPr>
          <w:rFonts w:ascii="Palatino Linotype" w:hAnsi="Palatino Linotype"/>
          <w:sz w:val="24"/>
          <w:szCs w:val="24"/>
        </w:rPr>
        <w:t xml:space="preserve">Applicants must be </w:t>
      </w:r>
      <w:r w:rsidR="006846D5">
        <w:rPr>
          <w:rFonts w:ascii="Palatino Linotype" w:hAnsi="Palatino Linotype"/>
          <w:sz w:val="24"/>
          <w:szCs w:val="24"/>
        </w:rPr>
        <w:t>recent</w:t>
      </w:r>
      <w:r>
        <w:rPr>
          <w:rFonts w:ascii="Palatino Linotype" w:hAnsi="Palatino Linotype"/>
          <w:sz w:val="24"/>
          <w:szCs w:val="24"/>
        </w:rPr>
        <w:t xml:space="preserve"> law school </w:t>
      </w:r>
      <w:r w:rsidR="00F61DF4">
        <w:rPr>
          <w:rFonts w:ascii="Palatino Linotype" w:hAnsi="Palatino Linotype"/>
          <w:sz w:val="24"/>
          <w:szCs w:val="24"/>
        </w:rPr>
        <w:t xml:space="preserve">graduates and those </w:t>
      </w:r>
      <w:r w:rsidR="00F61DF4" w:rsidRPr="001B110C">
        <w:rPr>
          <w:rFonts w:ascii="Palatino Linotype" w:hAnsi="Palatino Linotype"/>
          <w:sz w:val="24"/>
          <w:szCs w:val="24"/>
        </w:rPr>
        <w:t>with a demonstrated interest in state and federal constitutional law and statutory interpretation will be favored.</w:t>
      </w:r>
    </w:p>
    <w:p w14:paraId="2C7AC751" w14:textId="7D5E6375" w:rsidR="00F61DF4" w:rsidRDefault="00F61DF4">
      <w:pPr>
        <w:pStyle w:val="ListParagraph"/>
        <w:numPr>
          <w:ilvl w:val="0"/>
          <w:numId w:val="63"/>
        </w:numPr>
        <w:contextualSpacing/>
        <w:rPr>
          <w:rFonts w:ascii="Palatino Linotype" w:hAnsi="Palatino Linotype"/>
          <w:sz w:val="24"/>
          <w:szCs w:val="24"/>
        </w:rPr>
      </w:pPr>
      <w:r w:rsidRPr="001B110C">
        <w:rPr>
          <w:rFonts w:ascii="Palatino Linotype" w:hAnsi="Palatino Linotype"/>
          <w:sz w:val="24"/>
          <w:szCs w:val="24"/>
        </w:rPr>
        <w:t>Admission to practice law in Idaho is not a prerequisite for application.</w:t>
      </w:r>
    </w:p>
    <w:p w14:paraId="721D3824" w14:textId="37D38162" w:rsidR="00222CDD" w:rsidRPr="001B110C" w:rsidRDefault="00A53835" w:rsidP="001B110C">
      <w:pPr>
        <w:pStyle w:val="ListParagraph"/>
        <w:numPr>
          <w:ilvl w:val="0"/>
          <w:numId w:val="63"/>
        </w:numPr>
        <w:contextualSpacing/>
        <w:rPr>
          <w:rFonts w:ascii="Palatino Linotype" w:hAnsi="Palatino Linotype"/>
          <w:sz w:val="24"/>
          <w:szCs w:val="24"/>
        </w:rPr>
      </w:pPr>
      <w:r>
        <w:rPr>
          <w:rFonts w:ascii="Palatino Linotype" w:hAnsi="Palatino Linotype"/>
          <w:sz w:val="24"/>
          <w:szCs w:val="24"/>
        </w:rPr>
        <w:t>To apply, send a cover letter, resume (including bar admission or pending bar admission status</w:t>
      </w:r>
      <w:r w:rsidR="00BC2FAD">
        <w:rPr>
          <w:rFonts w:ascii="Palatino Linotype" w:hAnsi="Palatino Linotype"/>
          <w:sz w:val="24"/>
          <w:szCs w:val="24"/>
        </w:rPr>
        <w:t>)</w:t>
      </w:r>
      <w:r>
        <w:rPr>
          <w:rFonts w:ascii="Palatino Linotype" w:hAnsi="Palatino Linotype"/>
          <w:sz w:val="24"/>
          <w:szCs w:val="24"/>
        </w:rPr>
        <w:t>, official law school transcript, three letters of recommendation (</w:t>
      </w:r>
      <w:r w:rsidR="00222CDD" w:rsidRPr="00222CDD">
        <w:rPr>
          <w:rFonts w:ascii="Palatino Linotype" w:hAnsi="Palatino Linotype"/>
          <w:sz w:val="24"/>
          <w:szCs w:val="24"/>
        </w:rPr>
        <w:t>at least one must be from a law school professor and, if you clerked, one must be from your judge); and</w:t>
      </w:r>
      <w:r w:rsidR="00222CDD">
        <w:rPr>
          <w:rFonts w:ascii="Palatino Linotype" w:hAnsi="Palatino Linotype"/>
          <w:sz w:val="24"/>
          <w:szCs w:val="24"/>
        </w:rPr>
        <w:t xml:space="preserve"> </w:t>
      </w:r>
      <w:r w:rsidR="00222CDD" w:rsidRPr="001B110C">
        <w:rPr>
          <w:rFonts w:ascii="Palatino Linotype" w:hAnsi="Palatino Linotype"/>
          <w:sz w:val="24"/>
          <w:szCs w:val="24"/>
        </w:rPr>
        <w:t>writing sample of 20 pages or fewer representing your work product alone</w:t>
      </w:r>
      <w:r w:rsidR="00222CDD">
        <w:rPr>
          <w:rFonts w:ascii="Palatino Linotype" w:hAnsi="Palatino Linotype"/>
          <w:sz w:val="24"/>
          <w:szCs w:val="24"/>
        </w:rPr>
        <w:t xml:space="preserve"> to Ms. Kimi White, Executive Assistant </w:t>
      </w:r>
      <w:r w:rsidR="00052E46">
        <w:rPr>
          <w:rFonts w:ascii="Palatino Linotype" w:hAnsi="Palatino Linotype"/>
          <w:sz w:val="24"/>
          <w:szCs w:val="24"/>
        </w:rPr>
        <w:t>at Kimi.White@ag.idaho.gov</w:t>
      </w:r>
      <w:r w:rsidR="0085758C">
        <w:rPr>
          <w:rFonts w:ascii="Palatino Linotype" w:hAnsi="Palatino Linotype"/>
          <w:sz w:val="24"/>
          <w:szCs w:val="24"/>
        </w:rPr>
        <w:t>.</w:t>
      </w:r>
    </w:p>
    <w:p w14:paraId="2238EB0E" w14:textId="14049D62" w:rsidR="00A53835" w:rsidRDefault="00052E46" w:rsidP="001B110C">
      <w:pPr>
        <w:pStyle w:val="ListParagraph"/>
        <w:numPr>
          <w:ilvl w:val="0"/>
          <w:numId w:val="63"/>
        </w:numPr>
        <w:contextualSpacing/>
        <w:rPr>
          <w:rFonts w:ascii="Palatino Linotype" w:hAnsi="Palatino Linotype"/>
          <w:sz w:val="24"/>
          <w:szCs w:val="24"/>
        </w:rPr>
      </w:pPr>
      <w:r>
        <w:rPr>
          <w:rFonts w:ascii="Palatino Linotype" w:hAnsi="Palatino Linotype"/>
          <w:sz w:val="24"/>
          <w:szCs w:val="24"/>
        </w:rPr>
        <w:t xml:space="preserve">Applicants are encouraged to apply as early as </w:t>
      </w:r>
      <w:r w:rsidR="006846D5">
        <w:rPr>
          <w:rFonts w:ascii="Palatino Linotype" w:hAnsi="Palatino Linotype"/>
          <w:sz w:val="24"/>
          <w:szCs w:val="24"/>
        </w:rPr>
        <w:t>application</w:t>
      </w:r>
      <w:r w:rsidR="004E4433">
        <w:rPr>
          <w:rFonts w:ascii="Palatino Linotype" w:hAnsi="Palatino Linotype"/>
          <w:sz w:val="24"/>
          <w:szCs w:val="24"/>
        </w:rPr>
        <w:t>s</w:t>
      </w:r>
      <w:r w:rsidR="006846D5">
        <w:rPr>
          <w:rFonts w:ascii="Palatino Linotype" w:hAnsi="Palatino Linotype"/>
          <w:sz w:val="24"/>
          <w:szCs w:val="24"/>
        </w:rPr>
        <w:t xml:space="preserve"> </w:t>
      </w:r>
      <w:proofErr w:type="gramStart"/>
      <w:r w:rsidR="006846D5">
        <w:rPr>
          <w:rFonts w:ascii="Palatino Linotype" w:hAnsi="Palatino Linotype"/>
          <w:sz w:val="24"/>
          <w:szCs w:val="24"/>
        </w:rPr>
        <w:t>will be</w:t>
      </w:r>
      <w:proofErr w:type="gramEnd"/>
      <w:r w:rsidR="006846D5">
        <w:rPr>
          <w:rFonts w:ascii="Palatino Linotype" w:hAnsi="Palatino Linotype"/>
          <w:sz w:val="24"/>
          <w:szCs w:val="24"/>
        </w:rPr>
        <w:t xml:space="preserve"> considered on a rolling basis</w:t>
      </w:r>
      <w:r w:rsidR="0085758C">
        <w:rPr>
          <w:rFonts w:ascii="Palatino Linotype" w:hAnsi="Palatino Linotype"/>
          <w:sz w:val="24"/>
          <w:szCs w:val="24"/>
        </w:rPr>
        <w:t>.</w:t>
      </w:r>
    </w:p>
    <w:p w14:paraId="158435F6" w14:textId="6CC55663" w:rsidR="002F04F9" w:rsidRPr="001B110C" w:rsidRDefault="002F04F9" w:rsidP="0062492E">
      <w:pPr>
        <w:pStyle w:val="ListParagraph"/>
        <w:numPr>
          <w:ilvl w:val="1"/>
          <w:numId w:val="63"/>
        </w:numPr>
        <w:contextualSpacing/>
        <w:rPr>
          <w:rFonts w:ascii="Palatino Linotype" w:hAnsi="Palatino Linotype"/>
          <w:sz w:val="24"/>
          <w:szCs w:val="24"/>
        </w:rPr>
      </w:pPr>
      <w:r>
        <w:rPr>
          <w:rFonts w:ascii="Palatino Linotype" w:hAnsi="Palatino Linotype"/>
          <w:sz w:val="24"/>
          <w:szCs w:val="24"/>
        </w:rPr>
        <w:t>A</w:t>
      </w:r>
      <w:r w:rsidRPr="002F04F9">
        <w:rPr>
          <w:rFonts w:ascii="Palatino Linotype" w:hAnsi="Palatino Linotype"/>
          <w:sz w:val="24"/>
          <w:szCs w:val="24"/>
        </w:rPr>
        <w:t xml:space="preserve">pplication materials for candidates for the 2027-2028 term </w:t>
      </w:r>
      <w:r w:rsidR="007C732F">
        <w:rPr>
          <w:rFonts w:ascii="Palatino Linotype" w:hAnsi="Palatino Linotype"/>
          <w:sz w:val="24"/>
          <w:szCs w:val="24"/>
        </w:rPr>
        <w:t xml:space="preserve">will be accepted </w:t>
      </w:r>
      <w:r w:rsidRPr="002F04F9">
        <w:rPr>
          <w:rFonts w:ascii="Palatino Linotype" w:hAnsi="Palatino Linotype"/>
          <w:sz w:val="24"/>
          <w:szCs w:val="24"/>
        </w:rPr>
        <w:t>beginning on December 15, 2025.</w:t>
      </w:r>
    </w:p>
    <w:p w14:paraId="324763AC" w14:textId="77777777" w:rsidR="00CB4A6C" w:rsidRPr="001B110C" w:rsidRDefault="00CB4A6C" w:rsidP="006253BA">
      <w:pPr>
        <w:pStyle w:val="ListParagraph"/>
        <w:ind w:left="720"/>
        <w:contextualSpacing/>
        <w:rPr>
          <w:rFonts w:ascii="Palatino Linotype" w:hAnsi="Palatino Linotype"/>
          <w:sz w:val="24"/>
          <w:szCs w:val="24"/>
        </w:rPr>
      </w:pPr>
    </w:p>
    <w:p w14:paraId="217163E3" w14:textId="30FADAE8" w:rsidR="00F551A9" w:rsidRPr="00076736" w:rsidRDefault="00811DBA" w:rsidP="009E1B1C">
      <w:pPr>
        <w:keepNext/>
        <w:rPr>
          <w:rFonts w:ascii="Palatino Linotype" w:hAnsi="Palatino Linotype"/>
        </w:rPr>
      </w:pPr>
      <w:r w:rsidRPr="00F551A9">
        <w:rPr>
          <w:color w:val="2F5496" w:themeColor="accent1" w:themeShade="BF"/>
          <w:sz w:val="32"/>
          <w:szCs w:val="32"/>
        </w:rPr>
        <w:t>Illinois</w:t>
      </w:r>
    </w:p>
    <w:p w14:paraId="2EF3B79D" w14:textId="0B8B8B8A" w:rsidR="003879E2" w:rsidRDefault="003879E2" w:rsidP="00811DBA">
      <w:pPr>
        <w:rPr>
          <w:rFonts w:ascii="Palatino Linotype" w:hAnsi="Palatino Linotype"/>
          <w:sz w:val="24"/>
          <w:szCs w:val="24"/>
        </w:rPr>
      </w:pPr>
      <w:r>
        <w:rPr>
          <w:rFonts w:ascii="Palatino Linotype" w:hAnsi="Palatino Linotype"/>
          <w:sz w:val="24"/>
          <w:szCs w:val="24"/>
        </w:rPr>
        <w:t xml:space="preserve">The Illinois Attorney General is seeking </w:t>
      </w:r>
      <w:r w:rsidR="007F71A7" w:rsidRPr="007F71A7">
        <w:rPr>
          <w:rFonts w:ascii="Palatino Linotype" w:hAnsi="Palatino Linotype"/>
          <w:sz w:val="24"/>
          <w:szCs w:val="24"/>
        </w:rPr>
        <w:t>third-year law students or recent graduates intending to or having just taken the Illinois Bar Exam to serve</w:t>
      </w:r>
      <w:r w:rsidR="000C4FC0">
        <w:rPr>
          <w:rFonts w:ascii="Palatino Linotype" w:hAnsi="Palatino Linotype"/>
          <w:sz w:val="24"/>
          <w:szCs w:val="24"/>
        </w:rPr>
        <w:t xml:space="preserve"> in</w:t>
      </w:r>
      <w:r w:rsidR="008D6AAE">
        <w:rPr>
          <w:rFonts w:ascii="Palatino Linotype" w:hAnsi="Palatino Linotype"/>
          <w:sz w:val="24"/>
          <w:szCs w:val="24"/>
        </w:rPr>
        <w:t xml:space="preserve"> </w:t>
      </w:r>
      <w:hyperlink r:id="rId56" w:history="1">
        <w:r w:rsidR="008D6AAE" w:rsidRPr="007E074E">
          <w:rPr>
            <w:rStyle w:val="Hyperlink"/>
            <w:rFonts w:ascii="Palatino Linotype" w:hAnsi="Palatino Linotype"/>
            <w:sz w:val="24"/>
            <w:szCs w:val="24"/>
          </w:rPr>
          <w:t>pre-licensure</w:t>
        </w:r>
        <w:r w:rsidR="000C4FC0" w:rsidRPr="007E074E">
          <w:rPr>
            <w:rStyle w:val="Hyperlink"/>
            <w:rFonts w:ascii="Palatino Linotype" w:hAnsi="Palatino Linotype"/>
            <w:sz w:val="24"/>
            <w:szCs w:val="24"/>
          </w:rPr>
          <w:t xml:space="preserve"> paid </w:t>
        </w:r>
        <w:r w:rsidR="00CF46BD" w:rsidRPr="007E074E">
          <w:rPr>
            <w:rStyle w:val="Hyperlink"/>
            <w:rFonts w:ascii="Palatino Linotype" w:hAnsi="Palatino Linotype"/>
            <w:sz w:val="24"/>
            <w:szCs w:val="24"/>
          </w:rPr>
          <w:t>law clerk</w:t>
        </w:r>
      </w:hyperlink>
      <w:r w:rsidR="00CF46BD">
        <w:rPr>
          <w:rFonts w:ascii="Palatino Linotype" w:hAnsi="Palatino Linotype"/>
          <w:sz w:val="24"/>
          <w:szCs w:val="24"/>
        </w:rPr>
        <w:t xml:space="preserve"> position</w:t>
      </w:r>
      <w:r w:rsidR="007E074E">
        <w:rPr>
          <w:rFonts w:ascii="Palatino Linotype" w:hAnsi="Palatino Linotype"/>
          <w:sz w:val="24"/>
          <w:szCs w:val="24"/>
        </w:rPr>
        <w:t>s</w:t>
      </w:r>
      <w:r w:rsidR="008E27DD">
        <w:rPr>
          <w:rFonts w:ascii="Palatino Linotype" w:hAnsi="Palatino Linotype"/>
          <w:sz w:val="24"/>
          <w:szCs w:val="24"/>
        </w:rPr>
        <w:t xml:space="preserve"> in various office locations. </w:t>
      </w:r>
    </w:p>
    <w:p w14:paraId="1CE3C387" w14:textId="6BF0140B" w:rsidR="00C32A4F" w:rsidRDefault="0013696D" w:rsidP="00C32A4F">
      <w:pPr>
        <w:pStyle w:val="ListParagraph"/>
        <w:numPr>
          <w:ilvl w:val="0"/>
          <w:numId w:val="56"/>
        </w:numPr>
        <w:rPr>
          <w:rFonts w:ascii="Palatino Linotype" w:hAnsi="Palatino Linotype"/>
          <w:sz w:val="24"/>
          <w:szCs w:val="24"/>
        </w:rPr>
      </w:pPr>
      <w:r>
        <w:rPr>
          <w:rFonts w:ascii="Palatino Linotype" w:hAnsi="Palatino Linotype"/>
          <w:sz w:val="24"/>
          <w:szCs w:val="24"/>
        </w:rPr>
        <w:t xml:space="preserve">The clerk will work in the General Law Bureau, which </w:t>
      </w:r>
      <w:r w:rsidRPr="0013696D">
        <w:rPr>
          <w:rFonts w:ascii="Palatino Linotype" w:hAnsi="Palatino Linotype"/>
          <w:sz w:val="24"/>
          <w:szCs w:val="24"/>
        </w:rPr>
        <w:t>defend</w:t>
      </w:r>
      <w:r>
        <w:rPr>
          <w:rFonts w:ascii="Palatino Linotype" w:hAnsi="Palatino Linotype"/>
          <w:sz w:val="24"/>
          <w:szCs w:val="24"/>
        </w:rPr>
        <w:t>s</w:t>
      </w:r>
      <w:r w:rsidRPr="0013696D">
        <w:rPr>
          <w:rFonts w:ascii="Palatino Linotype" w:hAnsi="Palatino Linotype"/>
          <w:sz w:val="24"/>
          <w:szCs w:val="24"/>
        </w:rPr>
        <w:t xml:space="preserve"> cases brought against State of Illinois agencies, </w:t>
      </w:r>
      <w:r w:rsidR="00EA5853" w:rsidRPr="0013696D">
        <w:rPr>
          <w:rFonts w:ascii="Palatino Linotype" w:hAnsi="Palatino Linotype"/>
          <w:sz w:val="24"/>
          <w:szCs w:val="24"/>
        </w:rPr>
        <w:t>employees,</w:t>
      </w:r>
      <w:r w:rsidRPr="0013696D">
        <w:rPr>
          <w:rFonts w:ascii="Palatino Linotype" w:hAnsi="Palatino Linotype"/>
          <w:sz w:val="24"/>
          <w:szCs w:val="24"/>
        </w:rPr>
        <w:t xml:space="preserve"> and officers.</w:t>
      </w:r>
    </w:p>
    <w:p w14:paraId="70FDD08C" w14:textId="563FFB07" w:rsidR="007A7422" w:rsidRDefault="007A7422" w:rsidP="00C32A4F">
      <w:pPr>
        <w:pStyle w:val="ListParagraph"/>
        <w:numPr>
          <w:ilvl w:val="0"/>
          <w:numId w:val="56"/>
        </w:numPr>
        <w:rPr>
          <w:rFonts w:ascii="Palatino Linotype" w:hAnsi="Palatino Linotype"/>
          <w:sz w:val="24"/>
          <w:szCs w:val="24"/>
        </w:rPr>
      </w:pPr>
      <w:r w:rsidRPr="007A7422">
        <w:rPr>
          <w:rFonts w:ascii="Palatino Linotype" w:hAnsi="Palatino Linotype"/>
          <w:sz w:val="24"/>
          <w:szCs w:val="24"/>
        </w:rPr>
        <w:t>As a condition of employment, the post-graduate law clerk must have taken the Illinois Bar Examination prior to their start date.</w:t>
      </w:r>
    </w:p>
    <w:p w14:paraId="16BBD6A0" w14:textId="2E066402" w:rsidR="007A7422" w:rsidRDefault="007A7422" w:rsidP="00C32A4F">
      <w:pPr>
        <w:pStyle w:val="ListParagraph"/>
        <w:numPr>
          <w:ilvl w:val="0"/>
          <w:numId w:val="56"/>
        </w:numPr>
        <w:rPr>
          <w:rFonts w:ascii="Palatino Linotype" w:hAnsi="Palatino Linotype"/>
          <w:sz w:val="24"/>
          <w:szCs w:val="24"/>
        </w:rPr>
      </w:pPr>
      <w:r>
        <w:rPr>
          <w:rFonts w:ascii="Palatino Linotype" w:hAnsi="Palatino Linotype"/>
          <w:sz w:val="24"/>
          <w:szCs w:val="24"/>
        </w:rPr>
        <w:t xml:space="preserve">The clerkship will be hosted in the Illinois Attorney General’s </w:t>
      </w:r>
      <w:hyperlink r:id="rId57" w:history="1">
        <w:r w:rsidR="00B33BD4" w:rsidRPr="00B33BD4">
          <w:rPr>
            <w:rStyle w:val="Hyperlink"/>
            <w:rFonts w:ascii="Palatino Linotype" w:hAnsi="Palatino Linotype"/>
            <w:sz w:val="24"/>
            <w:szCs w:val="24"/>
          </w:rPr>
          <w:t>Chicago</w:t>
        </w:r>
      </w:hyperlink>
      <w:r w:rsidR="00B33BD4">
        <w:rPr>
          <w:rFonts w:ascii="Palatino Linotype" w:hAnsi="Palatino Linotype"/>
          <w:sz w:val="24"/>
          <w:szCs w:val="24"/>
        </w:rPr>
        <w:t>,</w:t>
      </w:r>
      <w:r>
        <w:rPr>
          <w:rFonts w:ascii="Palatino Linotype" w:hAnsi="Palatino Linotype"/>
          <w:sz w:val="24"/>
          <w:szCs w:val="24"/>
        </w:rPr>
        <w:t xml:space="preserve"> </w:t>
      </w:r>
      <w:hyperlink r:id="rId58" w:history="1">
        <w:r w:rsidR="00F34F3B" w:rsidRPr="00F34F3B">
          <w:rPr>
            <w:rStyle w:val="Hyperlink"/>
            <w:rFonts w:ascii="Palatino Linotype" w:hAnsi="Palatino Linotype"/>
            <w:sz w:val="24"/>
            <w:szCs w:val="24"/>
          </w:rPr>
          <w:t>Springfield</w:t>
        </w:r>
      </w:hyperlink>
      <w:r w:rsidR="00F34F3B">
        <w:rPr>
          <w:rFonts w:ascii="Palatino Linotype" w:hAnsi="Palatino Linotype"/>
          <w:sz w:val="24"/>
          <w:szCs w:val="24"/>
        </w:rPr>
        <w:t xml:space="preserve">, and </w:t>
      </w:r>
      <w:hyperlink r:id="rId59" w:history="1">
        <w:r w:rsidR="00F34F3B" w:rsidRPr="00F34F3B">
          <w:rPr>
            <w:rStyle w:val="Hyperlink"/>
            <w:rFonts w:ascii="Palatino Linotype" w:hAnsi="Palatino Linotype"/>
            <w:sz w:val="24"/>
            <w:szCs w:val="24"/>
          </w:rPr>
          <w:t>regional</w:t>
        </w:r>
      </w:hyperlink>
      <w:r w:rsidR="00F34F3B">
        <w:rPr>
          <w:rFonts w:ascii="Palatino Linotype" w:hAnsi="Palatino Linotype"/>
          <w:sz w:val="24"/>
          <w:szCs w:val="24"/>
        </w:rPr>
        <w:t xml:space="preserve"> </w:t>
      </w:r>
      <w:hyperlink r:id="rId60" w:history="1">
        <w:r w:rsidR="00F34F3B" w:rsidRPr="003C2044">
          <w:rPr>
            <w:rStyle w:val="Hyperlink"/>
            <w:rFonts w:ascii="Palatino Linotype" w:hAnsi="Palatino Linotype"/>
            <w:sz w:val="24"/>
            <w:szCs w:val="24"/>
          </w:rPr>
          <w:t>offices</w:t>
        </w:r>
      </w:hyperlink>
      <w:r w:rsidR="00F34F3B">
        <w:rPr>
          <w:rFonts w:ascii="Palatino Linotype" w:hAnsi="Palatino Linotype"/>
          <w:sz w:val="24"/>
          <w:szCs w:val="24"/>
        </w:rPr>
        <w:t xml:space="preserve">. </w:t>
      </w:r>
      <w:r w:rsidR="003B76A8">
        <w:rPr>
          <w:rFonts w:ascii="Palatino Linotype" w:hAnsi="Palatino Linotype"/>
          <w:sz w:val="24"/>
          <w:szCs w:val="24"/>
        </w:rPr>
        <w:t>The application period for the clerkship in the Chicago office has closed.</w:t>
      </w:r>
    </w:p>
    <w:p w14:paraId="296D0AB2" w14:textId="1EADFCBE" w:rsidR="00F34F3B" w:rsidRDefault="00A64D72" w:rsidP="00C32A4F">
      <w:pPr>
        <w:pStyle w:val="ListParagraph"/>
        <w:numPr>
          <w:ilvl w:val="0"/>
          <w:numId w:val="56"/>
        </w:numPr>
        <w:rPr>
          <w:rFonts w:ascii="Palatino Linotype" w:hAnsi="Palatino Linotype"/>
          <w:sz w:val="24"/>
          <w:szCs w:val="24"/>
        </w:rPr>
      </w:pPr>
      <w:r w:rsidRPr="00A64D72">
        <w:rPr>
          <w:rFonts w:ascii="Palatino Linotype" w:hAnsi="Palatino Linotype"/>
          <w:sz w:val="24"/>
          <w:szCs w:val="24"/>
        </w:rPr>
        <w:t>Travel is required.</w:t>
      </w:r>
    </w:p>
    <w:p w14:paraId="72354467" w14:textId="15C51C29" w:rsidR="00A64D72" w:rsidRDefault="00A64D72" w:rsidP="00C32A4F">
      <w:pPr>
        <w:pStyle w:val="ListParagraph"/>
        <w:numPr>
          <w:ilvl w:val="0"/>
          <w:numId w:val="56"/>
        </w:numPr>
        <w:rPr>
          <w:rFonts w:ascii="Palatino Linotype" w:hAnsi="Palatino Linotype"/>
          <w:sz w:val="24"/>
          <w:szCs w:val="24"/>
        </w:rPr>
      </w:pPr>
      <w:r w:rsidRPr="00A64D72">
        <w:rPr>
          <w:rFonts w:ascii="Palatino Linotype" w:hAnsi="Palatino Linotype"/>
          <w:sz w:val="24"/>
          <w:szCs w:val="24"/>
        </w:rPr>
        <w:t>As a condition of employment, the post-graduate law clerk must have taken the Illinois Bar Examination prior to their start date.</w:t>
      </w:r>
    </w:p>
    <w:p w14:paraId="5CAAA1C3" w14:textId="4637777E" w:rsidR="00A64D72" w:rsidRDefault="00906360" w:rsidP="00C32A4F">
      <w:pPr>
        <w:pStyle w:val="ListParagraph"/>
        <w:numPr>
          <w:ilvl w:val="0"/>
          <w:numId w:val="56"/>
        </w:numPr>
        <w:rPr>
          <w:rFonts w:ascii="Palatino Linotype" w:hAnsi="Palatino Linotype"/>
          <w:sz w:val="24"/>
          <w:szCs w:val="24"/>
        </w:rPr>
      </w:pPr>
      <w:r w:rsidRPr="00906360">
        <w:rPr>
          <w:rFonts w:ascii="Palatino Linotype" w:hAnsi="Palatino Linotype"/>
          <w:sz w:val="24"/>
          <w:szCs w:val="24"/>
        </w:rPr>
        <w:lastRenderedPageBreak/>
        <w:t>Salary for the position is $50,000 per year.  However, once sworn in as a licensed attorney, the individual can be promoted to Assistant Attorney General and the salary will increase.</w:t>
      </w:r>
      <w:r w:rsidR="00C9606A">
        <w:rPr>
          <w:rFonts w:ascii="Palatino Linotype" w:hAnsi="Palatino Linotype"/>
          <w:sz w:val="24"/>
          <w:szCs w:val="24"/>
        </w:rPr>
        <w:t>)</w:t>
      </w:r>
    </w:p>
    <w:p w14:paraId="2D68D067" w14:textId="099E9753" w:rsidR="00906360" w:rsidRDefault="00906360" w:rsidP="00C32A4F">
      <w:pPr>
        <w:pStyle w:val="ListParagraph"/>
        <w:numPr>
          <w:ilvl w:val="0"/>
          <w:numId w:val="56"/>
        </w:numPr>
        <w:rPr>
          <w:rFonts w:ascii="Palatino Linotype" w:hAnsi="Palatino Linotype"/>
          <w:sz w:val="24"/>
          <w:szCs w:val="24"/>
        </w:rPr>
      </w:pPr>
      <w:r w:rsidRPr="00906360">
        <w:rPr>
          <w:rFonts w:ascii="Palatino Linotype" w:hAnsi="Palatino Linotype"/>
          <w:sz w:val="24"/>
          <w:szCs w:val="24"/>
        </w:rPr>
        <w:t>To ensure full consideration, please send cover letter, resume, three professional references, and writing sample to</w:t>
      </w:r>
      <w:r>
        <w:rPr>
          <w:rFonts w:ascii="Palatino Linotype" w:hAnsi="Palatino Linotype"/>
          <w:sz w:val="24"/>
          <w:szCs w:val="24"/>
        </w:rPr>
        <w:t xml:space="preserve"> Erika Torres</w:t>
      </w:r>
      <w:r w:rsidR="00EA5853">
        <w:rPr>
          <w:rFonts w:ascii="Palatino Linotype" w:hAnsi="Palatino Linotype"/>
          <w:sz w:val="24"/>
          <w:szCs w:val="24"/>
        </w:rPr>
        <w:t xml:space="preserve"> at </w:t>
      </w:r>
      <w:hyperlink r:id="rId61" w:history="1">
        <w:r w:rsidR="00EA5853" w:rsidRPr="001C6B95">
          <w:rPr>
            <w:rStyle w:val="Hyperlink"/>
            <w:rFonts w:ascii="Palatino Linotype" w:hAnsi="Palatino Linotype"/>
            <w:sz w:val="24"/>
            <w:szCs w:val="24"/>
          </w:rPr>
          <w:t>attorneyhiring@ilag.gov</w:t>
        </w:r>
      </w:hyperlink>
      <w:r w:rsidR="00EA5853">
        <w:rPr>
          <w:rFonts w:ascii="Palatino Linotype" w:hAnsi="Palatino Linotype"/>
          <w:sz w:val="24"/>
          <w:szCs w:val="24"/>
        </w:rPr>
        <w:t>.</w:t>
      </w:r>
    </w:p>
    <w:p w14:paraId="0CA03283" w14:textId="77777777" w:rsidR="00EA5853" w:rsidRPr="001C6A3A" w:rsidRDefault="00EA5853" w:rsidP="00EA5853">
      <w:pPr>
        <w:rPr>
          <w:rFonts w:ascii="Palatino Linotype" w:hAnsi="Palatino Linotype"/>
          <w:sz w:val="24"/>
          <w:szCs w:val="24"/>
        </w:rPr>
      </w:pPr>
    </w:p>
    <w:p w14:paraId="0217DB4A" w14:textId="7437F5B2" w:rsidR="00926E40" w:rsidRDefault="0026214C" w:rsidP="007D16A7">
      <w:pPr>
        <w:rPr>
          <w:rFonts w:ascii="Palatino Linotype" w:hAnsi="Palatino Linotype"/>
          <w:sz w:val="24"/>
          <w:szCs w:val="24"/>
        </w:rPr>
      </w:pPr>
      <w:r w:rsidRPr="0026214C">
        <w:rPr>
          <w:rFonts w:ascii="Palatino Linotype" w:hAnsi="Palatino Linotype"/>
          <w:sz w:val="24"/>
          <w:szCs w:val="24"/>
        </w:rPr>
        <w:t xml:space="preserve">The Illinois Solicitor General is seeking </w:t>
      </w:r>
      <w:r w:rsidR="006900F6">
        <w:rPr>
          <w:rFonts w:ascii="Palatino Linotype" w:hAnsi="Palatino Linotype"/>
          <w:sz w:val="24"/>
          <w:szCs w:val="24"/>
        </w:rPr>
        <w:t>one or more</w:t>
      </w:r>
      <w:r w:rsidRPr="0026214C">
        <w:rPr>
          <w:rFonts w:ascii="Palatino Linotype" w:hAnsi="Palatino Linotype"/>
          <w:sz w:val="24"/>
          <w:szCs w:val="24"/>
        </w:rPr>
        <w:t xml:space="preserve"> recent law school graduate</w:t>
      </w:r>
      <w:r w:rsidR="006900F6">
        <w:rPr>
          <w:rFonts w:ascii="Palatino Linotype" w:hAnsi="Palatino Linotype"/>
          <w:sz w:val="24"/>
          <w:szCs w:val="24"/>
        </w:rPr>
        <w:t>s</w:t>
      </w:r>
      <w:r w:rsidRPr="0026214C">
        <w:rPr>
          <w:rFonts w:ascii="Palatino Linotype" w:hAnsi="Palatino Linotype"/>
          <w:sz w:val="24"/>
          <w:szCs w:val="24"/>
        </w:rPr>
        <w:t xml:space="preserve"> to serve in a limited term assignment as </w:t>
      </w:r>
      <w:hyperlink r:id="rId62" w:history="1">
        <w:r w:rsidRPr="00126ECE">
          <w:rPr>
            <w:rStyle w:val="Hyperlink"/>
            <w:rFonts w:ascii="Palatino Linotype" w:hAnsi="Palatino Linotype"/>
            <w:sz w:val="24"/>
            <w:szCs w:val="24"/>
          </w:rPr>
          <w:t>Appellate and Supreme Court Litigation Fellow</w:t>
        </w:r>
        <w:r w:rsidR="00E00DD9" w:rsidRPr="00126ECE">
          <w:rPr>
            <w:rStyle w:val="Hyperlink"/>
            <w:rFonts w:ascii="Palatino Linotype" w:hAnsi="Palatino Linotype"/>
            <w:sz w:val="24"/>
            <w:szCs w:val="24"/>
          </w:rPr>
          <w:t>s</w:t>
        </w:r>
      </w:hyperlink>
      <w:r w:rsidR="00811DBA">
        <w:rPr>
          <w:rFonts w:ascii="Palatino Linotype" w:hAnsi="Palatino Linotype"/>
          <w:sz w:val="24"/>
          <w:szCs w:val="24"/>
        </w:rPr>
        <w:t>.</w:t>
      </w:r>
    </w:p>
    <w:p w14:paraId="6FBAF2AC" w14:textId="226CD721" w:rsidR="00F516F0" w:rsidRPr="006D2725" w:rsidRDefault="00F516F0" w:rsidP="00F516F0">
      <w:pPr>
        <w:pStyle w:val="ListParagraph"/>
        <w:numPr>
          <w:ilvl w:val="0"/>
          <w:numId w:val="68"/>
        </w:numPr>
        <w:rPr>
          <w:rFonts w:ascii="Palatino Linotype" w:hAnsi="Palatino Linotype"/>
          <w:sz w:val="24"/>
          <w:szCs w:val="24"/>
        </w:rPr>
      </w:pPr>
      <w:r w:rsidRPr="00194DB8">
        <w:rPr>
          <w:rFonts w:ascii="Palatino Linotype" w:hAnsi="Palatino Linotype"/>
          <w:b/>
          <w:sz w:val="24"/>
          <w:szCs w:val="24"/>
          <w:u w:val="single"/>
        </w:rPr>
        <w:t>The deadline for the 202</w:t>
      </w:r>
      <w:r>
        <w:rPr>
          <w:rFonts w:ascii="Palatino Linotype" w:hAnsi="Palatino Linotype"/>
          <w:b/>
          <w:sz w:val="24"/>
          <w:szCs w:val="24"/>
          <w:u w:val="single"/>
        </w:rPr>
        <w:t>6</w:t>
      </w:r>
      <w:r w:rsidRPr="00194DB8">
        <w:rPr>
          <w:rFonts w:ascii="Palatino Linotype" w:hAnsi="Palatino Linotype"/>
          <w:b/>
          <w:sz w:val="24"/>
          <w:szCs w:val="24"/>
          <w:u w:val="single"/>
        </w:rPr>
        <w:t xml:space="preserve"> </w:t>
      </w:r>
      <w:r>
        <w:rPr>
          <w:rFonts w:ascii="Palatino Linotype" w:hAnsi="Palatino Linotype"/>
          <w:b/>
          <w:sz w:val="24"/>
          <w:szCs w:val="24"/>
          <w:u w:val="single"/>
        </w:rPr>
        <w:t>Fellowship</w:t>
      </w:r>
      <w:r w:rsidRPr="00194DB8">
        <w:rPr>
          <w:rFonts w:ascii="Palatino Linotype" w:hAnsi="Palatino Linotype"/>
          <w:b/>
          <w:sz w:val="24"/>
          <w:szCs w:val="24"/>
          <w:u w:val="single"/>
        </w:rPr>
        <w:t xml:space="preserve"> has passed.</w:t>
      </w:r>
      <w:r w:rsidRPr="008005DF">
        <w:rPr>
          <w:rFonts w:ascii="Palatino Linotype" w:hAnsi="Palatino Linotype"/>
          <w:sz w:val="24"/>
          <w:szCs w:val="24"/>
        </w:rPr>
        <w:t xml:space="preserve"> We will update this resource with information about the 202</w:t>
      </w:r>
      <w:r>
        <w:rPr>
          <w:rFonts w:ascii="Palatino Linotype" w:hAnsi="Palatino Linotype"/>
          <w:sz w:val="24"/>
          <w:szCs w:val="24"/>
        </w:rPr>
        <w:t>7</w:t>
      </w:r>
      <w:r w:rsidRPr="008005DF">
        <w:rPr>
          <w:rFonts w:ascii="Palatino Linotype" w:hAnsi="Palatino Linotype"/>
          <w:sz w:val="24"/>
          <w:szCs w:val="24"/>
        </w:rPr>
        <w:t xml:space="preserve"> program when it becomes available</w:t>
      </w:r>
      <w:r>
        <w:rPr>
          <w:rFonts w:ascii="Palatino Linotype" w:hAnsi="Palatino Linotype"/>
          <w:sz w:val="24"/>
          <w:szCs w:val="24"/>
        </w:rPr>
        <w:t>.</w:t>
      </w:r>
    </w:p>
    <w:p w14:paraId="6EB655FD" w14:textId="4A27B0EB" w:rsidR="00CF0D1E" w:rsidRDefault="00CF0D1E" w:rsidP="00FE53A9">
      <w:pPr>
        <w:pStyle w:val="ListParagraph"/>
        <w:numPr>
          <w:ilvl w:val="0"/>
          <w:numId w:val="68"/>
        </w:numPr>
        <w:rPr>
          <w:rFonts w:ascii="Palatino Linotype" w:hAnsi="Palatino Linotype"/>
          <w:sz w:val="24"/>
          <w:szCs w:val="24"/>
        </w:rPr>
      </w:pPr>
      <w:r>
        <w:rPr>
          <w:rFonts w:ascii="Palatino Linotype" w:hAnsi="Palatino Linotype"/>
          <w:sz w:val="24"/>
          <w:szCs w:val="24"/>
        </w:rPr>
        <w:t>The Fellowship will begin in August/September 202</w:t>
      </w:r>
      <w:r w:rsidR="001573F5">
        <w:rPr>
          <w:rFonts w:ascii="Palatino Linotype" w:hAnsi="Palatino Linotype"/>
          <w:sz w:val="24"/>
          <w:szCs w:val="24"/>
        </w:rPr>
        <w:t>6</w:t>
      </w:r>
      <w:r>
        <w:rPr>
          <w:rFonts w:ascii="Palatino Linotype" w:hAnsi="Palatino Linotype"/>
          <w:sz w:val="24"/>
          <w:szCs w:val="24"/>
        </w:rPr>
        <w:t xml:space="preserve"> and is one year in duration.</w:t>
      </w:r>
    </w:p>
    <w:p w14:paraId="4B30FB0B" w14:textId="0DF637A5" w:rsidR="00C94749" w:rsidRDefault="00962E7F" w:rsidP="00FE53A9">
      <w:pPr>
        <w:pStyle w:val="ListParagraph"/>
        <w:numPr>
          <w:ilvl w:val="0"/>
          <w:numId w:val="68"/>
        </w:numPr>
        <w:rPr>
          <w:rFonts w:ascii="Palatino Linotype" w:hAnsi="Palatino Linotype"/>
          <w:sz w:val="24"/>
          <w:szCs w:val="24"/>
        </w:rPr>
      </w:pPr>
      <w:r>
        <w:rPr>
          <w:rFonts w:ascii="Palatino Linotype" w:hAnsi="Palatino Linotype"/>
          <w:sz w:val="24"/>
          <w:szCs w:val="24"/>
        </w:rPr>
        <w:t>The Fellowship is open to third</w:t>
      </w:r>
      <w:r w:rsidR="00484D89">
        <w:rPr>
          <w:rFonts w:ascii="Palatino Linotype" w:hAnsi="Palatino Linotype"/>
          <w:sz w:val="24"/>
          <w:szCs w:val="24"/>
        </w:rPr>
        <w:t>-year</w:t>
      </w:r>
      <w:r w:rsidR="003A65B8">
        <w:rPr>
          <w:rFonts w:ascii="Palatino Linotype" w:hAnsi="Palatino Linotype"/>
          <w:sz w:val="24"/>
          <w:szCs w:val="24"/>
        </w:rPr>
        <w:t xml:space="preserve"> law students at accredited law schools, newly admi</w:t>
      </w:r>
      <w:r w:rsidR="00635EEB">
        <w:rPr>
          <w:rFonts w:ascii="Palatino Linotype" w:hAnsi="Palatino Linotype"/>
          <w:sz w:val="24"/>
          <w:szCs w:val="24"/>
        </w:rPr>
        <w:t xml:space="preserve">tted lawyers </w:t>
      </w:r>
      <w:r w:rsidR="00E555AA">
        <w:rPr>
          <w:rFonts w:ascii="Palatino Linotype" w:hAnsi="Palatino Linotype"/>
          <w:sz w:val="24"/>
          <w:szCs w:val="24"/>
        </w:rPr>
        <w:t xml:space="preserve">in their first three years of practice, judicial clerks, and individual participating </w:t>
      </w:r>
      <w:r w:rsidR="00AB2C09">
        <w:rPr>
          <w:rFonts w:ascii="Palatino Linotype" w:hAnsi="Palatino Linotype"/>
          <w:sz w:val="24"/>
          <w:szCs w:val="24"/>
        </w:rPr>
        <w:t xml:space="preserve">in government, academic, or public interest fellowships. </w:t>
      </w:r>
    </w:p>
    <w:p w14:paraId="7098462F" w14:textId="1E9E3802" w:rsidR="00584E77" w:rsidRDefault="00FA4EF5" w:rsidP="00FE53A9">
      <w:pPr>
        <w:pStyle w:val="ListParagraph"/>
        <w:numPr>
          <w:ilvl w:val="0"/>
          <w:numId w:val="68"/>
        </w:numPr>
        <w:rPr>
          <w:rFonts w:ascii="Palatino Linotype" w:hAnsi="Palatino Linotype"/>
          <w:sz w:val="24"/>
          <w:szCs w:val="24"/>
        </w:rPr>
      </w:pPr>
      <w:r>
        <w:rPr>
          <w:rFonts w:ascii="Palatino Linotype" w:hAnsi="Palatino Linotype"/>
          <w:sz w:val="24"/>
          <w:szCs w:val="24"/>
        </w:rPr>
        <w:t xml:space="preserve">Applicants must be Illinois </w:t>
      </w:r>
      <w:r w:rsidR="00E93D41">
        <w:rPr>
          <w:rFonts w:ascii="Palatino Linotype" w:hAnsi="Palatino Linotype"/>
          <w:sz w:val="24"/>
          <w:szCs w:val="24"/>
        </w:rPr>
        <w:t xml:space="preserve">Bar members or plan to </w:t>
      </w:r>
      <w:r w:rsidR="00B604B1">
        <w:rPr>
          <w:rFonts w:ascii="Palatino Linotype" w:hAnsi="Palatino Linotype"/>
          <w:sz w:val="24"/>
          <w:szCs w:val="24"/>
        </w:rPr>
        <w:t>take</w:t>
      </w:r>
      <w:r w:rsidR="00E93D41">
        <w:rPr>
          <w:rFonts w:ascii="Palatino Linotype" w:hAnsi="Palatino Linotype"/>
          <w:sz w:val="24"/>
          <w:szCs w:val="24"/>
        </w:rPr>
        <w:t xml:space="preserve"> the Illinois Bar exam (or otherwise</w:t>
      </w:r>
      <w:r w:rsidR="00B604B1">
        <w:rPr>
          <w:rFonts w:ascii="Palatino Linotype" w:hAnsi="Palatino Linotype"/>
          <w:sz w:val="24"/>
          <w:szCs w:val="24"/>
        </w:rPr>
        <w:t xml:space="preserve"> apply for Bar membership) prior to beginning the Fellowship.</w:t>
      </w:r>
    </w:p>
    <w:p w14:paraId="3A3CB786" w14:textId="230DF6BA" w:rsidR="00240069" w:rsidRPr="00EA30A9" w:rsidRDefault="00BC1284" w:rsidP="00FE53A9">
      <w:pPr>
        <w:pStyle w:val="ListParagraph"/>
        <w:numPr>
          <w:ilvl w:val="0"/>
          <w:numId w:val="68"/>
        </w:numPr>
        <w:rPr>
          <w:rFonts w:ascii="Palatino Linotype" w:hAnsi="Palatino Linotype"/>
          <w:sz w:val="24"/>
          <w:szCs w:val="24"/>
        </w:rPr>
      </w:pPr>
      <w:r w:rsidRPr="00BC1284">
        <w:rPr>
          <w:rFonts w:ascii="Palatino Linotype" w:hAnsi="Palatino Linotype"/>
          <w:sz w:val="24"/>
          <w:szCs w:val="24"/>
        </w:rPr>
        <w:t>Salaries are commensurate with number of years of practice as a licensed attorney and range from $82,000 to $107,550. </w:t>
      </w:r>
      <w:r w:rsidR="00240069">
        <w:rPr>
          <w:rFonts w:ascii="Palatino Linotype" w:hAnsi="Palatino Linotype"/>
          <w:sz w:val="24"/>
          <w:szCs w:val="24"/>
        </w:rPr>
        <w:t>To ensure full consideration, please send a cover letter, resume, thre</w:t>
      </w:r>
      <w:r w:rsidR="009E38AA">
        <w:rPr>
          <w:rFonts w:ascii="Palatino Linotype" w:hAnsi="Palatino Linotype"/>
          <w:sz w:val="24"/>
          <w:szCs w:val="24"/>
        </w:rPr>
        <w:t>e professional references</w:t>
      </w:r>
      <w:r w:rsidR="009B0868">
        <w:rPr>
          <w:rFonts w:ascii="Palatino Linotype" w:hAnsi="Palatino Linotype"/>
          <w:sz w:val="24"/>
          <w:szCs w:val="24"/>
        </w:rPr>
        <w:t>, two writing samples, and a copy of your law school transcript</w:t>
      </w:r>
      <w:r w:rsidR="00184E69">
        <w:rPr>
          <w:rFonts w:ascii="Palatino Linotype" w:hAnsi="Palatino Linotype"/>
          <w:sz w:val="24"/>
          <w:szCs w:val="24"/>
        </w:rPr>
        <w:t xml:space="preserve"> to Thor Y. Inouye at </w:t>
      </w:r>
      <w:hyperlink r:id="rId63">
        <w:r w:rsidR="00184E69" w:rsidRPr="26CDF82D">
          <w:rPr>
            <w:rStyle w:val="Hyperlink"/>
            <w:rFonts w:ascii="Palatino Linotype" w:hAnsi="Palatino Linotype"/>
            <w:sz w:val="24"/>
            <w:szCs w:val="24"/>
          </w:rPr>
          <w:t>attorneyhiring@ilag.gov</w:t>
        </w:r>
      </w:hyperlink>
      <w:r w:rsidR="00184E69">
        <w:t>.</w:t>
      </w:r>
    </w:p>
    <w:p w14:paraId="0309257C" w14:textId="2E0B9D52" w:rsidR="00184E69" w:rsidRPr="00EA30A9" w:rsidRDefault="00184E69" w:rsidP="00FE53A9">
      <w:pPr>
        <w:pStyle w:val="ListParagraph"/>
        <w:numPr>
          <w:ilvl w:val="0"/>
          <w:numId w:val="68"/>
        </w:numPr>
        <w:rPr>
          <w:rFonts w:ascii="Palatino Linotype" w:hAnsi="Palatino Linotype"/>
          <w:b/>
          <w:bCs/>
          <w:sz w:val="24"/>
          <w:szCs w:val="24"/>
        </w:rPr>
      </w:pPr>
      <w:r w:rsidRPr="00EA30A9">
        <w:rPr>
          <w:rFonts w:ascii="Palatino Linotype" w:hAnsi="Palatino Linotype"/>
          <w:b/>
          <w:bCs/>
          <w:sz w:val="24"/>
          <w:szCs w:val="24"/>
        </w:rPr>
        <w:t>Deadline:</w:t>
      </w:r>
      <w:r>
        <w:rPr>
          <w:rFonts w:ascii="Palatino Linotype" w:hAnsi="Palatino Linotype"/>
          <w:b/>
          <w:bCs/>
          <w:sz w:val="24"/>
          <w:szCs w:val="24"/>
        </w:rPr>
        <w:t xml:space="preserve"> </w:t>
      </w:r>
      <w:r>
        <w:rPr>
          <w:rFonts w:ascii="Palatino Linotype" w:hAnsi="Palatino Linotype"/>
          <w:sz w:val="24"/>
          <w:szCs w:val="24"/>
        </w:rPr>
        <w:t>Applicants are encouraged to apply by December 1</w:t>
      </w:r>
      <w:r w:rsidR="001573F5">
        <w:rPr>
          <w:rFonts w:ascii="Palatino Linotype" w:hAnsi="Palatino Linotype"/>
          <w:sz w:val="24"/>
          <w:szCs w:val="24"/>
        </w:rPr>
        <w:t>2</w:t>
      </w:r>
      <w:r>
        <w:rPr>
          <w:rFonts w:ascii="Palatino Linotype" w:hAnsi="Palatino Linotype"/>
          <w:sz w:val="24"/>
          <w:szCs w:val="24"/>
        </w:rPr>
        <w:t>, 202</w:t>
      </w:r>
      <w:r w:rsidR="001573F5">
        <w:rPr>
          <w:rFonts w:ascii="Palatino Linotype" w:hAnsi="Palatino Linotype"/>
          <w:sz w:val="24"/>
          <w:szCs w:val="24"/>
        </w:rPr>
        <w:t>5</w:t>
      </w:r>
      <w:r w:rsidR="003C54EC">
        <w:rPr>
          <w:rFonts w:ascii="Palatino Linotype" w:hAnsi="Palatino Linotype"/>
          <w:sz w:val="24"/>
          <w:szCs w:val="24"/>
        </w:rPr>
        <w:t>.</w:t>
      </w:r>
    </w:p>
    <w:p w14:paraId="34F66B9C" w14:textId="77777777" w:rsidR="00DA5895" w:rsidRPr="006253BA" w:rsidRDefault="00DA5895" w:rsidP="006253BA">
      <w:pPr>
        <w:widowControl/>
        <w:autoSpaceDE/>
        <w:autoSpaceDN/>
        <w:spacing w:line="259" w:lineRule="auto"/>
        <w:rPr>
          <w:rFonts w:ascii="Palatino Linotype" w:hAnsi="Palatino Linotype"/>
          <w:color w:val="2F5496" w:themeColor="accent1" w:themeShade="BF"/>
          <w:sz w:val="24"/>
          <w:szCs w:val="24"/>
        </w:rPr>
      </w:pPr>
    </w:p>
    <w:p w14:paraId="78C11235" w14:textId="688AEEC2" w:rsidR="003F2120" w:rsidRPr="00AC4491" w:rsidRDefault="003F2120" w:rsidP="000B5EAE">
      <w:pPr>
        <w:widowControl/>
        <w:autoSpaceDE/>
        <w:autoSpaceDN/>
        <w:spacing w:after="120" w:line="259" w:lineRule="auto"/>
        <w:rPr>
          <w:color w:val="2F5496" w:themeColor="accent1" w:themeShade="BF"/>
          <w:sz w:val="32"/>
          <w:szCs w:val="32"/>
        </w:rPr>
      </w:pPr>
      <w:r>
        <w:rPr>
          <w:color w:val="2F5496" w:themeColor="accent1" w:themeShade="BF"/>
          <w:sz w:val="32"/>
          <w:szCs w:val="32"/>
        </w:rPr>
        <w:t>Indiana</w:t>
      </w:r>
    </w:p>
    <w:p w14:paraId="077F1DF5" w14:textId="24003BB1" w:rsidR="001A06D8" w:rsidRPr="00733E3F" w:rsidRDefault="003F2120" w:rsidP="000B5EAE">
      <w:pPr>
        <w:rPr>
          <w:rFonts w:ascii="Palatino Linotype" w:hAnsi="Palatino Linotype"/>
          <w:sz w:val="24"/>
          <w:szCs w:val="24"/>
        </w:rPr>
      </w:pPr>
      <w:hyperlink r:id="rId64" w:history="1">
        <w:r w:rsidRPr="008656BC">
          <w:rPr>
            <w:rStyle w:val="Hyperlink"/>
            <w:rFonts w:ascii="Palatino Linotype" w:hAnsi="Palatino Linotype"/>
            <w:sz w:val="24"/>
            <w:szCs w:val="24"/>
          </w:rPr>
          <w:t>The Office of the Attorney General</w:t>
        </w:r>
      </w:hyperlink>
      <w:r w:rsidRPr="00733E3F">
        <w:rPr>
          <w:rFonts w:ascii="Palatino Linotype" w:hAnsi="Palatino Linotype"/>
          <w:sz w:val="24"/>
          <w:szCs w:val="24"/>
        </w:rPr>
        <w:t xml:space="preserve"> offers </w:t>
      </w:r>
      <w:r w:rsidRPr="00CA5AEB">
        <w:rPr>
          <w:rFonts w:ascii="Palatino Linotype" w:hAnsi="Palatino Linotype"/>
          <w:sz w:val="24"/>
          <w:szCs w:val="24"/>
        </w:rPr>
        <w:t xml:space="preserve">the </w:t>
      </w:r>
      <w:r w:rsidR="00F07803" w:rsidRPr="003D0351">
        <w:rPr>
          <w:rFonts w:ascii="Palatino Linotype" w:hAnsi="Palatino Linotype"/>
          <w:sz w:val="24"/>
          <w:szCs w:val="24"/>
        </w:rPr>
        <w:t>Intensive Deputy Attorney General Program</w:t>
      </w:r>
      <w:r w:rsidRPr="00CA5AEB">
        <w:rPr>
          <w:rFonts w:ascii="Palatino Linotype" w:hAnsi="Palatino Linotype"/>
          <w:sz w:val="24"/>
          <w:szCs w:val="24"/>
        </w:rPr>
        <w:t xml:space="preserve"> (iDAG</w:t>
      </w:r>
      <w:r w:rsidRPr="00733E3F">
        <w:rPr>
          <w:rFonts w:ascii="Palatino Linotype" w:hAnsi="Palatino Linotype"/>
          <w:sz w:val="24"/>
          <w:szCs w:val="24"/>
        </w:rPr>
        <w:t xml:space="preserve">), which is an intense </w:t>
      </w:r>
      <w:r w:rsidR="00D96CF6" w:rsidRPr="00733E3F">
        <w:rPr>
          <w:rFonts w:ascii="Palatino Linotype" w:hAnsi="Palatino Linotype"/>
          <w:sz w:val="24"/>
          <w:szCs w:val="24"/>
        </w:rPr>
        <w:t>1-year</w:t>
      </w:r>
      <w:r w:rsidRPr="00733E3F">
        <w:rPr>
          <w:rFonts w:ascii="Palatino Linotype" w:hAnsi="Palatino Linotype"/>
          <w:sz w:val="24"/>
          <w:szCs w:val="24"/>
        </w:rPr>
        <w:t xml:space="preserve"> training program for recent law school graduates. </w:t>
      </w:r>
      <w:r w:rsidR="001A06D8" w:rsidRPr="00733E3F">
        <w:rPr>
          <w:rFonts w:ascii="Palatino Linotype" w:hAnsi="Palatino Linotype"/>
          <w:sz w:val="24"/>
          <w:szCs w:val="24"/>
        </w:rPr>
        <w:t>The program begins in August of each year.</w:t>
      </w:r>
    </w:p>
    <w:p w14:paraId="0C5F4D93" w14:textId="61F644BC" w:rsidR="006514F5" w:rsidRPr="004830E6" w:rsidRDefault="006514F5" w:rsidP="004830E6">
      <w:pPr>
        <w:pStyle w:val="ListParagraph"/>
        <w:numPr>
          <w:ilvl w:val="0"/>
          <w:numId w:val="43"/>
        </w:numPr>
        <w:rPr>
          <w:rFonts w:ascii="Palatino Linotype" w:hAnsi="Palatino Linotype"/>
          <w:sz w:val="24"/>
          <w:szCs w:val="24"/>
          <w:u w:val="single"/>
        </w:rPr>
      </w:pPr>
      <w:r w:rsidRPr="00FA40F2">
        <w:rPr>
          <w:rFonts w:ascii="Palatino Linotype" w:hAnsi="Palatino Linotype"/>
          <w:b/>
          <w:sz w:val="24"/>
          <w:szCs w:val="24"/>
          <w:u w:val="single"/>
        </w:rPr>
        <w:t>The deadline for this opportunity has passed.</w:t>
      </w:r>
      <w:r w:rsidRPr="00FA40F2">
        <w:rPr>
          <w:rFonts w:ascii="Palatino Linotype" w:hAnsi="Palatino Linotype"/>
          <w:sz w:val="24"/>
          <w:szCs w:val="24"/>
        </w:rPr>
        <w:t xml:space="preserve"> We will update this resource with information about the 2026 program when it becomes available.</w:t>
      </w:r>
    </w:p>
    <w:p w14:paraId="0E5F4414" w14:textId="3800A8FA" w:rsidR="003F2120" w:rsidRDefault="003F2120" w:rsidP="001A06D8">
      <w:pPr>
        <w:pStyle w:val="ListParagraph"/>
        <w:numPr>
          <w:ilvl w:val="0"/>
          <w:numId w:val="54"/>
        </w:numPr>
        <w:rPr>
          <w:rFonts w:ascii="Palatino Linotype" w:hAnsi="Palatino Linotype"/>
          <w:sz w:val="24"/>
          <w:szCs w:val="24"/>
        </w:rPr>
      </w:pPr>
      <w:r w:rsidRPr="003F2120">
        <w:rPr>
          <w:rFonts w:ascii="Palatino Linotype" w:hAnsi="Palatino Linotype"/>
          <w:sz w:val="24"/>
          <w:szCs w:val="24"/>
        </w:rPr>
        <w:t xml:space="preserve">Program provides work experiences in all aspects of the </w:t>
      </w:r>
      <w:r>
        <w:rPr>
          <w:rFonts w:ascii="Palatino Linotype" w:hAnsi="Palatino Linotype"/>
          <w:sz w:val="24"/>
          <w:szCs w:val="24"/>
        </w:rPr>
        <w:t>o</w:t>
      </w:r>
      <w:r w:rsidRPr="003F2120">
        <w:rPr>
          <w:rFonts w:ascii="Palatino Linotype" w:hAnsi="Palatino Linotype"/>
          <w:sz w:val="24"/>
          <w:szCs w:val="24"/>
        </w:rPr>
        <w:t>ffice’s legal wor</w:t>
      </w:r>
      <w:r>
        <w:rPr>
          <w:rFonts w:ascii="Palatino Linotype" w:hAnsi="Palatino Linotype"/>
          <w:sz w:val="24"/>
          <w:szCs w:val="24"/>
        </w:rPr>
        <w:t>k.</w:t>
      </w:r>
    </w:p>
    <w:p w14:paraId="46E16A4C" w14:textId="029C4930" w:rsidR="00F03D57" w:rsidDel="00F03D57" w:rsidRDefault="00F03D57" w:rsidP="001A06D8">
      <w:pPr>
        <w:pStyle w:val="ListParagraph"/>
        <w:numPr>
          <w:ilvl w:val="0"/>
          <w:numId w:val="54"/>
        </w:numPr>
        <w:rPr>
          <w:rFonts w:ascii="Palatino Linotype" w:hAnsi="Palatino Linotype"/>
          <w:sz w:val="24"/>
          <w:szCs w:val="24"/>
        </w:rPr>
      </w:pPr>
      <w:r>
        <w:rPr>
          <w:rFonts w:ascii="Palatino Linotype" w:hAnsi="Palatino Linotype"/>
          <w:sz w:val="24"/>
          <w:szCs w:val="24"/>
        </w:rPr>
        <w:t xml:space="preserve">Applicants should provide </w:t>
      </w:r>
      <w:r w:rsidR="004F0D74">
        <w:rPr>
          <w:rFonts w:ascii="Palatino Linotype" w:hAnsi="Palatino Linotype"/>
          <w:sz w:val="24"/>
          <w:szCs w:val="24"/>
        </w:rPr>
        <w:t xml:space="preserve">a </w:t>
      </w:r>
      <w:r>
        <w:rPr>
          <w:rFonts w:ascii="Palatino Linotype" w:hAnsi="Palatino Linotype"/>
          <w:sz w:val="24"/>
          <w:szCs w:val="24"/>
        </w:rPr>
        <w:t>resume, official transcript, and writing sample.</w:t>
      </w:r>
    </w:p>
    <w:p w14:paraId="28B67EB9" w14:textId="32CF2357" w:rsidR="00050804" w:rsidRDefault="00A47CA7" w:rsidP="001A06D8">
      <w:pPr>
        <w:pStyle w:val="ListParagraph"/>
        <w:numPr>
          <w:ilvl w:val="0"/>
          <w:numId w:val="54"/>
        </w:numPr>
        <w:rPr>
          <w:rFonts w:ascii="Palatino Linotype" w:hAnsi="Palatino Linotype"/>
          <w:sz w:val="24"/>
          <w:szCs w:val="24"/>
        </w:rPr>
      </w:pPr>
      <w:r>
        <w:rPr>
          <w:rFonts w:ascii="Palatino Linotype" w:hAnsi="Palatino Linotype"/>
          <w:sz w:val="24"/>
          <w:szCs w:val="24"/>
        </w:rPr>
        <w:t xml:space="preserve">If you have any questions about or would like to apply for the iDAG program, contact the Training and Development Manager at: </w:t>
      </w:r>
      <w:hyperlink r:id="rId65" w:history="1">
        <w:r w:rsidR="00BF262F" w:rsidRPr="00873464">
          <w:rPr>
            <w:rStyle w:val="Hyperlink"/>
            <w:rFonts w:ascii="Palatino Linotype" w:hAnsi="Palatino Linotype"/>
            <w:sz w:val="24"/>
            <w:szCs w:val="24"/>
          </w:rPr>
          <w:t>kristin.kelley@atg.in.gov</w:t>
        </w:r>
      </w:hyperlink>
      <w:r w:rsidR="00050804">
        <w:rPr>
          <w:rFonts w:ascii="Palatino Linotype" w:hAnsi="Palatino Linotype"/>
          <w:sz w:val="24"/>
          <w:szCs w:val="24"/>
        </w:rPr>
        <w:t xml:space="preserve"> or call </w:t>
      </w:r>
      <w:r w:rsidR="00050804" w:rsidRPr="00F03D57">
        <w:rPr>
          <w:rFonts w:ascii="Palatino Linotype" w:hAnsi="Palatino Linotype"/>
          <w:sz w:val="24"/>
          <w:szCs w:val="24"/>
        </w:rPr>
        <w:t>317-232-2254</w:t>
      </w:r>
    </w:p>
    <w:p w14:paraId="0C09D9E7" w14:textId="5D3AA60D" w:rsidR="00822197" w:rsidRPr="000847E8" w:rsidRDefault="00822197" w:rsidP="001A06D8">
      <w:pPr>
        <w:pStyle w:val="ListParagraph"/>
        <w:numPr>
          <w:ilvl w:val="0"/>
          <w:numId w:val="54"/>
        </w:numPr>
        <w:rPr>
          <w:rFonts w:ascii="Palatino Linotype" w:hAnsi="Palatino Linotype"/>
          <w:sz w:val="24"/>
          <w:szCs w:val="24"/>
        </w:rPr>
      </w:pPr>
      <w:r w:rsidRPr="00EA30A9">
        <w:rPr>
          <w:rFonts w:ascii="Palatino Linotype" w:hAnsi="Palatino Linotype"/>
          <w:b/>
          <w:bCs/>
          <w:sz w:val="24"/>
          <w:szCs w:val="24"/>
        </w:rPr>
        <w:t>Deadline:</w:t>
      </w:r>
      <w:r>
        <w:rPr>
          <w:rFonts w:ascii="Palatino Linotype" w:hAnsi="Palatino Linotype"/>
          <w:sz w:val="24"/>
          <w:szCs w:val="24"/>
        </w:rPr>
        <w:t xml:space="preserve"> </w:t>
      </w:r>
      <w:r w:rsidR="004D4253">
        <w:rPr>
          <w:rFonts w:ascii="Palatino Linotype" w:hAnsi="Palatino Linotype"/>
          <w:sz w:val="24"/>
          <w:szCs w:val="24"/>
        </w:rPr>
        <w:t>November 3</w:t>
      </w:r>
      <w:r>
        <w:rPr>
          <w:rFonts w:ascii="Palatino Linotype" w:hAnsi="Palatino Linotype"/>
          <w:sz w:val="24"/>
          <w:szCs w:val="24"/>
        </w:rPr>
        <w:t>, 202</w:t>
      </w:r>
      <w:r w:rsidR="004D4253">
        <w:rPr>
          <w:rFonts w:ascii="Palatino Linotype" w:hAnsi="Palatino Linotype"/>
          <w:sz w:val="24"/>
          <w:szCs w:val="24"/>
        </w:rPr>
        <w:t>5</w:t>
      </w:r>
    </w:p>
    <w:p w14:paraId="31A91D6D" w14:textId="77777777" w:rsidR="00A47CA7" w:rsidRPr="007430F0" w:rsidRDefault="00A47CA7" w:rsidP="00A73532">
      <w:pPr>
        <w:rPr>
          <w:rFonts w:ascii="Palatino Linotype" w:hAnsi="Palatino Linotype"/>
          <w:sz w:val="24"/>
          <w:szCs w:val="24"/>
        </w:rPr>
      </w:pPr>
    </w:p>
    <w:p w14:paraId="41CBCA83" w14:textId="748DE290" w:rsidR="00576BF7" w:rsidRPr="00AC4491" w:rsidRDefault="00576BF7" w:rsidP="006526CB">
      <w:pPr>
        <w:keepNext/>
        <w:widowControl/>
        <w:autoSpaceDE/>
        <w:autoSpaceDN/>
        <w:spacing w:after="120"/>
        <w:rPr>
          <w:color w:val="2F5496" w:themeColor="accent1" w:themeShade="BF"/>
          <w:sz w:val="32"/>
          <w:szCs w:val="32"/>
        </w:rPr>
      </w:pPr>
      <w:r w:rsidRPr="00AC4491">
        <w:rPr>
          <w:color w:val="2F5496" w:themeColor="accent1" w:themeShade="BF"/>
          <w:sz w:val="32"/>
          <w:szCs w:val="32"/>
        </w:rPr>
        <w:t>Massachusetts</w:t>
      </w:r>
    </w:p>
    <w:p w14:paraId="2E410541" w14:textId="3B674483" w:rsidR="00EB0EA4" w:rsidRPr="002375C4" w:rsidRDefault="007536A4" w:rsidP="002375C4">
      <w:pPr>
        <w:rPr>
          <w:rFonts w:ascii="Palatino Linotype" w:hAnsi="Palatino Linotype"/>
          <w:sz w:val="24"/>
          <w:szCs w:val="24"/>
        </w:rPr>
      </w:pPr>
      <w:r w:rsidRPr="00EB0EA4">
        <w:rPr>
          <w:rFonts w:ascii="Palatino Linotype" w:hAnsi="Palatino Linotype"/>
          <w:sz w:val="24"/>
          <w:szCs w:val="24"/>
        </w:rPr>
        <w:t>The Attorney General’s</w:t>
      </w:r>
      <w:r w:rsidR="00EB0EA4" w:rsidRPr="00EB0EA4">
        <w:rPr>
          <w:rFonts w:ascii="Palatino Linotype" w:hAnsi="Palatino Linotype"/>
          <w:sz w:val="24"/>
          <w:szCs w:val="24"/>
        </w:rPr>
        <w:t xml:space="preserve"> O</w:t>
      </w:r>
      <w:r w:rsidRPr="00EB0EA4">
        <w:rPr>
          <w:rFonts w:ascii="Palatino Linotype" w:hAnsi="Palatino Linotype"/>
          <w:sz w:val="24"/>
          <w:szCs w:val="24"/>
        </w:rPr>
        <w:t>ffice offers</w:t>
      </w:r>
      <w:r>
        <w:t xml:space="preserve"> </w:t>
      </w:r>
      <w:r w:rsidR="000261BD" w:rsidRPr="003B799D">
        <w:rPr>
          <w:rFonts w:ascii="Palatino Linotype" w:hAnsi="Palatino Linotype"/>
          <w:sz w:val="24"/>
          <w:szCs w:val="24"/>
        </w:rPr>
        <w:t>the</w:t>
      </w:r>
      <w:r w:rsidR="000261BD">
        <w:t xml:space="preserve"> </w:t>
      </w:r>
      <w:hyperlink r:id="rId66" w:history="1">
        <w:r w:rsidR="000261BD">
          <w:rPr>
            <w:rStyle w:val="Hyperlink"/>
            <w:rFonts w:ascii="Palatino Linotype" w:hAnsi="Palatino Linotype"/>
            <w:sz w:val="24"/>
            <w:szCs w:val="24"/>
          </w:rPr>
          <w:t>Stephanie Lovell Honors Program</w:t>
        </w:r>
      </w:hyperlink>
      <w:r w:rsidR="00EB0EA4" w:rsidRPr="00EB0EA4">
        <w:rPr>
          <w:rFonts w:ascii="Palatino Linotype" w:hAnsi="Palatino Linotype"/>
          <w:sz w:val="24"/>
          <w:szCs w:val="24"/>
        </w:rPr>
        <w:t xml:space="preserve"> </w:t>
      </w:r>
      <w:r w:rsidR="008D2424">
        <w:rPr>
          <w:rFonts w:ascii="Palatino Linotype" w:hAnsi="Palatino Linotype"/>
          <w:sz w:val="24"/>
          <w:szCs w:val="24"/>
        </w:rPr>
        <w:t xml:space="preserve">in the Boston office </w:t>
      </w:r>
      <w:r w:rsidR="00EB0EA4" w:rsidRPr="00EB0EA4">
        <w:rPr>
          <w:rFonts w:ascii="Palatino Linotype" w:hAnsi="Palatino Linotype"/>
          <w:sz w:val="24"/>
          <w:szCs w:val="24"/>
        </w:rPr>
        <w:t xml:space="preserve">for entry-level </w:t>
      </w:r>
      <w:r w:rsidR="00EB0EA4" w:rsidRPr="002375C4">
        <w:rPr>
          <w:rFonts w:ascii="Palatino Linotype" w:hAnsi="Palatino Linotype"/>
          <w:sz w:val="24"/>
          <w:szCs w:val="24"/>
        </w:rPr>
        <w:t>attorneys</w:t>
      </w:r>
      <w:r w:rsidR="00BE4EA9">
        <w:rPr>
          <w:rFonts w:ascii="Palatino Linotype" w:hAnsi="Palatino Linotype"/>
          <w:sz w:val="24"/>
          <w:szCs w:val="24"/>
        </w:rPr>
        <w:t>.</w:t>
      </w:r>
    </w:p>
    <w:p w14:paraId="0B608A6B" w14:textId="6C7728EF" w:rsidR="00B81E9F" w:rsidRPr="008650B7" w:rsidRDefault="00B81E9F" w:rsidP="008650B7">
      <w:pPr>
        <w:pStyle w:val="ListParagraph"/>
        <w:numPr>
          <w:ilvl w:val="0"/>
          <w:numId w:val="43"/>
        </w:numPr>
        <w:rPr>
          <w:rFonts w:ascii="Palatino Linotype" w:hAnsi="Palatino Linotype"/>
          <w:sz w:val="24"/>
          <w:szCs w:val="24"/>
          <w:u w:val="single"/>
        </w:rPr>
      </w:pPr>
      <w:bookmarkStart w:id="4" w:name="_Hlk211425935"/>
      <w:r w:rsidRPr="00FA40F2">
        <w:rPr>
          <w:rFonts w:ascii="Palatino Linotype" w:hAnsi="Palatino Linotype"/>
          <w:b/>
          <w:sz w:val="24"/>
          <w:szCs w:val="24"/>
          <w:u w:val="single"/>
        </w:rPr>
        <w:t>The deadline for this opportunity has passed.</w:t>
      </w:r>
      <w:r w:rsidRPr="00FA40F2">
        <w:rPr>
          <w:rFonts w:ascii="Palatino Linotype" w:hAnsi="Palatino Linotype"/>
          <w:sz w:val="24"/>
          <w:szCs w:val="24"/>
        </w:rPr>
        <w:t xml:space="preserve"> We will update this resource with information about the 2026 program when it becomes available.</w:t>
      </w:r>
    </w:p>
    <w:bookmarkEnd w:id="4"/>
    <w:p w14:paraId="7CDB0121" w14:textId="575FA598" w:rsidR="0072355C" w:rsidRPr="0072355C" w:rsidRDefault="00994251" w:rsidP="0072355C">
      <w:pPr>
        <w:pStyle w:val="ListParagraph"/>
        <w:numPr>
          <w:ilvl w:val="0"/>
          <w:numId w:val="29"/>
        </w:numPr>
        <w:rPr>
          <w:rFonts w:ascii="Palatino Linotype" w:hAnsi="Palatino Linotype"/>
          <w:sz w:val="24"/>
          <w:szCs w:val="24"/>
        </w:rPr>
      </w:pPr>
      <w:r w:rsidRPr="2D7801E5">
        <w:rPr>
          <w:rFonts w:ascii="Palatino Linotype" w:hAnsi="Palatino Linotype"/>
          <w:sz w:val="24"/>
          <w:szCs w:val="24"/>
        </w:rPr>
        <w:t>Applicants must apply electronically</w:t>
      </w:r>
      <w:r w:rsidR="00CB23C1" w:rsidRPr="2D7801E5">
        <w:rPr>
          <w:rFonts w:ascii="Palatino Linotype" w:hAnsi="Palatino Linotype"/>
          <w:sz w:val="24"/>
          <w:szCs w:val="24"/>
        </w:rPr>
        <w:t xml:space="preserve"> via the </w:t>
      </w:r>
      <w:hyperlink r:id="rId67">
        <w:r w:rsidR="005D7D5F" w:rsidRPr="2D7801E5">
          <w:rPr>
            <w:rStyle w:val="Hyperlink"/>
            <w:rFonts w:ascii="Palatino Linotype" w:hAnsi="Palatino Linotype"/>
            <w:sz w:val="24"/>
            <w:szCs w:val="24"/>
          </w:rPr>
          <w:t xml:space="preserve">Attorney General’s Office Employment and </w:t>
        </w:r>
        <w:r w:rsidR="00FD1BAE" w:rsidRPr="2D7801E5">
          <w:rPr>
            <w:rStyle w:val="Hyperlink"/>
            <w:rFonts w:ascii="Palatino Linotype" w:hAnsi="Palatino Linotype"/>
            <w:sz w:val="24"/>
            <w:szCs w:val="24"/>
          </w:rPr>
          <w:t>Recruitment Portal</w:t>
        </w:r>
      </w:hyperlink>
      <w:r w:rsidR="00FD1BAE" w:rsidRPr="2D7801E5">
        <w:rPr>
          <w:rFonts w:ascii="Palatino Linotype" w:hAnsi="Palatino Linotype"/>
          <w:sz w:val="24"/>
          <w:szCs w:val="24"/>
        </w:rPr>
        <w:t>.</w:t>
      </w:r>
    </w:p>
    <w:p w14:paraId="72C198BC" w14:textId="32E731B0" w:rsidR="0059048D" w:rsidRPr="002375C4" w:rsidRDefault="0059048D" w:rsidP="0059048D">
      <w:pPr>
        <w:pStyle w:val="ListParagraph"/>
        <w:numPr>
          <w:ilvl w:val="0"/>
          <w:numId w:val="29"/>
        </w:numPr>
        <w:rPr>
          <w:rFonts w:ascii="Palatino Linotype" w:hAnsi="Palatino Linotype"/>
          <w:sz w:val="24"/>
          <w:szCs w:val="24"/>
        </w:rPr>
      </w:pPr>
      <w:r w:rsidRPr="002375C4">
        <w:rPr>
          <w:rFonts w:ascii="Palatino Linotype" w:hAnsi="Palatino Linotype"/>
          <w:sz w:val="24"/>
          <w:szCs w:val="24"/>
        </w:rPr>
        <w:t>Available to</w:t>
      </w:r>
      <w:r w:rsidR="00297CF6">
        <w:rPr>
          <w:rFonts w:ascii="Palatino Linotype" w:hAnsi="Palatino Linotype"/>
          <w:sz w:val="24"/>
          <w:szCs w:val="24"/>
        </w:rPr>
        <w:t xml:space="preserve"> third year day or fourth year evening law students who </w:t>
      </w:r>
      <w:r w:rsidRPr="002375C4">
        <w:rPr>
          <w:rFonts w:ascii="Palatino Linotype" w:hAnsi="Palatino Linotype"/>
          <w:sz w:val="24"/>
          <w:szCs w:val="24"/>
        </w:rPr>
        <w:t>will graduate in 202</w:t>
      </w:r>
      <w:r w:rsidR="002B1698">
        <w:rPr>
          <w:rFonts w:ascii="Palatino Linotype" w:hAnsi="Palatino Linotype"/>
          <w:sz w:val="24"/>
          <w:szCs w:val="24"/>
        </w:rPr>
        <w:t>6</w:t>
      </w:r>
      <w:r w:rsidRPr="002375C4">
        <w:rPr>
          <w:rFonts w:ascii="Palatino Linotype" w:hAnsi="Palatino Linotype"/>
          <w:sz w:val="24"/>
          <w:szCs w:val="24"/>
        </w:rPr>
        <w:t xml:space="preserve">, or </w:t>
      </w:r>
      <w:r w:rsidRPr="002375C4">
        <w:rPr>
          <w:rFonts w:ascii="Palatino Linotype" w:hAnsi="Palatino Linotype"/>
          <w:sz w:val="24"/>
          <w:szCs w:val="24"/>
        </w:rPr>
        <w:lastRenderedPageBreak/>
        <w:t xml:space="preserve">current full-time judicial law clerks who received their J.D. </w:t>
      </w:r>
      <w:r w:rsidR="00501A11">
        <w:rPr>
          <w:rFonts w:ascii="Palatino Linotype" w:hAnsi="Palatino Linotype"/>
          <w:sz w:val="24"/>
          <w:szCs w:val="24"/>
        </w:rPr>
        <w:t>prior to 202</w:t>
      </w:r>
      <w:r w:rsidR="002B1698">
        <w:rPr>
          <w:rFonts w:ascii="Palatino Linotype" w:hAnsi="Palatino Linotype"/>
          <w:sz w:val="24"/>
          <w:szCs w:val="24"/>
        </w:rPr>
        <w:t>6</w:t>
      </w:r>
    </w:p>
    <w:p w14:paraId="62410FEA" w14:textId="6A6A02A7" w:rsidR="00EB0EA4" w:rsidRPr="002375C4" w:rsidRDefault="006C2FFF" w:rsidP="002375C4">
      <w:pPr>
        <w:pStyle w:val="ListParagraph"/>
        <w:numPr>
          <w:ilvl w:val="0"/>
          <w:numId w:val="29"/>
        </w:numPr>
        <w:rPr>
          <w:rFonts w:ascii="Palatino Linotype" w:hAnsi="Palatino Linotype"/>
          <w:sz w:val="24"/>
          <w:szCs w:val="24"/>
        </w:rPr>
      </w:pPr>
      <w:r w:rsidRPr="3F1F11A2">
        <w:rPr>
          <w:rFonts w:ascii="Palatino Linotype" w:hAnsi="Palatino Linotype"/>
          <w:sz w:val="24"/>
          <w:szCs w:val="24"/>
        </w:rPr>
        <w:t>2-year term</w:t>
      </w:r>
      <w:r w:rsidR="009B5E87" w:rsidRPr="3F1F11A2">
        <w:rPr>
          <w:rFonts w:ascii="Palatino Linotype" w:hAnsi="Palatino Linotype"/>
          <w:sz w:val="24"/>
          <w:szCs w:val="24"/>
        </w:rPr>
        <w:t xml:space="preserve">; </w:t>
      </w:r>
      <w:r w:rsidR="004A05B0" w:rsidRPr="004A05B0">
        <w:rPr>
          <w:rFonts w:ascii="Palatino Linotype" w:hAnsi="Palatino Linotype"/>
          <w:sz w:val="24"/>
          <w:szCs w:val="24"/>
        </w:rPr>
        <w:t>$</w:t>
      </w:r>
      <w:r w:rsidR="0060205C">
        <w:rPr>
          <w:rFonts w:ascii="Palatino Linotype" w:hAnsi="Palatino Linotype"/>
          <w:sz w:val="24"/>
          <w:szCs w:val="24"/>
        </w:rPr>
        <w:t>7</w:t>
      </w:r>
      <w:r w:rsidR="00655CA7">
        <w:rPr>
          <w:rFonts w:ascii="Palatino Linotype" w:hAnsi="Palatino Linotype"/>
          <w:sz w:val="24"/>
          <w:szCs w:val="24"/>
        </w:rPr>
        <w:t>8</w:t>
      </w:r>
      <w:r w:rsidR="0060205C">
        <w:rPr>
          <w:rFonts w:ascii="Palatino Linotype" w:hAnsi="Palatino Linotype"/>
          <w:sz w:val="24"/>
          <w:szCs w:val="24"/>
        </w:rPr>
        <w:t>,000</w:t>
      </w:r>
      <w:r w:rsidR="009B5E87" w:rsidRPr="3F1F11A2">
        <w:rPr>
          <w:rFonts w:ascii="Palatino Linotype" w:hAnsi="Palatino Linotype"/>
          <w:sz w:val="24"/>
          <w:szCs w:val="24"/>
        </w:rPr>
        <w:t xml:space="preserve"> </w:t>
      </w:r>
      <w:r w:rsidR="00AE37B5" w:rsidRPr="3F1F11A2">
        <w:rPr>
          <w:rFonts w:ascii="Palatino Linotype" w:hAnsi="Palatino Linotype"/>
          <w:sz w:val="24"/>
          <w:szCs w:val="24"/>
        </w:rPr>
        <w:t>salary per year</w:t>
      </w:r>
      <w:r w:rsidR="006D6947" w:rsidRPr="3F1F11A2">
        <w:rPr>
          <w:rFonts w:ascii="Palatino Linotype" w:hAnsi="Palatino Linotype"/>
          <w:sz w:val="24"/>
          <w:szCs w:val="24"/>
        </w:rPr>
        <w:t>.</w:t>
      </w:r>
    </w:p>
    <w:p w14:paraId="17A9474E" w14:textId="7FF4B913" w:rsidR="00D57A25" w:rsidRPr="002375C4" w:rsidRDefault="00EC78A6" w:rsidP="002375C4">
      <w:pPr>
        <w:pStyle w:val="ListParagraph"/>
        <w:numPr>
          <w:ilvl w:val="0"/>
          <w:numId w:val="29"/>
        </w:numPr>
        <w:rPr>
          <w:rFonts w:ascii="Palatino Linotype" w:hAnsi="Palatino Linotype"/>
          <w:sz w:val="24"/>
          <w:szCs w:val="24"/>
        </w:rPr>
      </w:pPr>
      <w:r w:rsidRPr="002375C4">
        <w:rPr>
          <w:rFonts w:ascii="Palatino Linotype" w:hAnsi="Palatino Linotype"/>
          <w:sz w:val="24"/>
          <w:szCs w:val="24"/>
        </w:rPr>
        <w:t xml:space="preserve">Must </w:t>
      </w:r>
      <w:r w:rsidR="00F0212E">
        <w:rPr>
          <w:rFonts w:ascii="Palatino Linotype" w:hAnsi="Palatino Linotype"/>
          <w:sz w:val="24"/>
          <w:szCs w:val="24"/>
        </w:rPr>
        <w:t>take the</w:t>
      </w:r>
      <w:r w:rsidR="00F0212E" w:rsidRPr="002375C4">
        <w:rPr>
          <w:rFonts w:ascii="Palatino Linotype" w:hAnsi="Palatino Linotype"/>
          <w:sz w:val="24"/>
          <w:szCs w:val="24"/>
        </w:rPr>
        <w:t xml:space="preserve"> </w:t>
      </w:r>
      <w:r w:rsidRPr="002375C4">
        <w:rPr>
          <w:rFonts w:ascii="Palatino Linotype" w:hAnsi="Palatino Linotype"/>
          <w:sz w:val="24"/>
          <w:szCs w:val="24"/>
        </w:rPr>
        <w:t xml:space="preserve">Massachusetts </w:t>
      </w:r>
      <w:r w:rsidR="00445FB9">
        <w:rPr>
          <w:rFonts w:ascii="Palatino Linotype" w:hAnsi="Palatino Linotype"/>
          <w:sz w:val="24"/>
          <w:szCs w:val="24"/>
        </w:rPr>
        <w:t>b</w:t>
      </w:r>
      <w:r w:rsidRPr="002375C4">
        <w:rPr>
          <w:rFonts w:ascii="Palatino Linotype" w:hAnsi="Palatino Linotype"/>
          <w:sz w:val="24"/>
          <w:szCs w:val="24"/>
        </w:rPr>
        <w:t xml:space="preserve">ar </w:t>
      </w:r>
      <w:r w:rsidR="00445FB9">
        <w:rPr>
          <w:rFonts w:ascii="Palatino Linotype" w:hAnsi="Palatino Linotype"/>
          <w:sz w:val="24"/>
          <w:szCs w:val="24"/>
        </w:rPr>
        <w:t>e</w:t>
      </w:r>
      <w:r w:rsidR="00F0212E">
        <w:rPr>
          <w:rFonts w:ascii="Palatino Linotype" w:hAnsi="Palatino Linotype"/>
          <w:sz w:val="24"/>
          <w:szCs w:val="24"/>
        </w:rPr>
        <w:t>xam</w:t>
      </w:r>
      <w:r w:rsidRPr="002375C4">
        <w:rPr>
          <w:rFonts w:ascii="Palatino Linotype" w:hAnsi="Palatino Linotype"/>
          <w:sz w:val="24"/>
          <w:szCs w:val="24"/>
        </w:rPr>
        <w:t xml:space="preserve"> no later than July 202</w:t>
      </w:r>
      <w:r w:rsidR="002B1698">
        <w:rPr>
          <w:rFonts w:ascii="Palatino Linotype" w:hAnsi="Palatino Linotype"/>
          <w:sz w:val="24"/>
          <w:szCs w:val="24"/>
        </w:rPr>
        <w:t>6</w:t>
      </w:r>
      <w:r w:rsidR="008D2424">
        <w:rPr>
          <w:rFonts w:ascii="Palatino Linotype" w:hAnsi="Palatino Linotype"/>
          <w:sz w:val="24"/>
          <w:szCs w:val="24"/>
        </w:rPr>
        <w:t>.</w:t>
      </w:r>
    </w:p>
    <w:p w14:paraId="543D5308" w14:textId="16320986" w:rsidR="004E1AD2" w:rsidRPr="004E1AD2" w:rsidRDefault="004E1AD2" w:rsidP="004E1AD2">
      <w:pPr>
        <w:pStyle w:val="ListParagraph"/>
        <w:numPr>
          <w:ilvl w:val="0"/>
          <w:numId w:val="29"/>
        </w:numPr>
        <w:rPr>
          <w:rFonts w:ascii="Palatino Linotype" w:hAnsi="Palatino Linotype"/>
          <w:sz w:val="24"/>
          <w:szCs w:val="24"/>
        </w:rPr>
      </w:pPr>
      <w:r w:rsidRPr="002375C4">
        <w:rPr>
          <w:rFonts w:ascii="Palatino Linotype" w:hAnsi="Palatino Linotype"/>
          <w:sz w:val="24"/>
          <w:szCs w:val="24"/>
        </w:rPr>
        <w:t xml:space="preserve">In addition to a completed </w:t>
      </w:r>
      <w:r w:rsidRPr="00A61A2E">
        <w:rPr>
          <w:rFonts w:ascii="Palatino Linotype" w:hAnsi="Palatino Linotype"/>
          <w:sz w:val="24"/>
          <w:szCs w:val="24"/>
        </w:rPr>
        <w:t>electronic application</w:t>
      </w:r>
      <w:r w:rsidRPr="002375C4">
        <w:rPr>
          <w:rFonts w:ascii="Palatino Linotype" w:hAnsi="Palatino Linotype"/>
          <w:sz w:val="24"/>
          <w:szCs w:val="24"/>
        </w:rPr>
        <w:t>, applicants should submit a resume; cover letter, law school transcript; and a one-page personal statement</w:t>
      </w:r>
      <w:r>
        <w:rPr>
          <w:rFonts w:ascii="Palatino Linotype" w:hAnsi="Palatino Linotype"/>
          <w:sz w:val="24"/>
          <w:szCs w:val="24"/>
        </w:rPr>
        <w:t>.</w:t>
      </w:r>
    </w:p>
    <w:p w14:paraId="06338E34" w14:textId="742A9A7B" w:rsidR="006C2FFF" w:rsidRPr="002375C4" w:rsidRDefault="003E6A54" w:rsidP="002375C4">
      <w:pPr>
        <w:pStyle w:val="ListParagraph"/>
        <w:numPr>
          <w:ilvl w:val="0"/>
          <w:numId w:val="29"/>
        </w:numPr>
        <w:rPr>
          <w:rFonts w:ascii="Palatino Linotype" w:hAnsi="Palatino Linotype"/>
          <w:sz w:val="24"/>
          <w:szCs w:val="24"/>
        </w:rPr>
      </w:pPr>
      <w:r>
        <w:rPr>
          <w:rFonts w:ascii="Palatino Linotype" w:hAnsi="Palatino Linotype"/>
          <w:sz w:val="24"/>
          <w:szCs w:val="24"/>
        </w:rPr>
        <w:t>For more information, see the website linked above</w:t>
      </w:r>
      <w:r w:rsidR="00F3186E">
        <w:rPr>
          <w:rFonts w:ascii="Palatino Linotype" w:hAnsi="Palatino Linotype"/>
          <w:sz w:val="24"/>
          <w:szCs w:val="24"/>
        </w:rPr>
        <w:t xml:space="preserve"> or </w:t>
      </w:r>
      <w:r>
        <w:rPr>
          <w:rFonts w:ascii="Palatino Linotype" w:hAnsi="Palatino Linotype"/>
          <w:sz w:val="24"/>
          <w:szCs w:val="24"/>
        </w:rPr>
        <w:t xml:space="preserve">download </w:t>
      </w:r>
      <w:r w:rsidR="00EB0EA4" w:rsidRPr="002375C4">
        <w:rPr>
          <w:rFonts w:ascii="Palatino Linotype" w:hAnsi="Palatino Linotype"/>
          <w:sz w:val="24"/>
          <w:szCs w:val="24"/>
        </w:rPr>
        <w:t>the</w:t>
      </w:r>
      <w:r w:rsidR="007A0984">
        <w:rPr>
          <w:rFonts w:ascii="Palatino Linotype" w:hAnsi="Palatino Linotype"/>
          <w:sz w:val="24"/>
          <w:szCs w:val="24"/>
        </w:rPr>
        <w:t xml:space="preserve"> </w:t>
      </w:r>
      <w:hyperlink r:id="rId68" w:history="1">
        <w:r w:rsidR="004E2461">
          <w:rPr>
            <w:rStyle w:val="Hyperlink"/>
            <w:rFonts w:ascii="Palatino Linotype" w:hAnsi="Palatino Linotype"/>
            <w:sz w:val="24"/>
            <w:szCs w:val="24"/>
          </w:rPr>
          <w:t>202</w:t>
        </w:r>
        <w:r w:rsidR="00A1321D">
          <w:rPr>
            <w:rStyle w:val="Hyperlink"/>
            <w:rFonts w:ascii="Palatino Linotype" w:hAnsi="Palatino Linotype"/>
            <w:sz w:val="24"/>
            <w:szCs w:val="24"/>
          </w:rPr>
          <w:t>6</w:t>
        </w:r>
        <w:r w:rsidR="004E2461">
          <w:rPr>
            <w:rStyle w:val="Hyperlink"/>
            <w:rFonts w:ascii="Palatino Linotype" w:hAnsi="Palatino Linotype"/>
            <w:sz w:val="24"/>
            <w:szCs w:val="24"/>
          </w:rPr>
          <w:t xml:space="preserve"> Honors Program Brochure</w:t>
        </w:r>
      </w:hyperlink>
      <w:r w:rsidR="00AC477F">
        <w:rPr>
          <w:rFonts w:ascii="Palatino Linotype" w:hAnsi="Palatino Linotype"/>
          <w:sz w:val="24"/>
          <w:szCs w:val="24"/>
        </w:rPr>
        <w:t>.</w:t>
      </w:r>
      <w:r w:rsidR="006C2FFF" w:rsidRPr="002375C4">
        <w:rPr>
          <w:rFonts w:ascii="Palatino Linotype" w:hAnsi="Palatino Linotype"/>
          <w:sz w:val="24"/>
          <w:szCs w:val="24"/>
        </w:rPr>
        <w:t xml:space="preserve">  </w:t>
      </w:r>
    </w:p>
    <w:p w14:paraId="78627C19" w14:textId="5B00BE04" w:rsidR="005E7D19" w:rsidRPr="002375C4" w:rsidRDefault="008D014C" w:rsidP="002375C4">
      <w:pPr>
        <w:pStyle w:val="ListParagraph"/>
        <w:numPr>
          <w:ilvl w:val="0"/>
          <w:numId w:val="29"/>
        </w:numPr>
        <w:rPr>
          <w:rFonts w:ascii="Palatino Linotype" w:hAnsi="Palatino Linotype"/>
          <w:sz w:val="24"/>
          <w:szCs w:val="24"/>
        </w:rPr>
      </w:pPr>
      <w:r>
        <w:rPr>
          <w:rFonts w:ascii="Palatino Linotype" w:hAnsi="Palatino Linotype"/>
          <w:sz w:val="24"/>
          <w:szCs w:val="24"/>
        </w:rPr>
        <w:t xml:space="preserve">You can register for an online information session about the Fellowship Program </w:t>
      </w:r>
      <w:hyperlink r:id="rId69" w:history="1">
        <w:r w:rsidRPr="008D014C">
          <w:rPr>
            <w:rStyle w:val="Hyperlink"/>
            <w:rFonts w:ascii="Palatino Linotype" w:hAnsi="Palatino Linotype"/>
            <w:sz w:val="24"/>
            <w:szCs w:val="24"/>
          </w:rPr>
          <w:t>here</w:t>
        </w:r>
      </w:hyperlink>
      <w:r>
        <w:rPr>
          <w:rFonts w:ascii="Palatino Linotype" w:hAnsi="Palatino Linotype"/>
          <w:sz w:val="24"/>
          <w:szCs w:val="24"/>
        </w:rPr>
        <w:t>.</w:t>
      </w:r>
    </w:p>
    <w:p w14:paraId="10DEA5A8" w14:textId="52CE14CA" w:rsidR="002E01B7" w:rsidRPr="002375C4" w:rsidRDefault="002E01B7" w:rsidP="002375C4">
      <w:pPr>
        <w:pStyle w:val="ListParagraph"/>
        <w:numPr>
          <w:ilvl w:val="0"/>
          <w:numId w:val="29"/>
        </w:numPr>
        <w:rPr>
          <w:rFonts w:ascii="Palatino Linotype" w:hAnsi="Palatino Linotype"/>
          <w:sz w:val="24"/>
          <w:szCs w:val="24"/>
        </w:rPr>
      </w:pPr>
      <w:r>
        <w:rPr>
          <w:rFonts w:ascii="Palatino Linotype" w:hAnsi="Palatino Linotype"/>
          <w:sz w:val="24"/>
          <w:szCs w:val="24"/>
        </w:rPr>
        <w:t>For questions or assistance, please contact (617) 963-2</w:t>
      </w:r>
      <w:r w:rsidR="00E838AB">
        <w:rPr>
          <w:rFonts w:ascii="Palatino Linotype" w:hAnsi="Palatino Linotype"/>
          <w:sz w:val="24"/>
          <w:szCs w:val="24"/>
        </w:rPr>
        <w:t>149</w:t>
      </w:r>
      <w:r>
        <w:rPr>
          <w:rFonts w:ascii="Palatino Linotype" w:hAnsi="Palatino Linotype"/>
          <w:sz w:val="24"/>
          <w:szCs w:val="24"/>
        </w:rPr>
        <w:t xml:space="preserve"> or </w:t>
      </w:r>
      <w:hyperlink r:id="rId70" w:history="1">
        <w:r w:rsidR="003D7217" w:rsidRPr="004F373D">
          <w:rPr>
            <w:rStyle w:val="Hyperlink"/>
            <w:rFonts w:ascii="Palatino Linotype" w:hAnsi="Palatino Linotype"/>
            <w:sz w:val="24"/>
            <w:szCs w:val="24"/>
          </w:rPr>
          <w:t>AGOFellowship@mass.gov</w:t>
        </w:r>
      </w:hyperlink>
      <w:r w:rsidR="003D7217">
        <w:rPr>
          <w:rFonts w:ascii="Palatino Linotype" w:hAnsi="Palatino Linotype"/>
          <w:sz w:val="24"/>
          <w:szCs w:val="24"/>
        </w:rPr>
        <w:t xml:space="preserve">. </w:t>
      </w:r>
    </w:p>
    <w:p w14:paraId="650C3375" w14:textId="38AC02A6" w:rsidR="00265BC0" w:rsidRPr="002375C4" w:rsidRDefault="00EA3F76" w:rsidP="002375C4">
      <w:pPr>
        <w:pStyle w:val="ListParagraph"/>
        <w:numPr>
          <w:ilvl w:val="0"/>
          <w:numId w:val="29"/>
        </w:numPr>
        <w:rPr>
          <w:rFonts w:ascii="Palatino Linotype" w:hAnsi="Palatino Linotype"/>
          <w:sz w:val="24"/>
          <w:szCs w:val="24"/>
        </w:rPr>
      </w:pPr>
      <w:r w:rsidRPr="3A8D8E9B">
        <w:rPr>
          <w:rFonts w:ascii="Palatino Linotype" w:hAnsi="Palatino Linotype"/>
          <w:b/>
          <w:bCs/>
          <w:sz w:val="24"/>
          <w:szCs w:val="24"/>
        </w:rPr>
        <w:t>Deadline:</w:t>
      </w:r>
      <w:r w:rsidR="00196CC5" w:rsidRPr="3A8D8E9B">
        <w:rPr>
          <w:rFonts w:ascii="Palatino Linotype" w:hAnsi="Palatino Linotype"/>
          <w:sz w:val="24"/>
          <w:szCs w:val="24"/>
        </w:rPr>
        <w:t xml:space="preserve"> </w:t>
      </w:r>
      <w:r w:rsidR="00F72829">
        <w:rPr>
          <w:rFonts w:ascii="Palatino Linotype" w:hAnsi="Palatino Linotype"/>
          <w:sz w:val="24"/>
          <w:szCs w:val="24"/>
        </w:rPr>
        <w:t>Septembe</w:t>
      </w:r>
      <w:r w:rsidR="507A2D84" w:rsidRPr="3A8D8E9B">
        <w:rPr>
          <w:rFonts w:ascii="Palatino Linotype" w:hAnsi="Palatino Linotype"/>
          <w:sz w:val="24"/>
          <w:szCs w:val="24"/>
        </w:rPr>
        <w:t>r 2</w:t>
      </w:r>
      <w:r w:rsidR="0026275B">
        <w:rPr>
          <w:rFonts w:ascii="Palatino Linotype" w:hAnsi="Palatino Linotype"/>
          <w:sz w:val="24"/>
          <w:szCs w:val="24"/>
        </w:rPr>
        <w:t>9</w:t>
      </w:r>
      <w:r w:rsidR="00265BC0" w:rsidRPr="3A8D8E9B">
        <w:rPr>
          <w:rFonts w:ascii="Palatino Linotype" w:hAnsi="Palatino Linotype"/>
          <w:sz w:val="24"/>
          <w:szCs w:val="24"/>
        </w:rPr>
        <w:t>, 202</w:t>
      </w:r>
      <w:r w:rsidR="00E15352">
        <w:rPr>
          <w:rFonts w:ascii="Palatino Linotype" w:hAnsi="Palatino Linotype"/>
          <w:sz w:val="24"/>
          <w:szCs w:val="24"/>
        </w:rPr>
        <w:t>5.</w:t>
      </w:r>
    </w:p>
    <w:p w14:paraId="488FBDE3" w14:textId="77777777" w:rsidR="00576BF7" w:rsidRPr="00997636" w:rsidRDefault="00576BF7" w:rsidP="00576BF7">
      <w:pPr>
        <w:rPr>
          <w:rFonts w:ascii="Palatino Linotype" w:hAnsi="Palatino Linotype"/>
          <w:color w:val="2F5496" w:themeColor="accent1" w:themeShade="BF"/>
          <w:sz w:val="24"/>
          <w:szCs w:val="24"/>
        </w:rPr>
      </w:pPr>
    </w:p>
    <w:p w14:paraId="024CA5BA" w14:textId="77777777" w:rsidR="005A2A44" w:rsidRDefault="00C51438" w:rsidP="00996FD9">
      <w:pPr>
        <w:keepNext/>
        <w:spacing w:after="120"/>
        <w:rPr>
          <w:color w:val="2F5496" w:themeColor="accent1" w:themeShade="BF"/>
          <w:sz w:val="32"/>
          <w:szCs w:val="32"/>
        </w:rPr>
      </w:pPr>
      <w:r>
        <w:rPr>
          <w:color w:val="2F5496" w:themeColor="accent1" w:themeShade="BF"/>
          <w:sz w:val="32"/>
          <w:szCs w:val="32"/>
        </w:rPr>
        <w:t>Minnesota</w:t>
      </w:r>
    </w:p>
    <w:p w14:paraId="4C17A014" w14:textId="1A8BB856" w:rsidR="0096432D" w:rsidRDefault="007A689E" w:rsidP="006E6CE6">
      <w:pPr>
        <w:rPr>
          <w:rFonts w:ascii="Palatino Linotype" w:hAnsi="Palatino Linotype"/>
          <w:sz w:val="24"/>
          <w:szCs w:val="24"/>
        </w:rPr>
      </w:pPr>
      <w:r w:rsidRPr="00233BFB">
        <w:rPr>
          <w:rFonts w:ascii="Palatino Linotype" w:hAnsi="Palatino Linotype"/>
          <w:sz w:val="24"/>
          <w:szCs w:val="24"/>
        </w:rPr>
        <w:t xml:space="preserve">Attorney General Keith Ellison is accepting </w:t>
      </w:r>
      <w:r w:rsidR="001152C6">
        <w:rPr>
          <w:rFonts w:ascii="Palatino Linotype" w:hAnsi="Palatino Linotype"/>
          <w:sz w:val="24"/>
          <w:szCs w:val="24"/>
        </w:rPr>
        <w:t>applications</w:t>
      </w:r>
      <w:r w:rsidR="00CF1855">
        <w:rPr>
          <w:rFonts w:ascii="Palatino Linotype" w:hAnsi="Palatino Linotype"/>
          <w:sz w:val="24"/>
          <w:szCs w:val="24"/>
        </w:rPr>
        <w:t xml:space="preserve"> for </w:t>
      </w:r>
      <w:hyperlink r:id="rId71" w:history="1">
        <w:r w:rsidR="00CF1855" w:rsidRPr="001152C6">
          <w:rPr>
            <w:rStyle w:val="Hyperlink"/>
            <w:rFonts w:ascii="Palatino Linotype" w:hAnsi="Palatino Linotype"/>
            <w:sz w:val="24"/>
            <w:szCs w:val="24"/>
          </w:rPr>
          <w:t>Assistan</w:t>
        </w:r>
        <w:bookmarkStart w:id="5" w:name="_Hlt179383621"/>
        <w:bookmarkStart w:id="6" w:name="_Hlt179383622"/>
        <w:r w:rsidR="00CF1855" w:rsidRPr="001152C6">
          <w:rPr>
            <w:rStyle w:val="Hyperlink"/>
            <w:rFonts w:ascii="Palatino Linotype" w:hAnsi="Palatino Linotype"/>
            <w:sz w:val="24"/>
            <w:szCs w:val="24"/>
          </w:rPr>
          <w:t>t</w:t>
        </w:r>
        <w:bookmarkEnd w:id="5"/>
        <w:bookmarkEnd w:id="6"/>
        <w:r w:rsidR="00CF1855" w:rsidRPr="001152C6">
          <w:rPr>
            <w:rStyle w:val="Hyperlink"/>
            <w:rFonts w:ascii="Palatino Linotype" w:hAnsi="Palatino Linotype"/>
            <w:sz w:val="24"/>
            <w:szCs w:val="24"/>
          </w:rPr>
          <w:t xml:space="preserve"> Attorney General</w:t>
        </w:r>
      </w:hyperlink>
      <w:r w:rsidR="001152C6">
        <w:rPr>
          <w:rFonts w:ascii="Palatino Linotype" w:hAnsi="Palatino Linotype"/>
          <w:sz w:val="24"/>
          <w:szCs w:val="24"/>
        </w:rPr>
        <w:t>.</w:t>
      </w:r>
      <w:r w:rsidR="00CF1855">
        <w:rPr>
          <w:rFonts w:ascii="Palatino Linotype" w:hAnsi="Palatino Linotype"/>
          <w:sz w:val="24"/>
          <w:szCs w:val="24"/>
        </w:rPr>
        <w:t xml:space="preserve"> </w:t>
      </w:r>
    </w:p>
    <w:p w14:paraId="6798A028" w14:textId="1BAB2771" w:rsidR="00BC676D" w:rsidRPr="00175AD0" w:rsidRDefault="00BC676D" w:rsidP="00BC676D">
      <w:pPr>
        <w:pStyle w:val="ListParagraph"/>
        <w:numPr>
          <w:ilvl w:val="0"/>
          <w:numId w:val="43"/>
        </w:numPr>
        <w:rPr>
          <w:rFonts w:ascii="Palatino Linotype" w:hAnsi="Palatino Linotype"/>
          <w:sz w:val="24"/>
          <w:szCs w:val="24"/>
          <w:u w:val="single"/>
        </w:rPr>
      </w:pPr>
      <w:r w:rsidRPr="00FA40F2">
        <w:rPr>
          <w:rFonts w:ascii="Palatino Linotype" w:hAnsi="Palatino Linotype"/>
          <w:b/>
          <w:sz w:val="24"/>
          <w:szCs w:val="24"/>
          <w:u w:val="single"/>
        </w:rPr>
        <w:t>The deadline for this opportunity has passed.</w:t>
      </w:r>
      <w:r w:rsidRPr="00FA40F2">
        <w:rPr>
          <w:rFonts w:ascii="Palatino Linotype" w:hAnsi="Palatino Linotype"/>
          <w:sz w:val="24"/>
          <w:szCs w:val="24"/>
        </w:rPr>
        <w:t xml:space="preserve"> We will update this resource with information about the 2026 program when it becomes available.</w:t>
      </w:r>
    </w:p>
    <w:p w14:paraId="337B15CB" w14:textId="4A56933A" w:rsidR="0096432D" w:rsidRPr="00C668B9" w:rsidRDefault="0096432D" w:rsidP="00C668B9">
      <w:pPr>
        <w:pStyle w:val="ListParagraph"/>
        <w:numPr>
          <w:ilvl w:val="0"/>
          <w:numId w:val="43"/>
        </w:numPr>
        <w:rPr>
          <w:rFonts w:ascii="Palatino Linotype" w:hAnsi="Palatino Linotype"/>
          <w:color w:val="0563C1" w:themeColor="hyperlink"/>
          <w:sz w:val="24"/>
          <w:szCs w:val="24"/>
          <w:u w:val="single"/>
        </w:rPr>
      </w:pPr>
      <w:r w:rsidRPr="00C668B9">
        <w:rPr>
          <w:rFonts w:ascii="Palatino Linotype" w:hAnsi="Palatino Linotype"/>
          <w:sz w:val="24"/>
          <w:szCs w:val="24"/>
        </w:rPr>
        <w:t xml:space="preserve">The Office is currently seeking </w:t>
      </w:r>
      <w:r w:rsidR="00A41EE4" w:rsidRPr="00C668B9">
        <w:rPr>
          <w:rFonts w:ascii="Palatino Linotype" w:hAnsi="Palatino Linotype"/>
          <w:sz w:val="24"/>
          <w:szCs w:val="24"/>
        </w:rPr>
        <w:t>an</w:t>
      </w:r>
      <w:r w:rsidRPr="00C668B9">
        <w:rPr>
          <w:rFonts w:ascii="Palatino Linotype" w:hAnsi="Palatino Linotype"/>
          <w:sz w:val="24"/>
          <w:szCs w:val="24"/>
        </w:rPr>
        <w:t xml:space="preserve"> </w:t>
      </w:r>
      <w:hyperlink r:id="rId72" w:history="1">
        <w:r w:rsidRPr="00C668B9">
          <w:rPr>
            <w:rStyle w:val="Hyperlink"/>
            <w:rFonts w:ascii="Palatino Linotype" w:hAnsi="Palatino Linotype"/>
            <w:sz w:val="24"/>
            <w:szCs w:val="24"/>
          </w:rPr>
          <w:t>Assistant Attorney</w:t>
        </w:r>
        <w:r w:rsidR="00A41EE4" w:rsidRPr="00C668B9">
          <w:rPr>
            <w:rStyle w:val="Hyperlink"/>
            <w:rFonts w:ascii="Palatino Linotype" w:hAnsi="Palatino Linotype"/>
            <w:sz w:val="24"/>
            <w:szCs w:val="24"/>
          </w:rPr>
          <w:t xml:space="preserve"> </w:t>
        </w:r>
        <w:r w:rsidRPr="00C668B9">
          <w:rPr>
            <w:rStyle w:val="Hyperlink"/>
            <w:rFonts w:ascii="Palatino Linotype" w:hAnsi="Palatino Linotype"/>
            <w:sz w:val="24"/>
            <w:szCs w:val="24"/>
          </w:rPr>
          <w:t>General</w:t>
        </w:r>
      </w:hyperlink>
      <w:r w:rsidRPr="00C668B9">
        <w:rPr>
          <w:rFonts w:ascii="Palatino Linotype" w:hAnsi="Palatino Linotype"/>
          <w:sz w:val="24"/>
          <w:szCs w:val="24"/>
        </w:rPr>
        <w:t xml:space="preserve"> (AAG) in the </w:t>
      </w:r>
      <w:r w:rsidR="00912B93" w:rsidRPr="00912B93">
        <w:rPr>
          <w:rFonts w:ascii="Palatino Linotype" w:hAnsi="Palatino Linotype"/>
          <w:sz w:val="24"/>
          <w:szCs w:val="24"/>
        </w:rPr>
        <w:t>Employment, Tort, &amp; Public Utilities Commission</w:t>
      </w:r>
      <w:r w:rsidR="00045AE7">
        <w:rPr>
          <w:rFonts w:ascii="Palatino Linotype" w:hAnsi="Palatino Linotype"/>
          <w:sz w:val="24"/>
          <w:szCs w:val="24"/>
        </w:rPr>
        <w:t xml:space="preserve"> </w:t>
      </w:r>
      <w:r w:rsidRPr="00C668B9">
        <w:rPr>
          <w:rFonts w:ascii="Palatino Linotype" w:hAnsi="Palatino Linotype"/>
          <w:sz w:val="24"/>
          <w:szCs w:val="24"/>
        </w:rPr>
        <w:t>Division of the Office</w:t>
      </w:r>
    </w:p>
    <w:p w14:paraId="460B21DB" w14:textId="0C1A8AF5" w:rsidR="00C95928" w:rsidRPr="00BC4349" w:rsidRDefault="00946DA8" w:rsidP="00D85E2F">
      <w:pPr>
        <w:pStyle w:val="ListParagraph"/>
        <w:numPr>
          <w:ilvl w:val="0"/>
          <w:numId w:val="43"/>
        </w:numPr>
        <w:rPr>
          <w:rFonts w:ascii="Palatino Linotype" w:hAnsi="Palatino Linotype"/>
          <w:color w:val="0563C1" w:themeColor="hyperlink"/>
          <w:sz w:val="24"/>
          <w:szCs w:val="24"/>
          <w:u w:val="single"/>
        </w:rPr>
      </w:pPr>
      <w:r>
        <w:rPr>
          <w:rFonts w:ascii="Palatino Linotype" w:hAnsi="Palatino Linotype"/>
          <w:sz w:val="24"/>
          <w:szCs w:val="24"/>
        </w:rPr>
        <w:t>Requires g</w:t>
      </w:r>
      <w:r w:rsidR="00C95928" w:rsidRPr="00C95928">
        <w:rPr>
          <w:rFonts w:ascii="Palatino Linotype" w:hAnsi="Palatino Linotype"/>
          <w:sz w:val="24"/>
          <w:szCs w:val="24"/>
        </w:rPr>
        <w:t>raduation from a</w:t>
      </w:r>
      <w:r>
        <w:rPr>
          <w:rFonts w:ascii="Palatino Linotype" w:hAnsi="Palatino Linotype"/>
          <w:sz w:val="24"/>
          <w:szCs w:val="24"/>
        </w:rPr>
        <w:t>n ABA-accredited</w:t>
      </w:r>
      <w:r w:rsidR="00C95928" w:rsidRPr="00C95928">
        <w:rPr>
          <w:rFonts w:ascii="Palatino Linotype" w:hAnsi="Palatino Linotype"/>
          <w:sz w:val="24"/>
          <w:szCs w:val="24"/>
        </w:rPr>
        <w:t xml:space="preserve"> law school and license to practice in the State of Minnesota (or ability to obtain licensure within 90 days of hire)</w:t>
      </w:r>
      <w:r w:rsidR="00C95928">
        <w:rPr>
          <w:rFonts w:ascii="Palatino Linotype" w:hAnsi="Palatino Linotype"/>
          <w:sz w:val="24"/>
          <w:szCs w:val="24"/>
        </w:rPr>
        <w:t>.</w:t>
      </w:r>
    </w:p>
    <w:p w14:paraId="718464DA" w14:textId="1117EB67" w:rsidR="001609BD" w:rsidRPr="00572910" w:rsidRDefault="001609BD" w:rsidP="00D85E2F">
      <w:pPr>
        <w:pStyle w:val="ListParagraph"/>
        <w:numPr>
          <w:ilvl w:val="0"/>
          <w:numId w:val="43"/>
        </w:numPr>
        <w:rPr>
          <w:rFonts w:ascii="Palatino Linotype" w:hAnsi="Palatino Linotype"/>
          <w:color w:val="0563C1" w:themeColor="hyperlink"/>
          <w:sz w:val="24"/>
          <w:szCs w:val="24"/>
          <w:u w:val="single"/>
        </w:rPr>
      </w:pPr>
      <w:r>
        <w:rPr>
          <w:rFonts w:ascii="Palatino Linotype" w:hAnsi="Palatino Linotype"/>
          <w:sz w:val="24"/>
          <w:szCs w:val="24"/>
        </w:rPr>
        <w:t xml:space="preserve">Applicants must apply </w:t>
      </w:r>
      <w:r w:rsidR="00DF2536">
        <w:rPr>
          <w:rFonts w:ascii="Palatino Linotype" w:hAnsi="Palatino Linotype"/>
          <w:sz w:val="24"/>
          <w:szCs w:val="24"/>
        </w:rPr>
        <w:t>online through the State of Minnesota Careers website, which is the State’s official application and hiring site:</w:t>
      </w:r>
      <w:r w:rsidR="000479BD">
        <w:rPr>
          <w:rFonts w:ascii="Palatino Linotype" w:hAnsi="Palatino Linotype"/>
          <w:sz w:val="24"/>
          <w:szCs w:val="24"/>
        </w:rPr>
        <w:t xml:space="preserve"> </w:t>
      </w:r>
      <w:hyperlink r:id="rId73" w:history="1">
        <w:r w:rsidR="00ED342E" w:rsidRPr="00ED342E">
          <w:rPr>
            <w:rStyle w:val="Hyperlink"/>
            <w:rFonts w:ascii="Palatino Linotype" w:hAnsi="Palatino Linotype"/>
            <w:sz w:val="24"/>
            <w:szCs w:val="24"/>
          </w:rPr>
          <w:t>www.mn.gov/careers</w:t>
        </w:r>
      </w:hyperlink>
    </w:p>
    <w:p w14:paraId="229A0C3C" w14:textId="1740D8ED" w:rsidR="0013181F" w:rsidRDefault="0092363E" w:rsidP="00D23727">
      <w:pPr>
        <w:pStyle w:val="NormalWeb"/>
        <w:numPr>
          <w:ilvl w:val="0"/>
          <w:numId w:val="43"/>
        </w:numPr>
        <w:spacing w:before="0" w:beforeAutospacing="0" w:after="0" w:afterAutospacing="0"/>
        <w:rPr>
          <w:rFonts w:ascii="Palatino Linotype" w:hAnsi="Palatino Linotype"/>
        </w:rPr>
      </w:pPr>
      <w:r w:rsidRPr="0013181F">
        <w:rPr>
          <w:rFonts w:ascii="Palatino Linotype" w:hAnsi="Palatino Linotype"/>
        </w:rPr>
        <w:t xml:space="preserve">More information and </w:t>
      </w:r>
      <w:r w:rsidR="00D65810" w:rsidRPr="0013181F">
        <w:rPr>
          <w:rFonts w:ascii="Palatino Linotype" w:hAnsi="Palatino Linotype"/>
        </w:rPr>
        <w:t>details on how to apply are available at the links above.</w:t>
      </w:r>
    </w:p>
    <w:p w14:paraId="448F8C56" w14:textId="0AC6E688" w:rsidR="007F3164" w:rsidRPr="007F3164" w:rsidRDefault="00D10500" w:rsidP="007F3164">
      <w:pPr>
        <w:pStyle w:val="ListParagraph"/>
        <w:numPr>
          <w:ilvl w:val="0"/>
          <w:numId w:val="57"/>
        </w:numPr>
        <w:rPr>
          <w:rFonts w:ascii="Palatino Linotype" w:hAnsi="Palatino Linotype"/>
          <w:sz w:val="24"/>
          <w:szCs w:val="24"/>
        </w:rPr>
      </w:pPr>
      <w:r w:rsidRPr="000C24ED">
        <w:rPr>
          <w:rFonts w:ascii="Palatino Linotype" w:hAnsi="Palatino Linotype" w:cs="Arial"/>
          <w:b/>
          <w:bCs/>
          <w:color w:val="000000"/>
          <w:sz w:val="24"/>
          <w:szCs w:val="24"/>
        </w:rPr>
        <w:t>Deadline</w:t>
      </w:r>
      <w:r w:rsidR="002D7204" w:rsidRPr="00995CA9">
        <w:rPr>
          <w:rFonts w:ascii="Palatino Linotype" w:hAnsi="Palatino Linotype" w:cs="Arial"/>
          <w:b/>
          <w:bCs/>
          <w:color w:val="000000"/>
          <w:sz w:val="24"/>
          <w:szCs w:val="24"/>
        </w:rPr>
        <w:t>:</w:t>
      </w:r>
      <w:r w:rsidR="002C73AE">
        <w:rPr>
          <w:rFonts w:ascii="Palatino Linotype" w:hAnsi="Palatino Linotype" w:cs="Arial"/>
          <w:b/>
          <w:bCs/>
          <w:color w:val="000000"/>
          <w:sz w:val="24"/>
          <w:szCs w:val="24"/>
        </w:rPr>
        <w:t xml:space="preserve"> </w:t>
      </w:r>
      <w:r w:rsidR="00045AE7">
        <w:rPr>
          <w:rFonts w:ascii="Palatino Linotype" w:hAnsi="Palatino Linotype" w:cs="Arial"/>
          <w:color w:val="000000"/>
          <w:sz w:val="24"/>
          <w:szCs w:val="24"/>
        </w:rPr>
        <w:t>Thursday</w:t>
      </w:r>
      <w:r w:rsidR="002C73AE" w:rsidRPr="00572910">
        <w:rPr>
          <w:rFonts w:ascii="Palatino Linotype" w:hAnsi="Palatino Linotype" w:cs="Arial"/>
          <w:color w:val="000000"/>
          <w:sz w:val="24"/>
          <w:szCs w:val="24"/>
        </w:rPr>
        <w:t xml:space="preserve">, </w:t>
      </w:r>
      <w:r w:rsidR="00045AE7">
        <w:rPr>
          <w:rFonts w:ascii="Palatino Linotype" w:hAnsi="Palatino Linotype" w:cs="Arial"/>
          <w:color w:val="000000"/>
          <w:sz w:val="24"/>
          <w:szCs w:val="24"/>
        </w:rPr>
        <w:t xml:space="preserve">January </w:t>
      </w:r>
      <w:r w:rsidR="001347D8">
        <w:rPr>
          <w:rFonts w:ascii="Palatino Linotype" w:hAnsi="Palatino Linotype" w:cs="Arial"/>
          <w:color w:val="000000"/>
          <w:sz w:val="24"/>
          <w:szCs w:val="24"/>
        </w:rPr>
        <w:t>29</w:t>
      </w:r>
      <w:r w:rsidR="002C73AE" w:rsidRPr="00572910">
        <w:rPr>
          <w:rFonts w:ascii="Palatino Linotype" w:hAnsi="Palatino Linotype" w:cs="Arial"/>
          <w:color w:val="000000"/>
          <w:sz w:val="24"/>
          <w:szCs w:val="24"/>
        </w:rPr>
        <w:t>, 202</w:t>
      </w:r>
      <w:r w:rsidR="003E115F">
        <w:rPr>
          <w:rFonts w:ascii="Palatino Linotype" w:hAnsi="Palatino Linotype" w:cs="Arial"/>
          <w:color w:val="000000"/>
          <w:sz w:val="24"/>
          <w:szCs w:val="24"/>
        </w:rPr>
        <w:t>6</w:t>
      </w:r>
      <w:r w:rsidR="0010155B">
        <w:rPr>
          <w:rFonts w:ascii="Palatino Linotype" w:hAnsi="Palatino Linotype" w:cs="Arial"/>
          <w:color w:val="000000"/>
          <w:sz w:val="24"/>
          <w:szCs w:val="24"/>
        </w:rPr>
        <w:t>.</w:t>
      </w:r>
    </w:p>
    <w:p w14:paraId="4E8EFEED" w14:textId="77777777" w:rsidR="007F3164" w:rsidRPr="00FE53A9" w:rsidRDefault="007F3164" w:rsidP="00FE53A9">
      <w:pPr>
        <w:keepNext/>
        <w:widowControl/>
        <w:autoSpaceDE/>
        <w:autoSpaceDN/>
        <w:spacing w:line="259" w:lineRule="auto"/>
        <w:rPr>
          <w:rFonts w:ascii="Palatino Linotype" w:hAnsi="Palatino Linotype"/>
          <w:color w:val="2F5496" w:themeColor="accent1" w:themeShade="BF"/>
          <w:sz w:val="24"/>
          <w:szCs w:val="24"/>
        </w:rPr>
      </w:pPr>
    </w:p>
    <w:p w14:paraId="4D747AA4" w14:textId="336E2E48" w:rsidR="00576BF7" w:rsidRPr="00AC4491" w:rsidRDefault="00576BF7" w:rsidP="000B5EAE">
      <w:pPr>
        <w:keepNext/>
        <w:widowControl/>
        <w:autoSpaceDE/>
        <w:autoSpaceDN/>
        <w:spacing w:after="120" w:line="259" w:lineRule="auto"/>
        <w:rPr>
          <w:color w:val="2F5496" w:themeColor="accent1" w:themeShade="BF"/>
          <w:sz w:val="32"/>
          <w:szCs w:val="32"/>
        </w:rPr>
      </w:pPr>
      <w:r w:rsidRPr="00AC4491">
        <w:rPr>
          <w:color w:val="2F5496" w:themeColor="accent1" w:themeShade="BF"/>
          <w:sz w:val="32"/>
          <w:szCs w:val="32"/>
        </w:rPr>
        <w:t>New Jersey</w:t>
      </w:r>
    </w:p>
    <w:p w14:paraId="2DD718BB" w14:textId="0B4E837A" w:rsidR="00F83BF0" w:rsidRDefault="00F83BF0" w:rsidP="00F83BF0">
      <w:pPr>
        <w:rPr>
          <w:rStyle w:val="Hyperlink"/>
          <w:rFonts w:ascii="Palatino Linotype" w:hAnsi="Palatino Linotype"/>
          <w:color w:val="auto"/>
          <w:sz w:val="24"/>
          <w:szCs w:val="24"/>
          <w:u w:val="none"/>
        </w:rPr>
      </w:pPr>
      <w:r>
        <w:rPr>
          <w:rStyle w:val="Hyperlink"/>
          <w:rFonts w:ascii="Palatino Linotype" w:hAnsi="Palatino Linotype"/>
          <w:color w:val="auto"/>
          <w:sz w:val="24"/>
          <w:szCs w:val="24"/>
          <w:u w:val="none"/>
        </w:rPr>
        <w:t xml:space="preserve">The </w:t>
      </w:r>
      <w:hyperlink r:id="rId74" w:history="1">
        <w:r w:rsidRPr="0027051F">
          <w:rPr>
            <w:rStyle w:val="Hyperlink"/>
            <w:rFonts w:ascii="Palatino Linotype" w:hAnsi="Palatino Linotype"/>
            <w:sz w:val="24"/>
            <w:szCs w:val="24"/>
          </w:rPr>
          <w:t>Solicitor General Fellow</w:t>
        </w:r>
      </w:hyperlink>
      <w:r w:rsidRPr="3F1F11A2">
        <w:rPr>
          <w:rStyle w:val="Hyperlink"/>
          <w:rFonts w:ascii="Palatino Linotype" w:hAnsi="Palatino Linotype"/>
          <w:color w:val="auto"/>
          <w:sz w:val="24"/>
          <w:szCs w:val="24"/>
          <w:u w:val="none"/>
        </w:rPr>
        <w:t xml:space="preserve"> </w:t>
      </w:r>
      <w:r>
        <w:rPr>
          <w:rStyle w:val="Hyperlink"/>
          <w:rFonts w:ascii="Palatino Linotype" w:hAnsi="Palatino Linotype"/>
          <w:color w:val="auto"/>
          <w:sz w:val="24"/>
          <w:szCs w:val="24"/>
          <w:u w:val="none"/>
        </w:rPr>
        <w:t xml:space="preserve">position </w:t>
      </w:r>
      <w:r w:rsidRPr="000C5AF6">
        <w:rPr>
          <w:rStyle w:val="Hyperlink"/>
          <w:rFonts w:ascii="Palatino Linotype" w:hAnsi="Palatino Linotype"/>
          <w:color w:val="auto"/>
          <w:sz w:val="24"/>
          <w:szCs w:val="24"/>
          <w:u w:val="none"/>
        </w:rPr>
        <w:t>offers recent judicial clerks and law school</w:t>
      </w:r>
      <w:r>
        <w:rPr>
          <w:rStyle w:val="Hyperlink"/>
          <w:rFonts w:ascii="Palatino Linotype" w:hAnsi="Palatino Linotype"/>
          <w:color w:val="auto"/>
          <w:sz w:val="24"/>
          <w:szCs w:val="24"/>
          <w:u w:val="none"/>
        </w:rPr>
        <w:t xml:space="preserve"> </w:t>
      </w:r>
      <w:r w:rsidRPr="000C5AF6">
        <w:rPr>
          <w:rStyle w:val="Hyperlink"/>
          <w:rFonts w:ascii="Palatino Linotype" w:hAnsi="Palatino Linotype"/>
          <w:color w:val="auto"/>
          <w:sz w:val="24"/>
          <w:szCs w:val="24"/>
          <w:u w:val="none"/>
        </w:rPr>
        <w:t>graduates the opportunity to begin their legal careers in</w:t>
      </w:r>
      <w:r>
        <w:rPr>
          <w:rStyle w:val="Hyperlink"/>
          <w:rFonts w:ascii="Palatino Linotype" w:hAnsi="Palatino Linotype"/>
          <w:color w:val="auto"/>
          <w:sz w:val="24"/>
          <w:szCs w:val="24"/>
          <w:u w:val="none"/>
        </w:rPr>
        <w:t xml:space="preserve"> </w:t>
      </w:r>
      <w:r w:rsidRPr="000C5AF6">
        <w:rPr>
          <w:rStyle w:val="Hyperlink"/>
          <w:rFonts w:ascii="Palatino Linotype" w:hAnsi="Palatino Linotype"/>
          <w:color w:val="auto"/>
          <w:sz w:val="24"/>
          <w:szCs w:val="24"/>
          <w:u w:val="none"/>
        </w:rPr>
        <w:t>public service as appellate litigators.</w:t>
      </w:r>
    </w:p>
    <w:p w14:paraId="594EE41C" w14:textId="7845340E" w:rsidR="00943499" w:rsidRPr="00943499" w:rsidRDefault="00943499" w:rsidP="00943499">
      <w:pPr>
        <w:pStyle w:val="ListParagraph"/>
        <w:numPr>
          <w:ilvl w:val="0"/>
          <w:numId w:val="57"/>
        </w:numPr>
        <w:rPr>
          <w:rStyle w:val="Hyperlink"/>
          <w:rFonts w:ascii="Palatino Linotype" w:hAnsi="Palatino Linotype"/>
          <w:color w:val="auto"/>
          <w:sz w:val="24"/>
          <w:szCs w:val="24"/>
          <w:u w:val="none"/>
        </w:rPr>
      </w:pPr>
      <w:r w:rsidRPr="00194DB8">
        <w:rPr>
          <w:rFonts w:ascii="Palatino Linotype" w:hAnsi="Palatino Linotype"/>
          <w:b/>
          <w:sz w:val="24"/>
          <w:szCs w:val="24"/>
          <w:u w:val="single"/>
        </w:rPr>
        <w:t>The deadline for the 202</w:t>
      </w:r>
      <w:r>
        <w:rPr>
          <w:rFonts w:ascii="Palatino Linotype" w:hAnsi="Palatino Linotype"/>
          <w:b/>
          <w:sz w:val="24"/>
          <w:szCs w:val="24"/>
          <w:u w:val="single"/>
        </w:rPr>
        <w:t>6</w:t>
      </w:r>
      <w:r w:rsidRPr="00194DB8">
        <w:rPr>
          <w:rFonts w:ascii="Palatino Linotype" w:hAnsi="Palatino Linotype"/>
          <w:b/>
          <w:sz w:val="24"/>
          <w:szCs w:val="24"/>
          <w:u w:val="single"/>
        </w:rPr>
        <w:t xml:space="preserve"> </w:t>
      </w:r>
      <w:r>
        <w:rPr>
          <w:rFonts w:ascii="Palatino Linotype" w:hAnsi="Palatino Linotype"/>
          <w:b/>
          <w:sz w:val="24"/>
          <w:szCs w:val="24"/>
          <w:u w:val="single"/>
        </w:rPr>
        <w:t>Fellowship</w:t>
      </w:r>
      <w:r w:rsidRPr="00194DB8">
        <w:rPr>
          <w:rFonts w:ascii="Palatino Linotype" w:hAnsi="Palatino Linotype"/>
          <w:b/>
          <w:sz w:val="24"/>
          <w:szCs w:val="24"/>
          <w:u w:val="single"/>
        </w:rPr>
        <w:t xml:space="preserve"> has passed.</w:t>
      </w:r>
      <w:r w:rsidRPr="008005DF">
        <w:rPr>
          <w:rFonts w:ascii="Palatino Linotype" w:hAnsi="Palatino Linotype"/>
          <w:sz w:val="24"/>
          <w:szCs w:val="24"/>
        </w:rPr>
        <w:t xml:space="preserve"> We will update this resource with information about the 202</w:t>
      </w:r>
      <w:r>
        <w:rPr>
          <w:rFonts w:ascii="Palatino Linotype" w:hAnsi="Palatino Linotype"/>
          <w:sz w:val="24"/>
          <w:szCs w:val="24"/>
        </w:rPr>
        <w:t>7</w:t>
      </w:r>
      <w:r w:rsidRPr="008005DF">
        <w:rPr>
          <w:rFonts w:ascii="Palatino Linotype" w:hAnsi="Palatino Linotype"/>
          <w:sz w:val="24"/>
          <w:szCs w:val="24"/>
        </w:rPr>
        <w:t xml:space="preserve"> program when it becomes available</w:t>
      </w:r>
      <w:r>
        <w:rPr>
          <w:rFonts w:ascii="Palatino Linotype" w:hAnsi="Palatino Linotype"/>
          <w:sz w:val="24"/>
          <w:szCs w:val="24"/>
        </w:rPr>
        <w:t>.</w:t>
      </w:r>
    </w:p>
    <w:p w14:paraId="706B220E" w14:textId="1153DCEB" w:rsidR="00C72400" w:rsidRDefault="00C72400">
      <w:pPr>
        <w:pStyle w:val="ListParagraph"/>
        <w:numPr>
          <w:ilvl w:val="0"/>
          <w:numId w:val="57"/>
        </w:numPr>
        <w:rPr>
          <w:rStyle w:val="Hyperlink"/>
          <w:rFonts w:ascii="Palatino Linotype" w:hAnsi="Palatino Linotype"/>
          <w:color w:val="auto"/>
          <w:sz w:val="24"/>
          <w:szCs w:val="24"/>
          <w:u w:val="none"/>
        </w:rPr>
      </w:pPr>
      <w:r w:rsidRPr="00C72400">
        <w:rPr>
          <w:rStyle w:val="Hyperlink"/>
          <w:rFonts w:ascii="Palatino Linotype" w:hAnsi="Palatino Linotype"/>
          <w:color w:val="auto"/>
          <w:sz w:val="24"/>
          <w:szCs w:val="24"/>
          <w:u w:val="none"/>
        </w:rPr>
        <w:t xml:space="preserve">The program is open to all third-year law students, students in the final year of other graduate law programs (e.g., LLM programs), judicial clerks who will complete their clerkships by September 2026, and individuals completing post-graduation fellowships by September 2026. </w:t>
      </w:r>
    </w:p>
    <w:p w14:paraId="5C363269" w14:textId="3E94E03C" w:rsidR="00B80662" w:rsidRDefault="00C72400">
      <w:pPr>
        <w:pStyle w:val="ListParagraph"/>
        <w:numPr>
          <w:ilvl w:val="0"/>
          <w:numId w:val="57"/>
        </w:numPr>
        <w:rPr>
          <w:rStyle w:val="Hyperlink"/>
          <w:rFonts w:ascii="Palatino Linotype" w:hAnsi="Palatino Linotype"/>
          <w:color w:val="auto"/>
          <w:sz w:val="24"/>
          <w:szCs w:val="24"/>
          <w:u w:val="none"/>
        </w:rPr>
      </w:pPr>
      <w:r w:rsidRPr="00C72400">
        <w:rPr>
          <w:rStyle w:val="Hyperlink"/>
          <w:rFonts w:ascii="Palatino Linotype" w:hAnsi="Palatino Linotype"/>
          <w:color w:val="auto"/>
          <w:sz w:val="24"/>
          <w:szCs w:val="24"/>
          <w:u w:val="none"/>
        </w:rPr>
        <w:t>The Fellow will be able to work in Trenton or Newark.</w:t>
      </w:r>
    </w:p>
    <w:p w14:paraId="6F8ED20E" w14:textId="3AFBFDEB" w:rsidR="00217FC3" w:rsidRDefault="00217FC3">
      <w:pPr>
        <w:pStyle w:val="ListParagraph"/>
        <w:numPr>
          <w:ilvl w:val="0"/>
          <w:numId w:val="57"/>
        </w:numPr>
        <w:rPr>
          <w:rStyle w:val="Hyperlink"/>
          <w:rFonts w:ascii="Palatino Linotype" w:hAnsi="Palatino Linotype"/>
          <w:color w:val="auto"/>
          <w:sz w:val="24"/>
          <w:szCs w:val="24"/>
          <w:u w:val="none"/>
        </w:rPr>
      </w:pPr>
      <w:r w:rsidRPr="00217FC3">
        <w:rPr>
          <w:rStyle w:val="Hyperlink"/>
          <w:rFonts w:ascii="Palatino Linotype" w:hAnsi="Palatino Linotype"/>
          <w:color w:val="auto"/>
          <w:sz w:val="24"/>
          <w:szCs w:val="24"/>
          <w:u w:val="none"/>
        </w:rPr>
        <w:t xml:space="preserve">Those selected to be </w:t>
      </w:r>
      <w:proofErr w:type="gramStart"/>
      <w:r w:rsidRPr="00217FC3">
        <w:rPr>
          <w:rStyle w:val="Hyperlink"/>
          <w:rFonts w:ascii="Palatino Linotype" w:hAnsi="Palatino Linotype"/>
          <w:color w:val="auto"/>
          <w:sz w:val="24"/>
          <w:szCs w:val="24"/>
          <w:u w:val="none"/>
        </w:rPr>
        <w:t>a Solicitor</w:t>
      </w:r>
      <w:proofErr w:type="gramEnd"/>
      <w:r w:rsidRPr="00217FC3">
        <w:rPr>
          <w:rStyle w:val="Hyperlink"/>
          <w:rFonts w:ascii="Palatino Linotype" w:hAnsi="Palatino Linotype"/>
          <w:color w:val="auto"/>
          <w:sz w:val="24"/>
          <w:szCs w:val="24"/>
          <w:u w:val="none"/>
        </w:rPr>
        <w:t xml:space="preserve"> General Fellow will begin work in September 2026</w:t>
      </w:r>
      <w:r>
        <w:rPr>
          <w:rStyle w:val="Hyperlink"/>
          <w:rFonts w:ascii="Palatino Linotype" w:hAnsi="Palatino Linotype"/>
          <w:color w:val="auto"/>
          <w:sz w:val="24"/>
          <w:szCs w:val="24"/>
          <w:u w:val="none"/>
        </w:rPr>
        <w:t>.</w:t>
      </w:r>
    </w:p>
    <w:p w14:paraId="7EC0D085" w14:textId="77777777" w:rsidR="00217FC3" w:rsidRPr="00217FC3" w:rsidRDefault="00217FC3" w:rsidP="00217FC3">
      <w:pPr>
        <w:pStyle w:val="ListParagraph"/>
        <w:numPr>
          <w:ilvl w:val="0"/>
          <w:numId w:val="57"/>
        </w:numPr>
        <w:rPr>
          <w:rStyle w:val="Hyperlink"/>
          <w:rFonts w:ascii="Palatino Linotype" w:hAnsi="Palatino Linotype"/>
          <w:color w:val="auto"/>
          <w:sz w:val="24"/>
          <w:szCs w:val="24"/>
          <w:u w:val="none"/>
        </w:rPr>
      </w:pPr>
      <w:r w:rsidRPr="00217FC3">
        <w:rPr>
          <w:rStyle w:val="Hyperlink"/>
          <w:rFonts w:ascii="Palatino Linotype" w:hAnsi="Palatino Linotype"/>
          <w:color w:val="auto"/>
          <w:sz w:val="24"/>
          <w:szCs w:val="24"/>
          <w:u w:val="none"/>
        </w:rPr>
        <w:t>Applicants must submit a writing sample, statement of interest, resume, law school transcript, and two references.</w:t>
      </w:r>
    </w:p>
    <w:p w14:paraId="4B557D76" w14:textId="543DAD11" w:rsidR="00423E78" w:rsidRPr="00423E78" w:rsidRDefault="00423E78" w:rsidP="00423E78">
      <w:pPr>
        <w:pStyle w:val="ListParagraph"/>
        <w:numPr>
          <w:ilvl w:val="0"/>
          <w:numId w:val="57"/>
        </w:numPr>
        <w:rPr>
          <w:rStyle w:val="Hyperlink"/>
          <w:rFonts w:ascii="Palatino Linotype" w:hAnsi="Palatino Linotype"/>
          <w:color w:val="auto"/>
          <w:sz w:val="24"/>
          <w:szCs w:val="24"/>
          <w:u w:val="none"/>
        </w:rPr>
      </w:pPr>
      <w:r w:rsidRPr="00423E78">
        <w:rPr>
          <w:rStyle w:val="Hyperlink"/>
          <w:rFonts w:ascii="Palatino Linotype" w:hAnsi="Palatino Linotype"/>
          <w:color w:val="auto"/>
          <w:sz w:val="24"/>
          <w:szCs w:val="24"/>
          <w:u w:val="none"/>
        </w:rPr>
        <w:t xml:space="preserve">Individuals interested in the Solicitor General Fellow position should submit their application materials through </w:t>
      </w:r>
      <w:hyperlink r:id="rId75" w:history="1">
        <w:r w:rsidRPr="00217FC3">
          <w:rPr>
            <w:rStyle w:val="Hyperlink"/>
            <w:rFonts w:ascii="Palatino Linotype" w:hAnsi="Palatino Linotype"/>
            <w:sz w:val="24"/>
            <w:szCs w:val="24"/>
          </w:rPr>
          <w:t>th</w:t>
        </w:r>
        <w:r w:rsidR="00217FC3" w:rsidRPr="00217FC3">
          <w:rPr>
            <w:rStyle w:val="Hyperlink"/>
            <w:rFonts w:ascii="Palatino Linotype" w:hAnsi="Palatino Linotype"/>
            <w:sz w:val="24"/>
            <w:szCs w:val="24"/>
          </w:rPr>
          <w:t>is</w:t>
        </w:r>
        <w:r w:rsidRPr="00217FC3">
          <w:rPr>
            <w:rStyle w:val="Hyperlink"/>
            <w:rFonts w:ascii="Palatino Linotype" w:hAnsi="Palatino Linotype"/>
            <w:sz w:val="24"/>
            <w:szCs w:val="24"/>
          </w:rPr>
          <w:t xml:space="preserve"> link</w:t>
        </w:r>
      </w:hyperlink>
      <w:r w:rsidRPr="00423E78">
        <w:rPr>
          <w:rStyle w:val="Hyperlink"/>
          <w:rFonts w:ascii="Palatino Linotype" w:hAnsi="Palatino Linotype"/>
          <w:color w:val="auto"/>
          <w:sz w:val="24"/>
          <w:szCs w:val="24"/>
          <w:u w:val="none"/>
        </w:rPr>
        <w:t>.</w:t>
      </w:r>
    </w:p>
    <w:p w14:paraId="0C9E932C" w14:textId="0048CDFA" w:rsidR="00876387" w:rsidRPr="00217FC3" w:rsidRDefault="00217FC3" w:rsidP="00F80F75">
      <w:pPr>
        <w:pStyle w:val="ListParagraph"/>
        <w:numPr>
          <w:ilvl w:val="0"/>
          <w:numId w:val="57"/>
        </w:numPr>
        <w:rPr>
          <w:rStyle w:val="Hyperlink"/>
          <w:rFonts w:ascii="Palatino Linotype" w:hAnsi="Palatino Linotype"/>
          <w:color w:val="auto"/>
          <w:sz w:val="24"/>
          <w:szCs w:val="24"/>
          <w:u w:val="none"/>
        </w:rPr>
      </w:pPr>
      <w:r w:rsidRPr="00F80F75">
        <w:rPr>
          <w:rStyle w:val="Hyperlink"/>
          <w:rFonts w:ascii="Palatino Linotype" w:hAnsi="Palatino Linotype"/>
          <w:b/>
          <w:bCs/>
          <w:color w:val="auto"/>
          <w:sz w:val="24"/>
          <w:szCs w:val="24"/>
          <w:u w:val="none"/>
        </w:rPr>
        <w:t>Deadline:</w:t>
      </w:r>
      <w:r>
        <w:rPr>
          <w:rStyle w:val="Hyperlink"/>
          <w:rFonts w:ascii="Palatino Linotype" w:hAnsi="Palatino Linotype"/>
          <w:color w:val="auto"/>
          <w:sz w:val="24"/>
          <w:szCs w:val="24"/>
          <w:u w:val="none"/>
        </w:rPr>
        <w:t xml:space="preserve"> </w:t>
      </w:r>
      <w:r w:rsidR="00423E78" w:rsidRPr="00423E78">
        <w:rPr>
          <w:rStyle w:val="Hyperlink"/>
          <w:rFonts w:ascii="Palatino Linotype" w:hAnsi="Palatino Linotype"/>
          <w:color w:val="auto"/>
          <w:sz w:val="24"/>
          <w:szCs w:val="24"/>
          <w:u w:val="none"/>
        </w:rPr>
        <w:t xml:space="preserve">Applications are due by December 15, 2025. </w:t>
      </w:r>
    </w:p>
    <w:p w14:paraId="6FBA469F" w14:textId="77777777" w:rsidR="00F83BF0" w:rsidRDefault="00F83BF0" w:rsidP="00F83BF0">
      <w:pPr>
        <w:rPr>
          <w:rStyle w:val="Hyperlink"/>
          <w:rFonts w:ascii="Palatino Linotype" w:hAnsi="Palatino Linotype"/>
          <w:color w:val="auto"/>
          <w:sz w:val="24"/>
          <w:szCs w:val="24"/>
          <w:u w:val="none"/>
        </w:rPr>
      </w:pPr>
    </w:p>
    <w:p w14:paraId="0A2944C4" w14:textId="77777777" w:rsidR="00876387" w:rsidRPr="00175AD0" w:rsidRDefault="00876387" w:rsidP="00876387">
      <w:pPr>
        <w:rPr>
          <w:rFonts w:ascii="Palatino Linotype" w:hAnsi="Palatino Linotype"/>
          <w:sz w:val="24"/>
          <w:szCs w:val="24"/>
        </w:rPr>
      </w:pPr>
      <w:r w:rsidRPr="00E265BA">
        <w:rPr>
          <w:rFonts w:ascii="Palatino Linotype" w:hAnsi="Palatino Linotype"/>
          <w:sz w:val="24"/>
          <w:szCs w:val="24"/>
        </w:rPr>
        <w:t xml:space="preserve">The </w:t>
      </w:r>
      <w:r w:rsidRPr="00197E92">
        <w:rPr>
          <w:rFonts w:ascii="Palatino Linotype" w:hAnsi="Palatino Linotype"/>
          <w:sz w:val="24"/>
          <w:szCs w:val="24"/>
        </w:rPr>
        <w:t xml:space="preserve"> Department of Law and Public Safety, </w:t>
      </w:r>
      <w:r w:rsidRPr="00E265BA">
        <w:rPr>
          <w:rFonts w:ascii="Palatino Linotype" w:hAnsi="Palatino Linotype"/>
          <w:sz w:val="24"/>
          <w:szCs w:val="24"/>
        </w:rPr>
        <w:t>Division of Law</w:t>
      </w:r>
      <w:r>
        <w:rPr>
          <w:rFonts w:ascii="Palatino Linotype" w:hAnsi="Palatino Linotype"/>
          <w:sz w:val="24"/>
          <w:szCs w:val="24"/>
        </w:rPr>
        <w:t xml:space="preserve"> has opportunities for law graduates to </w:t>
      </w:r>
      <w:r>
        <w:rPr>
          <w:rFonts w:ascii="Palatino Linotype" w:hAnsi="Palatino Linotype"/>
          <w:sz w:val="24"/>
          <w:szCs w:val="24"/>
        </w:rPr>
        <w:lastRenderedPageBreak/>
        <w:t xml:space="preserve">serve as </w:t>
      </w:r>
      <w:hyperlink r:id="rId76" w:history="1">
        <w:r w:rsidRPr="00AB5D31">
          <w:rPr>
            <w:rStyle w:val="Hyperlink"/>
            <w:rFonts w:ascii="Palatino Linotype" w:hAnsi="Palatino Linotype"/>
            <w:sz w:val="24"/>
            <w:szCs w:val="24"/>
          </w:rPr>
          <w:t>Law Clerks</w:t>
        </w:r>
      </w:hyperlink>
      <w:r w:rsidRPr="00E265BA">
        <w:rPr>
          <w:rFonts w:ascii="Palatino Linotype" w:hAnsi="Palatino Linotype"/>
          <w:color w:val="000000" w:themeColor="text1"/>
          <w:sz w:val="24"/>
          <w:szCs w:val="24"/>
        </w:rPr>
        <w:t>.</w:t>
      </w:r>
    </w:p>
    <w:p w14:paraId="04990157" w14:textId="4390B283" w:rsidR="00312378" w:rsidRPr="00175AD0" w:rsidRDefault="00312378" w:rsidP="00312378">
      <w:pPr>
        <w:pStyle w:val="ListParagraph"/>
        <w:numPr>
          <w:ilvl w:val="0"/>
          <w:numId w:val="30"/>
        </w:numPr>
        <w:rPr>
          <w:rFonts w:ascii="Palatino Linotype" w:hAnsi="Palatino Linotype"/>
          <w:sz w:val="24"/>
          <w:szCs w:val="24"/>
          <w:u w:val="single"/>
        </w:rPr>
      </w:pPr>
      <w:r w:rsidRPr="00FA40F2">
        <w:rPr>
          <w:rFonts w:ascii="Palatino Linotype" w:hAnsi="Palatino Linotype"/>
          <w:b/>
          <w:sz w:val="24"/>
          <w:szCs w:val="24"/>
          <w:u w:val="single"/>
        </w:rPr>
        <w:t>The deadline for this opportunity has passed.</w:t>
      </w:r>
      <w:r w:rsidRPr="00FA40F2">
        <w:rPr>
          <w:rFonts w:ascii="Palatino Linotype" w:hAnsi="Palatino Linotype"/>
          <w:sz w:val="24"/>
          <w:szCs w:val="24"/>
        </w:rPr>
        <w:t xml:space="preserve"> We will update this resource with information about the 202</w:t>
      </w:r>
      <w:r>
        <w:rPr>
          <w:rFonts w:ascii="Palatino Linotype" w:hAnsi="Palatino Linotype"/>
          <w:sz w:val="24"/>
          <w:szCs w:val="24"/>
        </w:rPr>
        <w:t>7</w:t>
      </w:r>
      <w:r w:rsidRPr="00FA40F2">
        <w:rPr>
          <w:rFonts w:ascii="Palatino Linotype" w:hAnsi="Palatino Linotype"/>
          <w:sz w:val="24"/>
          <w:szCs w:val="24"/>
        </w:rPr>
        <w:t xml:space="preserve"> program when it becomes available.</w:t>
      </w:r>
    </w:p>
    <w:p w14:paraId="6C3FC328" w14:textId="77777777" w:rsidR="00876387" w:rsidRDefault="00876387" w:rsidP="00876387">
      <w:pPr>
        <w:pStyle w:val="ListParagraph"/>
        <w:numPr>
          <w:ilvl w:val="0"/>
          <w:numId w:val="30"/>
        </w:numPr>
        <w:rPr>
          <w:rFonts w:ascii="Palatino Linotype" w:hAnsi="Palatino Linotype"/>
          <w:color w:val="000000" w:themeColor="text1"/>
          <w:sz w:val="24"/>
          <w:szCs w:val="24"/>
        </w:rPr>
      </w:pPr>
      <w:r>
        <w:rPr>
          <w:rFonts w:ascii="Palatino Linotype" w:hAnsi="Palatino Linotype"/>
          <w:color w:val="000000" w:themeColor="text1"/>
          <w:sz w:val="24"/>
          <w:szCs w:val="24"/>
        </w:rPr>
        <w:t>Annual salary ranges from $59,430.08 to $84,038.60.</w:t>
      </w:r>
    </w:p>
    <w:p w14:paraId="652EB8F6" w14:textId="77777777" w:rsidR="00876387" w:rsidRDefault="00876387" w:rsidP="00876387">
      <w:pPr>
        <w:pStyle w:val="ListParagraph"/>
        <w:numPr>
          <w:ilvl w:val="0"/>
          <w:numId w:val="30"/>
        </w:numPr>
        <w:rPr>
          <w:rFonts w:ascii="Palatino Linotype" w:hAnsi="Palatino Linotype"/>
          <w:color w:val="000000" w:themeColor="text1"/>
          <w:sz w:val="24"/>
          <w:szCs w:val="24"/>
        </w:rPr>
      </w:pPr>
      <w:r>
        <w:rPr>
          <w:rFonts w:ascii="Palatino Linotype" w:hAnsi="Palatino Linotype"/>
          <w:color w:val="000000" w:themeColor="text1"/>
          <w:sz w:val="24"/>
          <w:szCs w:val="24"/>
        </w:rPr>
        <w:t>Must be able to meet the qualifications for admittance to the New Jersey Law Bar Examination.</w:t>
      </w:r>
    </w:p>
    <w:p w14:paraId="4C7A90B4" w14:textId="77777777" w:rsidR="00876387" w:rsidRPr="000C73C4" w:rsidRDefault="00876387" w:rsidP="00876387">
      <w:pPr>
        <w:pStyle w:val="ListParagraph"/>
        <w:numPr>
          <w:ilvl w:val="0"/>
          <w:numId w:val="30"/>
        </w:numPr>
        <w:rPr>
          <w:rFonts w:ascii="Palatino Linotype" w:hAnsi="Palatino Linotype"/>
          <w:color w:val="000000" w:themeColor="text1"/>
          <w:sz w:val="24"/>
          <w:szCs w:val="24"/>
        </w:rPr>
      </w:pPr>
      <w:r>
        <w:rPr>
          <w:rFonts w:ascii="Palatino Linotype" w:hAnsi="Palatino Linotype"/>
          <w:color w:val="000000" w:themeColor="text1"/>
          <w:sz w:val="24"/>
          <w:szCs w:val="24"/>
        </w:rPr>
        <w:t>The Division of Law has primary offices in three locations: Trenton; Newark, and Voorhees.</w:t>
      </w:r>
    </w:p>
    <w:p w14:paraId="150E3358" w14:textId="77777777" w:rsidR="00876387" w:rsidRPr="001A6020" w:rsidRDefault="00876387" w:rsidP="00876387">
      <w:pPr>
        <w:pStyle w:val="ListParagraph"/>
        <w:numPr>
          <w:ilvl w:val="0"/>
          <w:numId w:val="30"/>
        </w:numPr>
        <w:rPr>
          <w:rStyle w:val="Hyperlink"/>
          <w:rFonts w:ascii="Palatino Linotype" w:hAnsi="Palatino Linotype"/>
          <w:color w:val="000000" w:themeColor="text1"/>
          <w:sz w:val="24"/>
          <w:szCs w:val="24"/>
        </w:rPr>
      </w:pPr>
      <w:r w:rsidRPr="001A6020">
        <w:rPr>
          <w:rFonts w:ascii="Palatino Linotype" w:hAnsi="Palatino Linotype"/>
          <w:color w:val="000000" w:themeColor="text1"/>
          <w:sz w:val="24"/>
          <w:szCs w:val="24"/>
        </w:rPr>
        <w:t xml:space="preserve">To apply, upload a cover letter indicating interest in job vacancy announcement #25-129, location preference, a current resume with bar admissions and dates (if any), a copy of your final unofficial undergraduate and JD transcripts and/or foreign degree evaluation, a legal writing sample, and proof of pending NJ bar admission, to the Recruitment Coordinator via the following </w:t>
      </w:r>
      <w:hyperlink r:id="rId77" w:history="1">
        <w:r w:rsidRPr="00FB6AAB">
          <w:rPr>
            <w:rStyle w:val="Hyperlink"/>
            <w:rFonts w:ascii="Palatino Linotype" w:hAnsi="Palatino Linotype"/>
            <w:sz w:val="24"/>
            <w:szCs w:val="24"/>
          </w:rPr>
          <w:t>link</w:t>
        </w:r>
      </w:hyperlink>
      <w:r>
        <w:rPr>
          <w:rFonts w:ascii="Palatino Linotype" w:hAnsi="Palatino Linotype"/>
          <w:color w:val="000000" w:themeColor="text1"/>
          <w:sz w:val="24"/>
          <w:szCs w:val="24"/>
        </w:rPr>
        <w:t>.</w:t>
      </w:r>
      <w:r w:rsidRPr="001A6020">
        <w:rPr>
          <w:rStyle w:val="Hyperlink"/>
          <w:rFonts w:ascii="Palatino Linotype" w:hAnsi="Palatino Linotype"/>
          <w:sz w:val="24"/>
          <w:szCs w:val="24"/>
        </w:rPr>
        <w:t xml:space="preserve"> </w:t>
      </w:r>
    </w:p>
    <w:p w14:paraId="32DA7E95" w14:textId="77777777" w:rsidR="00F83BF0" w:rsidRDefault="00F83BF0" w:rsidP="00F83BF0">
      <w:pPr>
        <w:rPr>
          <w:rStyle w:val="Hyperlink"/>
          <w:rFonts w:ascii="Palatino Linotype" w:hAnsi="Palatino Linotype"/>
          <w:color w:val="auto"/>
          <w:sz w:val="24"/>
          <w:szCs w:val="24"/>
          <w:u w:val="none"/>
        </w:rPr>
      </w:pPr>
    </w:p>
    <w:p w14:paraId="2CA441B8" w14:textId="274EB341" w:rsidR="004C4E87" w:rsidRDefault="23407FFA" w:rsidP="000C5AF6">
      <w:pPr>
        <w:rPr>
          <w:rStyle w:val="Hyperlink"/>
          <w:rFonts w:ascii="Palatino Linotype" w:hAnsi="Palatino Linotype"/>
          <w:color w:val="auto"/>
          <w:sz w:val="24"/>
          <w:szCs w:val="24"/>
          <w:u w:val="none"/>
        </w:rPr>
      </w:pPr>
      <w:r w:rsidRPr="3F1F11A2">
        <w:rPr>
          <w:rStyle w:val="Hyperlink"/>
          <w:rFonts w:ascii="Palatino Linotype" w:hAnsi="Palatino Linotype"/>
          <w:color w:val="auto"/>
          <w:sz w:val="24"/>
          <w:szCs w:val="24"/>
          <w:u w:val="none"/>
        </w:rPr>
        <w:t>The</w:t>
      </w:r>
      <w:r w:rsidR="697217AE" w:rsidRPr="3F1F11A2">
        <w:rPr>
          <w:rStyle w:val="Hyperlink"/>
          <w:rFonts w:ascii="Palatino Linotype" w:hAnsi="Palatino Linotype"/>
          <w:color w:val="auto"/>
          <w:sz w:val="24"/>
          <w:szCs w:val="24"/>
          <w:u w:val="none"/>
        </w:rPr>
        <w:t xml:space="preserve"> </w:t>
      </w:r>
      <w:hyperlink r:id="rId78">
        <w:r w:rsidR="009058F6" w:rsidRPr="3F1F11A2">
          <w:rPr>
            <w:rStyle w:val="Hyperlink"/>
            <w:rFonts w:ascii="Palatino Linotype" w:hAnsi="Palatino Linotype"/>
            <w:sz w:val="24"/>
            <w:szCs w:val="24"/>
          </w:rPr>
          <w:t xml:space="preserve">Attorney General’s </w:t>
        </w:r>
        <w:r w:rsidR="697217AE" w:rsidRPr="3F1F11A2">
          <w:rPr>
            <w:rStyle w:val="Hyperlink"/>
            <w:rFonts w:ascii="Palatino Linotype" w:hAnsi="Palatino Linotype"/>
            <w:sz w:val="24"/>
            <w:szCs w:val="24"/>
          </w:rPr>
          <w:t>Honors Program</w:t>
        </w:r>
      </w:hyperlink>
      <w:r w:rsidR="697217AE" w:rsidRPr="3F1F11A2">
        <w:rPr>
          <w:rStyle w:val="Hyperlink"/>
          <w:rFonts w:ascii="Palatino Linotype" w:hAnsi="Palatino Linotype"/>
          <w:color w:val="auto"/>
          <w:sz w:val="24"/>
          <w:szCs w:val="24"/>
          <w:u w:val="none"/>
        </w:rPr>
        <w:t xml:space="preserve"> </w:t>
      </w:r>
      <w:r w:rsidR="00C52C39" w:rsidRPr="3F1F11A2">
        <w:rPr>
          <w:rStyle w:val="Hyperlink"/>
          <w:rFonts w:ascii="Palatino Linotype" w:hAnsi="Palatino Linotype"/>
          <w:color w:val="auto"/>
          <w:sz w:val="24"/>
          <w:szCs w:val="24"/>
          <w:u w:val="none"/>
        </w:rPr>
        <w:t xml:space="preserve">is open to all is open to all third-year law students, </w:t>
      </w:r>
      <w:r w:rsidR="004C4E87" w:rsidRPr="3F1F11A2">
        <w:rPr>
          <w:rStyle w:val="Hyperlink"/>
          <w:rFonts w:ascii="Palatino Linotype" w:hAnsi="Palatino Linotype"/>
          <w:color w:val="auto"/>
          <w:sz w:val="24"/>
          <w:szCs w:val="24"/>
          <w:u w:val="none"/>
        </w:rPr>
        <w:t>s</w:t>
      </w:r>
      <w:r w:rsidR="00C52C39" w:rsidRPr="3F1F11A2">
        <w:rPr>
          <w:rStyle w:val="Hyperlink"/>
          <w:rFonts w:ascii="Palatino Linotype" w:hAnsi="Palatino Linotype"/>
          <w:color w:val="auto"/>
          <w:sz w:val="24"/>
          <w:szCs w:val="24"/>
          <w:u w:val="none"/>
        </w:rPr>
        <w:t>tudents in the final year of other graduate law programs (e.g., LLM program)</w:t>
      </w:r>
      <w:r w:rsidR="004C4E87" w:rsidRPr="3F1F11A2">
        <w:rPr>
          <w:rStyle w:val="Hyperlink"/>
          <w:rFonts w:ascii="Palatino Linotype" w:hAnsi="Palatino Linotype"/>
          <w:color w:val="auto"/>
          <w:sz w:val="24"/>
          <w:szCs w:val="24"/>
          <w:u w:val="none"/>
        </w:rPr>
        <w:t>, j</w:t>
      </w:r>
      <w:r w:rsidR="00C52C39" w:rsidRPr="3F1F11A2">
        <w:rPr>
          <w:rStyle w:val="Hyperlink"/>
          <w:rFonts w:ascii="Palatino Linotype" w:hAnsi="Palatino Linotype"/>
          <w:color w:val="auto"/>
          <w:sz w:val="24"/>
          <w:szCs w:val="24"/>
          <w:u w:val="none"/>
        </w:rPr>
        <w:t>udicial clerks who will complete their clerkship by September 202</w:t>
      </w:r>
      <w:r w:rsidR="00D26BF1">
        <w:rPr>
          <w:rStyle w:val="Hyperlink"/>
          <w:rFonts w:ascii="Palatino Linotype" w:hAnsi="Palatino Linotype"/>
          <w:color w:val="auto"/>
          <w:sz w:val="24"/>
          <w:szCs w:val="24"/>
          <w:u w:val="none"/>
        </w:rPr>
        <w:t>5</w:t>
      </w:r>
      <w:r w:rsidR="00A172AB">
        <w:rPr>
          <w:rStyle w:val="Hyperlink"/>
          <w:rFonts w:ascii="Palatino Linotype" w:hAnsi="Palatino Linotype"/>
          <w:color w:val="auto"/>
          <w:sz w:val="24"/>
          <w:szCs w:val="24"/>
          <w:u w:val="none"/>
        </w:rPr>
        <w:t xml:space="preserve"> </w:t>
      </w:r>
      <w:r w:rsidR="00A172AB" w:rsidRPr="00A172AB">
        <w:rPr>
          <w:rStyle w:val="Hyperlink"/>
          <w:rFonts w:ascii="Palatino Linotype" w:hAnsi="Palatino Linotype"/>
          <w:color w:val="auto"/>
          <w:sz w:val="24"/>
          <w:szCs w:val="24"/>
          <w:u w:val="none"/>
        </w:rPr>
        <w:t>and who began the clerkship immediately following graduation from law school or a fellowship program</w:t>
      </w:r>
      <w:r w:rsidR="00C612D6">
        <w:rPr>
          <w:rStyle w:val="Hyperlink"/>
          <w:rFonts w:ascii="Palatino Linotype" w:hAnsi="Palatino Linotype"/>
          <w:color w:val="auto"/>
          <w:sz w:val="24"/>
          <w:szCs w:val="24"/>
          <w:u w:val="none"/>
        </w:rPr>
        <w:t>, and i</w:t>
      </w:r>
      <w:r w:rsidR="00A172AB" w:rsidRPr="00A172AB">
        <w:rPr>
          <w:rStyle w:val="Hyperlink"/>
          <w:rFonts w:ascii="Palatino Linotype" w:hAnsi="Palatino Linotype"/>
          <w:color w:val="auto"/>
          <w:sz w:val="24"/>
          <w:szCs w:val="24"/>
          <w:u w:val="none"/>
        </w:rPr>
        <w:t>ndividuals who will complete a fellowship by September 202</w:t>
      </w:r>
      <w:r w:rsidR="00D26BF1">
        <w:rPr>
          <w:rStyle w:val="Hyperlink"/>
          <w:rFonts w:ascii="Palatino Linotype" w:hAnsi="Palatino Linotype"/>
          <w:color w:val="auto"/>
          <w:sz w:val="24"/>
          <w:szCs w:val="24"/>
          <w:u w:val="none"/>
        </w:rPr>
        <w:t>5</w:t>
      </w:r>
      <w:r w:rsidR="0030623A">
        <w:rPr>
          <w:rStyle w:val="Hyperlink"/>
          <w:rFonts w:ascii="Palatino Linotype" w:hAnsi="Palatino Linotype"/>
          <w:color w:val="auto"/>
          <w:sz w:val="24"/>
          <w:szCs w:val="24"/>
          <w:u w:val="none"/>
        </w:rPr>
        <w:t xml:space="preserve"> provided the fellowship</w:t>
      </w:r>
      <w:r w:rsidR="00A172AB" w:rsidRPr="00A172AB">
        <w:rPr>
          <w:rStyle w:val="Hyperlink"/>
          <w:rFonts w:ascii="Palatino Linotype" w:hAnsi="Palatino Linotype"/>
          <w:color w:val="auto"/>
          <w:sz w:val="24"/>
          <w:szCs w:val="24"/>
          <w:u w:val="none"/>
        </w:rPr>
        <w:t xml:space="preserve"> began immediately following graduation from law school or </w:t>
      </w:r>
      <w:r w:rsidR="00AA7F60">
        <w:rPr>
          <w:rStyle w:val="Hyperlink"/>
          <w:rFonts w:ascii="Palatino Linotype" w:hAnsi="Palatino Linotype"/>
          <w:color w:val="auto"/>
          <w:sz w:val="24"/>
          <w:szCs w:val="24"/>
          <w:u w:val="none"/>
        </w:rPr>
        <w:t xml:space="preserve">a judicial </w:t>
      </w:r>
      <w:r w:rsidR="00A172AB" w:rsidRPr="00A172AB">
        <w:rPr>
          <w:rStyle w:val="Hyperlink"/>
          <w:rFonts w:ascii="Palatino Linotype" w:hAnsi="Palatino Linotype"/>
          <w:color w:val="auto"/>
          <w:sz w:val="24"/>
          <w:szCs w:val="24"/>
          <w:u w:val="none"/>
        </w:rPr>
        <w:t>clerkship</w:t>
      </w:r>
      <w:r w:rsidR="00C52C39" w:rsidRPr="3F1F11A2">
        <w:rPr>
          <w:rStyle w:val="Hyperlink"/>
          <w:rFonts w:ascii="Palatino Linotype" w:hAnsi="Palatino Linotype"/>
          <w:color w:val="auto"/>
          <w:sz w:val="24"/>
          <w:szCs w:val="24"/>
          <w:u w:val="none"/>
        </w:rPr>
        <w:t>.</w:t>
      </w:r>
    </w:p>
    <w:p w14:paraId="7B6E0DB9" w14:textId="732FE247" w:rsidR="00092F12" w:rsidRDefault="00092F12" w:rsidP="00E343D1">
      <w:pPr>
        <w:pStyle w:val="ListParagraph"/>
        <w:numPr>
          <w:ilvl w:val="0"/>
          <w:numId w:val="26"/>
        </w:numPr>
        <w:rPr>
          <w:rFonts w:ascii="Palatino Linotype" w:hAnsi="Palatino Linotype"/>
          <w:sz w:val="24"/>
          <w:szCs w:val="24"/>
        </w:rPr>
      </w:pPr>
      <w:r w:rsidRPr="00194DB8">
        <w:rPr>
          <w:rFonts w:ascii="Palatino Linotype" w:hAnsi="Palatino Linotype"/>
          <w:b/>
          <w:sz w:val="24"/>
          <w:szCs w:val="24"/>
          <w:u w:val="single"/>
        </w:rPr>
        <w:t>The deadline for the 2025 Program has passed.</w:t>
      </w:r>
      <w:r w:rsidRPr="008005DF">
        <w:rPr>
          <w:rFonts w:ascii="Palatino Linotype" w:hAnsi="Palatino Linotype"/>
          <w:sz w:val="24"/>
          <w:szCs w:val="24"/>
        </w:rPr>
        <w:t xml:space="preserve"> We will update this resource with information about the 202</w:t>
      </w:r>
      <w:r>
        <w:rPr>
          <w:rFonts w:ascii="Palatino Linotype" w:hAnsi="Palatino Linotype"/>
          <w:sz w:val="24"/>
          <w:szCs w:val="24"/>
        </w:rPr>
        <w:t>6</w:t>
      </w:r>
      <w:r w:rsidRPr="008005DF">
        <w:rPr>
          <w:rFonts w:ascii="Palatino Linotype" w:hAnsi="Palatino Linotype"/>
          <w:sz w:val="24"/>
          <w:szCs w:val="24"/>
        </w:rPr>
        <w:t xml:space="preserve"> program when it becomes available.</w:t>
      </w:r>
    </w:p>
    <w:p w14:paraId="33EF2ED1" w14:textId="4C6E89C2" w:rsidR="00907DE7" w:rsidRPr="00907DE7" w:rsidRDefault="002D3149" w:rsidP="00984134">
      <w:pPr>
        <w:pStyle w:val="ListParagraph"/>
        <w:numPr>
          <w:ilvl w:val="0"/>
          <w:numId w:val="26"/>
        </w:numPr>
        <w:rPr>
          <w:rStyle w:val="Hyperlink"/>
          <w:rFonts w:ascii="Palatino Linotype" w:hAnsi="Palatino Linotype"/>
          <w:color w:val="auto"/>
          <w:sz w:val="24"/>
          <w:szCs w:val="24"/>
          <w:u w:val="none"/>
        </w:rPr>
      </w:pPr>
      <w:r>
        <w:rPr>
          <w:rFonts w:ascii="Palatino Linotype" w:hAnsi="Palatino Linotype"/>
          <w:bCs/>
          <w:sz w:val="24"/>
          <w:szCs w:val="24"/>
        </w:rPr>
        <w:t xml:space="preserve">The </w:t>
      </w:r>
      <w:r w:rsidRPr="3F1F11A2">
        <w:rPr>
          <w:rStyle w:val="Hyperlink"/>
          <w:rFonts w:ascii="Palatino Linotype" w:hAnsi="Palatino Linotype"/>
          <w:color w:val="auto"/>
          <w:sz w:val="24"/>
          <w:szCs w:val="24"/>
          <w:u w:val="none"/>
        </w:rPr>
        <w:t>two-year program allows participants to rotate through one or more of 1</w:t>
      </w:r>
      <w:r>
        <w:rPr>
          <w:rStyle w:val="Hyperlink"/>
          <w:rFonts w:ascii="Palatino Linotype" w:hAnsi="Palatino Linotype"/>
          <w:color w:val="auto"/>
          <w:sz w:val="24"/>
          <w:szCs w:val="24"/>
          <w:u w:val="none"/>
        </w:rPr>
        <w:t xml:space="preserve">5 </w:t>
      </w:r>
      <w:r w:rsidRPr="3F1F11A2">
        <w:rPr>
          <w:rStyle w:val="Hyperlink"/>
          <w:rFonts w:ascii="Palatino Linotype" w:hAnsi="Palatino Linotype"/>
          <w:color w:val="auto"/>
          <w:sz w:val="24"/>
          <w:szCs w:val="24"/>
          <w:u w:val="none"/>
        </w:rPr>
        <w:t xml:space="preserve">subject areas:  </w:t>
      </w:r>
      <w:r>
        <w:rPr>
          <w:rStyle w:val="Hyperlink"/>
          <w:rFonts w:ascii="Palatino Linotype" w:hAnsi="Palatino Linotype"/>
          <w:color w:val="auto"/>
          <w:sz w:val="24"/>
          <w:szCs w:val="24"/>
          <w:u w:val="none"/>
        </w:rPr>
        <w:t xml:space="preserve">antitrust; </w:t>
      </w:r>
      <w:r w:rsidRPr="3F1F11A2">
        <w:rPr>
          <w:rStyle w:val="Hyperlink"/>
          <w:rFonts w:ascii="Palatino Linotype" w:hAnsi="Palatino Linotype"/>
          <w:color w:val="auto"/>
          <w:sz w:val="24"/>
          <w:szCs w:val="24"/>
          <w:u w:val="none"/>
        </w:rPr>
        <w:t>civil rights</w:t>
      </w:r>
      <w:r>
        <w:rPr>
          <w:rStyle w:val="Hyperlink"/>
          <w:rFonts w:ascii="Palatino Linotype" w:hAnsi="Palatino Linotype"/>
          <w:color w:val="auto"/>
          <w:sz w:val="24"/>
          <w:szCs w:val="24"/>
          <w:u w:val="none"/>
        </w:rPr>
        <w:t>;</w:t>
      </w:r>
      <w:r w:rsidRPr="3F1F11A2">
        <w:rPr>
          <w:rStyle w:val="Hyperlink"/>
          <w:rFonts w:ascii="Palatino Linotype" w:hAnsi="Palatino Linotype"/>
          <w:color w:val="auto"/>
          <w:sz w:val="24"/>
          <w:szCs w:val="24"/>
          <w:u w:val="none"/>
        </w:rPr>
        <w:t xml:space="preserve"> </w:t>
      </w:r>
      <w:r w:rsidRPr="00111795">
        <w:rPr>
          <w:rStyle w:val="Hyperlink"/>
          <w:rFonts w:ascii="Palatino Linotype" w:hAnsi="Palatino Linotype"/>
          <w:color w:val="auto"/>
          <w:sz w:val="24"/>
          <w:szCs w:val="24"/>
          <w:u w:val="none"/>
        </w:rPr>
        <w:t>r</w:t>
      </w:r>
      <w:r w:rsidRPr="005F03AD">
        <w:rPr>
          <w:rFonts w:ascii="Palatino Linotype" w:hAnsi="Palatino Linotype"/>
          <w:sz w:val="24"/>
          <w:szCs w:val="24"/>
        </w:rPr>
        <w:t>eproductive health rights</w:t>
      </w:r>
      <w:r>
        <w:rPr>
          <w:rFonts w:ascii="Palatino Linotype" w:hAnsi="Palatino Linotype"/>
          <w:sz w:val="24"/>
          <w:szCs w:val="24"/>
        </w:rPr>
        <w:t>;</w:t>
      </w:r>
      <w:r w:rsidRPr="005F03AD">
        <w:rPr>
          <w:rFonts w:ascii="Palatino Linotype" w:hAnsi="Palatino Linotype"/>
          <w:sz w:val="24"/>
          <w:szCs w:val="24"/>
        </w:rPr>
        <w:t xml:space="preserve"> firearms civil enforcement and accountability</w:t>
      </w:r>
      <w:r>
        <w:rPr>
          <w:rFonts w:ascii="Palatino Linotype" w:hAnsi="Palatino Linotype"/>
          <w:sz w:val="24"/>
          <w:szCs w:val="24"/>
        </w:rPr>
        <w:t>;</w:t>
      </w:r>
      <w:r w:rsidRPr="005F03AD">
        <w:rPr>
          <w:rFonts w:ascii="Palatino Linotype" w:hAnsi="Palatino Linotype"/>
          <w:sz w:val="24"/>
          <w:szCs w:val="24"/>
        </w:rPr>
        <w:t xml:space="preserve"> </w:t>
      </w:r>
      <w:r>
        <w:rPr>
          <w:rFonts w:ascii="Palatino Linotype" w:hAnsi="Palatino Linotype"/>
          <w:sz w:val="24"/>
          <w:szCs w:val="24"/>
        </w:rPr>
        <w:t xml:space="preserve">social media accountability and data privacy/cybersecurity; environmental justice and enforcement; workers’ rights and labor enforcement; public integrity, conviction review, and police policy; violence intervention and victim assistance; youth justice; sexual and domestic violence policy, prevention, and enforcement; violence suppression and organized crime; cyber crimes; human trafficking; </w:t>
      </w:r>
      <w:r w:rsidRPr="005F03AD">
        <w:rPr>
          <w:rFonts w:ascii="Palatino Linotype" w:hAnsi="Palatino Linotype"/>
          <w:sz w:val="24"/>
          <w:szCs w:val="24"/>
        </w:rPr>
        <w:t>and Solicitor General Fellow</w:t>
      </w:r>
      <w:r w:rsidR="00F82D2B">
        <w:rPr>
          <w:rFonts w:ascii="Palatino Linotype" w:hAnsi="Palatino Linotype"/>
          <w:sz w:val="24"/>
          <w:szCs w:val="24"/>
        </w:rPr>
        <w:t>.</w:t>
      </w:r>
    </w:p>
    <w:p w14:paraId="4A25A2D9" w14:textId="77777777" w:rsidR="00A95F80" w:rsidRDefault="00A95F80" w:rsidP="00A95F80">
      <w:pPr>
        <w:pStyle w:val="ListParagraph"/>
        <w:numPr>
          <w:ilvl w:val="0"/>
          <w:numId w:val="38"/>
        </w:numPr>
        <w:rPr>
          <w:rStyle w:val="Hyperlink"/>
          <w:rFonts w:ascii="Palatino Linotype" w:hAnsi="Palatino Linotype"/>
          <w:color w:val="auto"/>
          <w:sz w:val="24"/>
          <w:szCs w:val="24"/>
          <w:u w:val="none"/>
        </w:rPr>
      </w:pPr>
      <w:r w:rsidRPr="003E227B">
        <w:rPr>
          <w:rStyle w:val="Hyperlink"/>
          <w:rFonts w:ascii="Palatino Linotype" w:hAnsi="Palatino Linotype"/>
          <w:color w:val="auto"/>
          <w:sz w:val="24"/>
          <w:szCs w:val="24"/>
          <w:u w:val="none"/>
        </w:rPr>
        <w:t>Applicants may select as many or as few</w:t>
      </w:r>
      <w:r w:rsidRPr="000613FC">
        <w:rPr>
          <w:rStyle w:val="Hyperlink"/>
          <w:rFonts w:ascii="Palatino Linotype" w:hAnsi="Palatino Linotype"/>
          <w:color w:val="auto"/>
          <w:sz w:val="24"/>
          <w:szCs w:val="24"/>
          <w:u w:val="none"/>
        </w:rPr>
        <w:t xml:space="preserve"> issue areas as they like; if they select more than one, they should rank their preferences in the online application. </w:t>
      </w:r>
    </w:p>
    <w:p w14:paraId="736808C5" w14:textId="6701D287" w:rsidR="23407FFA" w:rsidRPr="004C4E87" w:rsidRDefault="00A95F80" w:rsidP="00A95F80">
      <w:pPr>
        <w:pStyle w:val="ListParagraph"/>
        <w:numPr>
          <w:ilvl w:val="1"/>
          <w:numId w:val="38"/>
        </w:numPr>
        <w:rPr>
          <w:rStyle w:val="Hyperlink"/>
          <w:rFonts w:ascii="Palatino Linotype" w:hAnsi="Palatino Linotype"/>
          <w:color w:val="auto"/>
          <w:sz w:val="24"/>
          <w:szCs w:val="24"/>
          <w:u w:val="none"/>
        </w:rPr>
      </w:pPr>
      <w:r w:rsidRPr="000613FC">
        <w:rPr>
          <w:rStyle w:val="Hyperlink"/>
          <w:rFonts w:ascii="Palatino Linotype" w:hAnsi="Palatino Linotype"/>
          <w:color w:val="auto"/>
          <w:sz w:val="24"/>
          <w:szCs w:val="24"/>
          <w:u w:val="none"/>
        </w:rPr>
        <w:t>Applicants interested in the Solicitor Fellow may add that to their ranked choices or may choose to apply only for that position.</w:t>
      </w:r>
      <w:r w:rsidR="471BF4D6" w:rsidRPr="004C4E87">
        <w:rPr>
          <w:rStyle w:val="Hyperlink"/>
          <w:rFonts w:ascii="Palatino Linotype" w:hAnsi="Palatino Linotype"/>
          <w:color w:val="auto"/>
          <w:sz w:val="24"/>
          <w:szCs w:val="24"/>
          <w:u w:val="none"/>
        </w:rPr>
        <w:t xml:space="preserve"> </w:t>
      </w:r>
    </w:p>
    <w:p w14:paraId="4A23FC3C" w14:textId="2FEE588C" w:rsidR="0081389E" w:rsidRPr="00D624D1" w:rsidRDefault="00EC22C9" w:rsidP="00365B9D">
      <w:pPr>
        <w:pStyle w:val="ListParagraph"/>
        <w:numPr>
          <w:ilvl w:val="0"/>
          <w:numId w:val="1"/>
        </w:numPr>
        <w:rPr>
          <w:rStyle w:val="Hyperlink"/>
          <w:color w:val="auto"/>
          <w:sz w:val="24"/>
          <w:szCs w:val="24"/>
          <w:u w:val="none"/>
        </w:rPr>
      </w:pPr>
      <w:r w:rsidRPr="00EC22C9">
        <w:rPr>
          <w:rStyle w:val="Hyperlink"/>
          <w:rFonts w:ascii="Palatino Linotype" w:hAnsi="Palatino Linotype"/>
          <w:color w:val="auto"/>
          <w:sz w:val="24"/>
          <w:szCs w:val="24"/>
          <w:u w:val="none"/>
        </w:rPr>
        <w:t xml:space="preserve">The office location of the Honors Program </w:t>
      </w:r>
      <w:proofErr w:type="gramStart"/>
      <w:r w:rsidRPr="00EC22C9">
        <w:rPr>
          <w:rStyle w:val="Hyperlink"/>
          <w:rFonts w:ascii="Palatino Linotype" w:hAnsi="Palatino Linotype"/>
          <w:color w:val="auto"/>
          <w:sz w:val="24"/>
          <w:szCs w:val="24"/>
          <w:u w:val="none"/>
        </w:rPr>
        <w:t>participant</w:t>
      </w:r>
      <w:proofErr w:type="gramEnd"/>
      <w:r w:rsidRPr="00EC22C9">
        <w:rPr>
          <w:rStyle w:val="Hyperlink"/>
          <w:rFonts w:ascii="Palatino Linotype" w:hAnsi="Palatino Linotype"/>
          <w:color w:val="auto"/>
          <w:sz w:val="24"/>
          <w:szCs w:val="24"/>
          <w:u w:val="none"/>
        </w:rPr>
        <w:t xml:space="preserve"> will depend on their selected issue area.</w:t>
      </w:r>
    </w:p>
    <w:p w14:paraId="266ABC19" w14:textId="49EACA58" w:rsidR="00297034" w:rsidRPr="00365B9D" w:rsidRDefault="00297034" w:rsidP="00365B9D">
      <w:pPr>
        <w:pStyle w:val="ListParagraph"/>
        <w:numPr>
          <w:ilvl w:val="0"/>
          <w:numId w:val="1"/>
        </w:numPr>
        <w:rPr>
          <w:rStyle w:val="Hyperlink"/>
          <w:color w:val="auto"/>
          <w:sz w:val="24"/>
          <w:szCs w:val="24"/>
          <w:u w:val="none"/>
        </w:rPr>
      </w:pPr>
      <w:r>
        <w:rPr>
          <w:rStyle w:val="Hyperlink"/>
          <w:rFonts w:ascii="Palatino Linotype" w:hAnsi="Palatino Linotype"/>
          <w:color w:val="auto"/>
          <w:sz w:val="24"/>
          <w:szCs w:val="24"/>
          <w:u w:val="none"/>
        </w:rPr>
        <w:t>Starting salary for Honors Program participants depends on whether they are admitted to the New Jersey bar a</w:t>
      </w:r>
      <w:r w:rsidR="004B2750">
        <w:rPr>
          <w:rStyle w:val="Hyperlink"/>
          <w:rFonts w:ascii="Palatino Linotype" w:hAnsi="Palatino Linotype"/>
          <w:color w:val="auto"/>
          <w:sz w:val="24"/>
          <w:szCs w:val="24"/>
          <w:u w:val="none"/>
        </w:rPr>
        <w:t>t th</w:t>
      </w:r>
      <w:r w:rsidR="00813E6F">
        <w:rPr>
          <w:rStyle w:val="Hyperlink"/>
          <w:rFonts w:ascii="Palatino Linotype" w:hAnsi="Palatino Linotype"/>
          <w:color w:val="auto"/>
          <w:sz w:val="24"/>
          <w:szCs w:val="24"/>
          <w:u w:val="none"/>
        </w:rPr>
        <w:t>eir start date.</w:t>
      </w:r>
      <w:r w:rsidR="007A166B">
        <w:rPr>
          <w:rStyle w:val="Hyperlink"/>
          <w:rFonts w:ascii="Palatino Linotype" w:hAnsi="Palatino Linotype"/>
          <w:color w:val="auto"/>
          <w:sz w:val="24"/>
          <w:szCs w:val="24"/>
          <w:u w:val="none"/>
        </w:rPr>
        <w:t xml:space="preserve"> </w:t>
      </w:r>
      <w:r w:rsidR="00FE32BB">
        <w:rPr>
          <w:rStyle w:val="Hyperlink"/>
          <w:rFonts w:ascii="Palatino Linotype" w:hAnsi="Palatino Linotype"/>
          <w:color w:val="auto"/>
          <w:sz w:val="24"/>
          <w:szCs w:val="24"/>
          <w:u w:val="none"/>
        </w:rPr>
        <w:t xml:space="preserve">Those selected for the Honors Program </w:t>
      </w:r>
      <w:r w:rsidR="00B3227E">
        <w:rPr>
          <w:rStyle w:val="Hyperlink"/>
          <w:rFonts w:ascii="Palatino Linotype" w:hAnsi="Palatino Linotype"/>
          <w:color w:val="auto"/>
          <w:sz w:val="24"/>
          <w:szCs w:val="24"/>
          <w:u w:val="none"/>
        </w:rPr>
        <w:t xml:space="preserve">are required to </w:t>
      </w:r>
      <w:r w:rsidR="00833745">
        <w:rPr>
          <w:rStyle w:val="Hyperlink"/>
          <w:rFonts w:ascii="Palatino Linotype" w:hAnsi="Palatino Linotype"/>
          <w:color w:val="auto"/>
          <w:sz w:val="24"/>
          <w:szCs w:val="24"/>
          <w:u w:val="none"/>
        </w:rPr>
        <w:t xml:space="preserve">become a member of the bar </w:t>
      </w:r>
      <w:r w:rsidR="00203FDB">
        <w:rPr>
          <w:rStyle w:val="Hyperlink"/>
          <w:rFonts w:ascii="Palatino Linotype" w:hAnsi="Palatino Linotype"/>
          <w:color w:val="auto"/>
          <w:sz w:val="24"/>
          <w:szCs w:val="24"/>
          <w:u w:val="none"/>
        </w:rPr>
        <w:t>within 6 months o</w:t>
      </w:r>
      <w:r w:rsidR="00BF45EF">
        <w:rPr>
          <w:rStyle w:val="Hyperlink"/>
          <w:rFonts w:ascii="Palatino Linotype" w:hAnsi="Palatino Linotype"/>
          <w:color w:val="auto"/>
          <w:sz w:val="24"/>
          <w:szCs w:val="24"/>
          <w:u w:val="none"/>
        </w:rPr>
        <w:t>f starting the program.</w:t>
      </w:r>
    </w:p>
    <w:p w14:paraId="66AB8462" w14:textId="37D1A1B2" w:rsidR="00746564" w:rsidRPr="00B52936" w:rsidRDefault="5D425B0D" w:rsidP="00A46901">
      <w:pPr>
        <w:pStyle w:val="ListParagraph"/>
        <w:numPr>
          <w:ilvl w:val="0"/>
          <w:numId w:val="1"/>
        </w:numPr>
        <w:rPr>
          <w:rStyle w:val="Hyperlink"/>
          <w:rFonts w:ascii="Palatino Linotype" w:hAnsi="Palatino Linotype"/>
          <w:color w:val="auto"/>
          <w:sz w:val="24"/>
          <w:szCs w:val="24"/>
          <w:u w:val="none"/>
        </w:rPr>
      </w:pPr>
      <w:r w:rsidRPr="00B52936">
        <w:rPr>
          <w:rStyle w:val="Hyperlink"/>
          <w:rFonts w:ascii="Palatino Linotype" w:hAnsi="Palatino Linotype"/>
          <w:color w:val="auto"/>
          <w:sz w:val="24"/>
          <w:szCs w:val="24"/>
          <w:u w:val="none"/>
        </w:rPr>
        <w:t xml:space="preserve">To apply, submit an </w:t>
      </w:r>
      <w:hyperlink r:id="rId79" w:history="1">
        <w:r w:rsidR="00D63F3E" w:rsidRPr="00F41E59">
          <w:rPr>
            <w:rStyle w:val="Hyperlink"/>
            <w:rFonts w:ascii="Palatino Linotype" w:hAnsi="Palatino Linotype"/>
            <w:sz w:val="24"/>
            <w:szCs w:val="24"/>
          </w:rPr>
          <w:t>online application</w:t>
        </w:r>
      </w:hyperlink>
      <w:r w:rsidR="005C3B4C" w:rsidRPr="00B52936">
        <w:rPr>
          <w:rStyle w:val="Hyperlink"/>
          <w:rFonts w:ascii="Palatino Linotype" w:hAnsi="Palatino Linotype"/>
          <w:color w:val="0070C0"/>
          <w:sz w:val="24"/>
          <w:szCs w:val="24"/>
        </w:rPr>
        <w:t>.</w:t>
      </w:r>
      <w:r w:rsidRPr="00B52936">
        <w:rPr>
          <w:rStyle w:val="Hyperlink"/>
          <w:rFonts w:ascii="Palatino Linotype" w:hAnsi="Palatino Linotype"/>
          <w:color w:val="auto"/>
          <w:sz w:val="24"/>
          <w:szCs w:val="24"/>
          <w:u w:val="none"/>
        </w:rPr>
        <w:t xml:space="preserve"> </w:t>
      </w:r>
      <w:r w:rsidR="005C3B4C" w:rsidRPr="00B52936">
        <w:rPr>
          <w:rStyle w:val="Hyperlink"/>
          <w:rFonts w:ascii="Palatino Linotype" w:hAnsi="Palatino Linotype"/>
          <w:color w:val="auto"/>
          <w:sz w:val="24"/>
          <w:szCs w:val="24"/>
          <w:u w:val="none"/>
        </w:rPr>
        <w:t xml:space="preserve">As part of the application, applicants will need to upload </w:t>
      </w:r>
      <w:r w:rsidR="00915BF6" w:rsidRPr="00B52936">
        <w:rPr>
          <w:rStyle w:val="Hyperlink"/>
          <w:rFonts w:ascii="Palatino Linotype" w:hAnsi="Palatino Linotype"/>
          <w:color w:val="auto"/>
          <w:sz w:val="24"/>
          <w:szCs w:val="24"/>
          <w:u w:val="none"/>
        </w:rPr>
        <w:t xml:space="preserve">a writing sample, a </w:t>
      </w:r>
      <w:r w:rsidR="3CCE4FB3" w:rsidRPr="00B52936">
        <w:rPr>
          <w:rStyle w:val="Hyperlink"/>
          <w:rFonts w:ascii="Palatino Linotype" w:hAnsi="Palatino Linotype"/>
          <w:color w:val="auto"/>
          <w:sz w:val="24"/>
          <w:szCs w:val="24"/>
          <w:u w:val="none"/>
        </w:rPr>
        <w:t xml:space="preserve">statement of interest, resume, law school transcript, and </w:t>
      </w:r>
      <w:r w:rsidR="00E11219">
        <w:rPr>
          <w:rStyle w:val="Hyperlink"/>
          <w:rFonts w:ascii="Palatino Linotype" w:hAnsi="Palatino Linotype"/>
          <w:color w:val="auto"/>
          <w:sz w:val="24"/>
          <w:szCs w:val="24"/>
          <w:u w:val="none"/>
        </w:rPr>
        <w:t>the names of</w:t>
      </w:r>
      <w:r w:rsidR="00746564" w:rsidRPr="00B52936">
        <w:rPr>
          <w:rStyle w:val="Hyperlink"/>
          <w:rFonts w:ascii="Palatino Linotype" w:hAnsi="Palatino Linotype"/>
          <w:color w:val="auto"/>
          <w:sz w:val="24"/>
          <w:szCs w:val="24"/>
          <w:u w:val="none"/>
        </w:rPr>
        <w:t xml:space="preserve"> at least two professional references (including at least one law professor or other legal academic) who can vouch for the applicant’s qualifications.</w:t>
      </w:r>
    </w:p>
    <w:p w14:paraId="4A011A0B" w14:textId="717861E0" w:rsidR="00746564" w:rsidRDefault="00746564" w:rsidP="004E2B87">
      <w:pPr>
        <w:pStyle w:val="ListParagraph"/>
        <w:numPr>
          <w:ilvl w:val="0"/>
          <w:numId w:val="1"/>
        </w:numPr>
        <w:rPr>
          <w:rStyle w:val="Hyperlink"/>
          <w:rFonts w:ascii="Palatino Linotype" w:hAnsi="Palatino Linotype"/>
          <w:color w:val="auto"/>
          <w:sz w:val="24"/>
          <w:szCs w:val="24"/>
          <w:u w:val="none"/>
        </w:rPr>
      </w:pPr>
      <w:r w:rsidRPr="40A515F0">
        <w:rPr>
          <w:rStyle w:val="Hyperlink"/>
          <w:rFonts w:ascii="Palatino Linotype" w:hAnsi="Palatino Linotype"/>
          <w:color w:val="auto"/>
          <w:sz w:val="24"/>
          <w:szCs w:val="24"/>
          <w:u w:val="none"/>
        </w:rPr>
        <w:t>If you need assistance</w:t>
      </w:r>
      <w:r w:rsidR="004A3435" w:rsidRPr="40A515F0">
        <w:rPr>
          <w:rStyle w:val="Hyperlink"/>
          <w:rFonts w:ascii="Palatino Linotype" w:hAnsi="Palatino Linotype"/>
          <w:color w:val="auto"/>
          <w:sz w:val="24"/>
          <w:szCs w:val="24"/>
          <w:u w:val="none"/>
        </w:rPr>
        <w:t xml:space="preserve"> submitting your application</w:t>
      </w:r>
      <w:r w:rsidRPr="40A515F0">
        <w:rPr>
          <w:rStyle w:val="Hyperlink"/>
          <w:rFonts w:ascii="Palatino Linotype" w:hAnsi="Palatino Linotype"/>
          <w:color w:val="auto"/>
          <w:sz w:val="24"/>
          <w:szCs w:val="24"/>
          <w:u w:val="none"/>
        </w:rPr>
        <w:t xml:space="preserve">, please email </w:t>
      </w:r>
      <w:hyperlink r:id="rId80">
        <w:r w:rsidR="004E2B87" w:rsidRPr="40A515F0">
          <w:rPr>
            <w:rStyle w:val="Hyperlink"/>
            <w:rFonts w:ascii="Palatino Linotype" w:hAnsi="Palatino Linotype"/>
            <w:sz w:val="24"/>
            <w:szCs w:val="24"/>
          </w:rPr>
          <w:t>honors.program@njoag.gov</w:t>
        </w:r>
      </w:hyperlink>
      <w:r w:rsidR="004E2B87" w:rsidRPr="40A515F0">
        <w:rPr>
          <w:rStyle w:val="Hyperlink"/>
          <w:rFonts w:ascii="Palatino Linotype" w:hAnsi="Palatino Linotype"/>
          <w:color w:val="auto"/>
          <w:sz w:val="24"/>
          <w:szCs w:val="24"/>
          <w:u w:val="none"/>
        </w:rPr>
        <w:t xml:space="preserve">. </w:t>
      </w:r>
    </w:p>
    <w:p w14:paraId="324FB40E" w14:textId="01B20B94" w:rsidR="008330FF" w:rsidRDefault="008330FF" w:rsidP="004E2B87">
      <w:pPr>
        <w:pStyle w:val="ListParagraph"/>
        <w:numPr>
          <w:ilvl w:val="0"/>
          <w:numId w:val="1"/>
        </w:numPr>
        <w:rPr>
          <w:rStyle w:val="Hyperlink"/>
          <w:rFonts w:ascii="Palatino Linotype" w:hAnsi="Palatino Linotype"/>
          <w:color w:val="auto"/>
          <w:sz w:val="24"/>
          <w:szCs w:val="24"/>
          <w:u w:val="none"/>
        </w:rPr>
      </w:pPr>
      <w:r w:rsidRPr="3F1F11A2">
        <w:rPr>
          <w:rStyle w:val="Hyperlink"/>
          <w:rFonts w:ascii="Palatino Linotype" w:hAnsi="Palatino Linotype"/>
          <w:b/>
          <w:bCs/>
          <w:color w:val="auto"/>
          <w:sz w:val="24"/>
          <w:szCs w:val="24"/>
          <w:u w:val="none"/>
        </w:rPr>
        <w:t xml:space="preserve">Deadline: </w:t>
      </w:r>
      <w:r w:rsidRPr="3F1F11A2">
        <w:rPr>
          <w:rStyle w:val="Hyperlink"/>
          <w:rFonts w:ascii="Palatino Linotype" w:hAnsi="Palatino Linotype"/>
          <w:color w:val="auto"/>
          <w:sz w:val="24"/>
          <w:szCs w:val="24"/>
          <w:u w:val="none"/>
        </w:rPr>
        <w:t xml:space="preserve">October </w:t>
      </w:r>
      <w:r w:rsidR="008B25C2">
        <w:rPr>
          <w:rStyle w:val="Hyperlink"/>
          <w:rFonts w:ascii="Palatino Linotype" w:hAnsi="Palatino Linotype"/>
          <w:color w:val="auto"/>
          <w:sz w:val="24"/>
          <w:szCs w:val="24"/>
          <w:u w:val="none"/>
        </w:rPr>
        <w:t>13</w:t>
      </w:r>
      <w:r w:rsidRPr="3F1F11A2">
        <w:rPr>
          <w:rStyle w:val="Hyperlink"/>
          <w:rFonts w:ascii="Palatino Linotype" w:hAnsi="Palatino Linotype"/>
          <w:color w:val="auto"/>
          <w:sz w:val="24"/>
          <w:szCs w:val="24"/>
          <w:u w:val="none"/>
        </w:rPr>
        <w:t>, 202</w:t>
      </w:r>
      <w:r w:rsidR="006005F4">
        <w:rPr>
          <w:rStyle w:val="Hyperlink"/>
          <w:rFonts w:ascii="Palatino Linotype" w:hAnsi="Palatino Linotype"/>
          <w:color w:val="auto"/>
          <w:sz w:val="24"/>
          <w:szCs w:val="24"/>
          <w:u w:val="none"/>
        </w:rPr>
        <w:t>4</w:t>
      </w:r>
      <w:r w:rsidRPr="3F1F11A2">
        <w:rPr>
          <w:rStyle w:val="Hyperlink"/>
          <w:rFonts w:ascii="Palatino Linotype" w:hAnsi="Palatino Linotype"/>
          <w:color w:val="auto"/>
          <w:sz w:val="24"/>
          <w:szCs w:val="24"/>
          <w:u w:val="none"/>
        </w:rPr>
        <w:t>.</w:t>
      </w:r>
    </w:p>
    <w:p w14:paraId="37A5C3F3" w14:textId="77777777" w:rsidR="00EE0030" w:rsidRPr="004E2B87" w:rsidRDefault="00EE0030" w:rsidP="006D2725">
      <w:pPr>
        <w:pStyle w:val="ListParagraph"/>
        <w:ind w:left="720"/>
        <w:rPr>
          <w:rStyle w:val="Hyperlink"/>
          <w:rFonts w:ascii="Palatino Linotype" w:hAnsi="Palatino Linotype"/>
          <w:color w:val="auto"/>
          <w:sz w:val="24"/>
          <w:szCs w:val="24"/>
          <w:u w:val="none"/>
        </w:rPr>
      </w:pPr>
    </w:p>
    <w:p w14:paraId="102B16D6" w14:textId="1783CB33" w:rsidR="00605C7F" w:rsidRDefault="00605C7F" w:rsidP="00605C7F">
      <w:pPr>
        <w:widowControl/>
        <w:autoSpaceDE/>
        <w:autoSpaceDN/>
        <w:spacing w:after="120" w:line="259" w:lineRule="auto"/>
        <w:rPr>
          <w:color w:val="2F5496" w:themeColor="accent1" w:themeShade="BF"/>
          <w:sz w:val="32"/>
          <w:szCs w:val="32"/>
        </w:rPr>
      </w:pPr>
      <w:r w:rsidRPr="00AC4491">
        <w:rPr>
          <w:color w:val="2F5496" w:themeColor="accent1" w:themeShade="BF"/>
          <w:sz w:val="32"/>
          <w:szCs w:val="32"/>
        </w:rPr>
        <w:lastRenderedPageBreak/>
        <w:t xml:space="preserve">New </w:t>
      </w:r>
      <w:r>
        <w:rPr>
          <w:color w:val="2F5496" w:themeColor="accent1" w:themeShade="BF"/>
          <w:sz w:val="32"/>
          <w:szCs w:val="32"/>
        </w:rPr>
        <w:t xml:space="preserve">Mexico </w:t>
      </w:r>
    </w:p>
    <w:p w14:paraId="7919D1E9" w14:textId="30D9C39D" w:rsidR="00F14996" w:rsidRDefault="00605C7F" w:rsidP="00F14996">
      <w:pPr>
        <w:rPr>
          <w:rFonts w:ascii="Palatino Linotype" w:hAnsi="Palatino Linotype"/>
          <w:color w:val="000000" w:themeColor="text1"/>
          <w:sz w:val="24"/>
          <w:szCs w:val="24"/>
        </w:rPr>
      </w:pPr>
      <w:r w:rsidRPr="00BA4FCF">
        <w:rPr>
          <w:rFonts w:ascii="Palatino Linotype" w:hAnsi="Palatino Linotype"/>
          <w:sz w:val="24"/>
          <w:szCs w:val="24"/>
        </w:rPr>
        <w:t xml:space="preserve">The Office of the Attorney General offers a one year </w:t>
      </w:r>
      <w:hyperlink r:id="rId81" w:history="1">
        <w:r w:rsidRPr="00F14996">
          <w:rPr>
            <w:rStyle w:val="Hyperlink"/>
            <w:rFonts w:ascii="Palatino Linotype" w:hAnsi="Palatino Linotype"/>
            <w:sz w:val="24"/>
            <w:szCs w:val="24"/>
          </w:rPr>
          <w:t>Honors</w:t>
        </w:r>
        <w:bookmarkStart w:id="7" w:name="_Hlt180683521"/>
        <w:bookmarkStart w:id="8" w:name="_Hlt180683522"/>
        <w:r w:rsidRPr="00F14996">
          <w:rPr>
            <w:rStyle w:val="Hyperlink"/>
            <w:rFonts w:ascii="Palatino Linotype" w:hAnsi="Palatino Linotype"/>
            <w:sz w:val="24"/>
            <w:szCs w:val="24"/>
          </w:rPr>
          <w:t xml:space="preserve"> </w:t>
        </w:r>
        <w:bookmarkEnd w:id="7"/>
        <w:bookmarkEnd w:id="8"/>
        <w:r w:rsidRPr="00F14996">
          <w:rPr>
            <w:rStyle w:val="Hyperlink"/>
            <w:rFonts w:ascii="Palatino Linotype" w:hAnsi="Palatino Linotype"/>
            <w:sz w:val="24"/>
            <w:szCs w:val="24"/>
          </w:rPr>
          <w:t>Program</w:t>
        </w:r>
      </w:hyperlink>
      <w:r w:rsidRPr="00BA4FCF">
        <w:rPr>
          <w:rFonts w:ascii="Palatino Linotype" w:hAnsi="Palatino Linotype"/>
          <w:sz w:val="24"/>
          <w:szCs w:val="24"/>
        </w:rPr>
        <w:t xml:space="preserve"> that begins </w:t>
      </w:r>
      <w:r w:rsidRPr="00BA4FCF">
        <w:rPr>
          <w:rFonts w:ascii="Palatino Linotype" w:hAnsi="Palatino Linotype"/>
          <w:color w:val="000000" w:themeColor="text1"/>
          <w:sz w:val="24"/>
          <w:szCs w:val="24"/>
        </w:rPr>
        <w:t>in September 202</w:t>
      </w:r>
      <w:r w:rsidR="008B06C5">
        <w:rPr>
          <w:rFonts w:ascii="Palatino Linotype" w:hAnsi="Palatino Linotype"/>
          <w:color w:val="000000" w:themeColor="text1"/>
          <w:sz w:val="24"/>
          <w:szCs w:val="24"/>
        </w:rPr>
        <w:t>7</w:t>
      </w:r>
      <w:r w:rsidRPr="00BA4FCF">
        <w:rPr>
          <w:rFonts w:ascii="Palatino Linotype" w:hAnsi="Palatino Linotype"/>
          <w:color w:val="000000" w:themeColor="text1"/>
          <w:sz w:val="24"/>
          <w:szCs w:val="24"/>
        </w:rPr>
        <w:t xml:space="preserve">. </w:t>
      </w:r>
    </w:p>
    <w:p w14:paraId="0B7AE394" w14:textId="2D321868" w:rsidR="00605C7F" w:rsidRDefault="00605C7F" w:rsidP="00605C7F">
      <w:pPr>
        <w:pStyle w:val="ListParagraph"/>
        <w:numPr>
          <w:ilvl w:val="0"/>
          <w:numId w:val="31"/>
        </w:numPr>
        <w:rPr>
          <w:rFonts w:ascii="Palatino Linotype" w:hAnsi="Palatino Linotype"/>
          <w:sz w:val="24"/>
          <w:szCs w:val="24"/>
        </w:rPr>
      </w:pPr>
      <w:r>
        <w:rPr>
          <w:rFonts w:ascii="Palatino Linotype" w:hAnsi="Palatino Linotype"/>
          <w:sz w:val="24"/>
          <w:szCs w:val="24"/>
        </w:rPr>
        <w:t>O</w:t>
      </w:r>
      <w:r w:rsidRPr="00707E8B">
        <w:rPr>
          <w:rFonts w:ascii="Palatino Linotype" w:hAnsi="Palatino Linotype"/>
          <w:sz w:val="24"/>
          <w:szCs w:val="24"/>
        </w:rPr>
        <w:t>pen to law students graduating by Spring 202</w:t>
      </w:r>
      <w:r w:rsidR="008B06C5">
        <w:rPr>
          <w:rFonts w:ascii="Palatino Linotype" w:hAnsi="Palatino Linotype"/>
          <w:sz w:val="24"/>
          <w:szCs w:val="24"/>
        </w:rPr>
        <w:t>7</w:t>
      </w:r>
      <w:r w:rsidRPr="00707E8B">
        <w:rPr>
          <w:rFonts w:ascii="Palatino Linotype" w:hAnsi="Palatino Linotype"/>
          <w:sz w:val="24"/>
          <w:szCs w:val="24"/>
        </w:rPr>
        <w:t>, recent law school graduates, or recently licensed attorneys.</w:t>
      </w:r>
    </w:p>
    <w:p w14:paraId="04795DDD" w14:textId="1EF98AC0" w:rsidR="00605C7F" w:rsidRDefault="00605C7F" w:rsidP="00605C7F">
      <w:pPr>
        <w:pStyle w:val="ListParagraph"/>
        <w:numPr>
          <w:ilvl w:val="0"/>
          <w:numId w:val="31"/>
        </w:numPr>
        <w:rPr>
          <w:rFonts w:ascii="Palatino Linotype" w:hAnsi="Palatino Linotype"/>
          <w:sz w:val="24"/>
          <w:szCs w:val="24"/>
        </w:rPr>
      </w:pPr>
      <w:r w:rsidRPr="00F64F43">
        <w:rPr>
          <w:rFonts w:ascii="Palatino Linotype" w:hAnsi="Palatino Linotype"/>
          <w:sz w:val="24"/>
          <w:szCs w:val="24"/>
        </w:rPr>
        <w:t>Selected candidates must pass the New Mexico Bar exam or, if licensed in another state, obtain a Public Employee Limited License through the New Mexico State Bar under Rule 15-304 NMRA</w:t>
      </w:r>
      <w:r w:rsidR="000056B5">
        <w:rPr>
          <w:rFonts w:ascii="Palatino Linotype" w:hAnsi="Palatino Linotype"/>
          <w:sz w:val="24"/>
          <w:szCs w:val="24"/>
        </w:rPr>
        <w:t>.</w:t>
      </w:r>
    </w:p>
    <w:p w14:paraId="3F12AA7F" w14:textId="183BF3FB" w:rsidR="00605C7F" w:rsidRPr="00F438B4" w:rsidRDefault="00605C7F" w:rsidP="00DB30EA">
      <w:pPr>
        <w:pStyle w:val="ListParagraph"/>
        <w:numPr>
          <w:ilvl w:val="0"/>
          <w:numId w:val="31"/>
        </w:numPr>
        <w:rPr>
          <w:rFonts w:ascii="Palatino Linotype" w:hAnsi="Palatino Linotype"/>
          <w:sz w:val="24"/>
          <w:szCs w:val="24"/>
        </w:rPr>
      </w:pPr>
      <w:r>
        <w:rPr>
          <w:rFonts w:ascii="Palatino Linotype" w:hAnsi="Palatino Linotype"/>
          <w:sz w:val="24"/>
          <w:szCs w:val="24"/>
        </w:rPr>
        <w:t xml:space="preserve">To apply you must submit </w:t>
      </w:r>
      <w:r w:rsidR="00DB30EA">
        <w:rPr>
          <w:rFonts w:ascii="Palatino Linotype" w:hAnsi="Palatino Linotype"/>
          <w:sz w:val="24"/>
          <w:szCs w:val="24"/>
        </w:rPr>
        <w:t>a c</w:t>
      </w:r>
      <w:r w:rsidR="00DB30EA" w:rsidRPr="00DB30EA">
        <w:rPr>
          <w:rFonts w:ascii="Palatino Linotype" w:hAnsi="Palatino Linotype"/>
          <w:sz w:val="24"/>
          <w:szCs w:val="24"/>
        </w:rPr>
        <w:t xml:space="preserve">over letter identifying your area(s) of interest so </w:t>
      </w:r>
      <w:r w:rsidR="00F308BD">
        <w:rPr>
          <w:rFonts w:ascii="Palatino Linotype" w:hAnsi="Palatino Linotype"/>
          <w:sz w:val="24"/>
          <w:szCs w:val="24"/>
        </w:rPr>
        <w:t>th</w:t>
      </w:r>
      <w:r w:rsidR="00DB30EA" w:rsidRPr="00DB30EA">
        <w:rPr>
          <w:rFonts w:ascii="Palatino Linotype" w:hAnsi="Palatino Linotype"/>
          <w:sz w:val="24"/>
          <w:szCs w:val="24"/>
        </w:rPr>
        <w:t>e</w:t>
      </w:r>
      <w:r w:rsidR="00F308BD">
        <w:rPr>
          <w:rFonts w:ascii="Palatino Linotype" w:hAnsi="Palatino Linotype"/>
          <w:sz w:val="24"/>
          <w:szCs w:val="24"/>
        </w:rPr>
        <w:t xml:space="preserve"> office</w:t>
      </w:r>
      <w:r w:rsidR="00DB30EA" w:rsidRPr="00DB30EA">
        <w:rPr>
          <w:rFonts w:ascii="Palatino Linotype" w:hAnsi="Palatino Linotype"/>
          <w:sz w:val="24"/>
          <w:szCs w:val="24"/>
        </w:rPr>
        <w:t xml:space="preserve"> can match you with the appropriate division</w:t>
      </w:r>
      <w:r w:rsidR="00F308BD">
        <w:rPr>
          <w:rFonts w:ascii="Palatino Linotype" w:hAnsi="Palatino Linotype"/>
          <w:sz w:val="24"/>
          <w:szCs w:val="24"/>
        </w:rPr>
        <w:t>,</w:t>
      </w:r>
      <w:r w:rsidR="00DB30EA">
        <w:rPr>
          <w:rFonts w:ascii="Palatino Linotype" w:hAnsi="Palatino Linotype"/>
          <w:sz w:val="24"/>
          <w:szCs w:val="24"/>
        </w:rPr>
        <w:t xml:space="preserve"> and </w:t>
      </w:r>
      <w:r w:rsidR="00F308BD">
        <w:rPr>
          <w:rFonts w:ascii="Palatino Linotype" w:hAnsi="Palatino Linotype"/>
          <w:sz w:val="24"/>
          <w:szCs w:val="24"/>
        </w:rPr>
        <w:t>r</w:t>
      </w:r>
      <w:r w:rsidR="00DB30EA" w:rsidRPr="00F438B4">
        <w:rPr>
          <w:rFonts w:ascii="Palatino Linotype" w:hAnsi="Palatino Linotype"/>
          <w:sz w:val="24"/>
          <w:szCs w:val="24"/>
        </w:rPr>
        <w:t>ésumé with a detailed overview of your educational and professional background.</w:t>
      </w:r>
    </w:p>
    <w:p w14:paraId="4A23A15A" w14:textId="160D5ADF" w:rsidR="00605C7F" w:rsidRDefault="00605C7F" w:rsidP="00605C7F">
      <w:pPr>
        <w:pStyle w:val="ListParagraph"/>
        <w:numPr>
          <w:ilvl w:val="0"/>
          <w:numId w:val="31"/>
        </w:numPr>
        <w:rPr>
          <w:rFonts w:ascii="Palatino Linotype" w:hAnsi="Palatino Linotype"/>
          <w:sz w:val="24"/>
          <w:szCs w:val="24"/>
        </w:rPr>
      </w:pPr>
      <w:r w:rsidRPr="004860C6">
        <w:rPr>
          <w:rFonts w:ascii="Palatino Linotype" w:hAnsi="Palatino Linotype"/>
          <w:sz w:val="24"/>
          <w:szCs w:val="24"/>
        </w:rPr>
        <w:t xml:space="preserve">Applications must be submitted online </w:t>
      </w:r>
      <w:r>
        <w:rPr>
          <w:rFonts w:ascii="Palatino Linotype" w:hAnsi="Palatino Linotype"/>
          <w:sz w:val="24"/>
          <w:szCs w:val="24"/>
        </w:rPr>
        <w:t>via the link provided on the webpage</w:t>
      </w:r>
      <w:r w:rsidR="00DE07FD">
        <w:rPr>
          <w:rFonts w:ascii="Palatino Linotype" w:hAnsi="Palatino Linotype"/>
          <w:sz w:val="24"/>
          <w:szCs w:val="24"/>
        </w:rPr>
        <w:t>.</w:t>
      </w:r>
      <w:r>
        <w:rPr>
          <w:rFonts w:ascii="Palatino Linotype" w:hAnsi="Palatino Linotype"/>
          <w:sz w:val="24"/>
          <w:szCs w:val="24"/>
        </w:rPr>
        <w:t xml:space="preserve"> </w:t>
      </w:r>
    </w:p>
    <w:p w14:paraId="73EF6F37" w14:textId="0A1D11AD" w:rsidR="00DB30EA" w:rsidRPr="00F438B4" w:rsidRDefault="00DB30EA" w:rsidP="00605C7F">
      <w:pPr>
        <w:pStyle w:val="ListParagraph"/>
        <w:numPr>
          <w:ilvl w:val="0"/>
          <w:numId w:val="31"/>
        </w:numPr>
        <w:rPr>
          <w:rFonts w:ascii="Palatino Linotype" w:hAnsi="Palatino Linotype"/>
          <w:b/>
          <w:bCs/>
          <w:sz w:val="24"/>
          <w:szCs w:val="24"/>
        </w:rPr>
      </w:pPr>
      <w:r w:rsidRPr="00F438B4">
        <w:rPr>
          <w:rFonts w:ascii="Palatino Linotype" w:hAnsi="Palatino Linotype"/>
          <w:b/>
          <w:bCs/>
          <w:sz w:val="24"/>
          <w:szCs w:val="24"/>
        </w:rPr>
        <w:t>Deadline:</w:t>
      </w:r>
      <w:r w:rsidR="00945419">
        <w:rPr>
          <w:rFonts w:ascii="Palatino Linotype" w:hAnsi="Palatino Linotype"/>
          <w:b/>
          <w:bCs/>
          <w:sz w:val="24"/>
          <w:szCs w:val="24"/>
        </w:rPr>
        <w:t xml:space="preserve"> </w:t>
      </w:r>
      <w:r w:rsidR="00D77518">
        <w:rPr>
          <w:rFonts w:ascii="Palatino Linotype" w:hAnsi="Palatino Linotype"/>
          <w:sz w:val="24"/>
          <w:szCs w:val="24"/>
        </w:rPr>
        <w:t xml:space="preserve">February </w:t>
      </w:r>
      <w:r w:rsidR="008B06C5">
        <w:rPr>
          <w:rFonts w:ascii="Palatino Linotype" w:hAnsi="Palatino Linotype"/>
          <w:sz w:val="24"/>
          <w:szCs w:val="24"/>
        </w:rPr>
        <w:t>1</w:t>
      </w:r>
      <w:r w:rsidR="00945419">
        <w:rPr>
          <w:rFonts w:ascii="Palatino Linotype" w:hAnsi="Palatino Linotype"/>
          <w:sz w:val="24"/>
          <w:szCs w:val="24"/>
        </w:rPr>
        <w:t>, 202</w:t>
      </w:r>
      <w:r w:rsidR="008B06C5">
        <w:rPr>
          <w:rFonts w:ascii="Palatino Linotype" w:hAnsi="Palatino Linotype"/>
          <w:sz w:val="24"/>
          <w:szCs w:val="24"/>
        </w:rPr>
        <w:t>7</w:t>
      </w:r>
      <w:r w:rsidR="00F308BD">
        <w:rPr>
          <w:rFonts w:ascii="Palatino Linotype" w:hAnsi="Palatino Linotype"/>
          <w:sz w:val="24"/>
          <w:szCs w:val="24"/>
        </w:rPr>
        <w:t>.</w:t>
      </w:r>
    </w:p>
    <w:p w14:paraId="32B60E0C" w14:textId="77777777" w:rsidR="00F308BD" w:rsidRPr="00F438B4" w:rsidRDefault="00F308BD" w:rsidP="00F438B4">
      <w:pPr>
        <w:rPr>
          <w:rFonts w:ascii="Palatino Linotype" w:hAnsi="Palatino Linotype"/>
          <w:b/>
          <w:bCs/>
          <w:sz w:val="24"/>
          <w:szCs w:val="24"/>
        </w:rPr>
      </w:pPr>
    </w:p>
    <w:p w14:paraId="5AED7798" w14:textId="1CD8165E" w:rsidR="00576BF7" w:rsidRPr="00AC4491" w:rsidRDefault="00576BF7" w:rsidP="000B5EAE">
      <w:pPr>
        <w:widowControl/>
        <w:autoSpaceDE/>
        <w:autoSpaceDN/>
        <w:spacing w:after="120" w:line="259" w:lineRule="auto"/>
        <w:rPr>
          <w:color w:val="2F5496" w:themeColor="accent1" w:themeShade="BF"/>
          <w:sz w:val="32"/>
          <w:szCs w:val="32"/>
        </w:rPr>
      </w:pPr>
      <w:r w:rsidRPr="00AC4491">
        <w:rPr>
          <w:color w:val="2F5496" w:themeColor="accent1" w:themeShade="BF"/>
          <w:sz w:val="32"/>
          <w:szCs w:val="32"/>
        </w:rPr>
        <w:t>New York</w:t>
      </w:r>
    </w:p>
    <w:p w14:paraId="3F78FA05" w14:textId="291A7538" w:rsidR="00576BF7" w:rsidRDefault="004B0411" w:rsidP="00A35393">
      <w:pPr>
        <w:rPr>
          <w:rFonts w:ascii="Palatino Linotype" w:hAnsi="Palatino Linotype"/>
          <w:color w:val="000000" w:themeColor="text1"/>
          <w:sz w:val="24"/>
          <w:szCs w:val="24"/>
        </w:rPr>
      </w:pPr>
      <w:r w:rsidRPr="00611794">
        <w:rPr>
          <w:rFonts w:ascii="Palatino Linotype" w:hAnsi="Palatino Linotype"/>
          <w:sz w:val="24"/>
          <w:szCs w:val="24"/>
        </w:rPr>
        <w:t>The Office of the Attorney General offers</w:t>
      </w:r>
      <w:r w:rsidR="00FA55F8">
        <w:rPr>
          <w:rFonts w:ascii="Palatino Linotype" w:hAnsi="Palatino Linotype"/>
          <w:sz w:val="24"/>
          <w:szCs w:val="24"/>
        </w:rPr>
        <w:t xml:space="preserve"> a</w:t>
      </w:r>
      <w:r w:rsidRPr="00611794">
        <w:rPr>
          <w:rFonts w:ascii="Palatino Linotype" w:hAnsi="Palatino Linotype"/>
          <w:sz w:val="24"/>
          <w:szCs w:val="24"/>
        </w:rPr>
        <w:t xml:space="preserve"> </w:t>
      </w:r>
      <w:r w:rsidR="00A97335">
        <w:rPr>
          <w:rFonts w:ascii="Palatino Linotype" w:hAnsi="Palatino Linotype"/>
          <w:sz w:val="24"/>
          <w:szCs w:val="24"/>
        </w:rPr>
        <w:t>two</w:t>
      </w:r>
      <w:r w:rsidRPr="00611794">
        <w:rPr>
          <w:rFonts w:ascii="Palatino Linotype" w:hAnsi="Palatino Linotype"/>
          <w:sz w:val="24"/>
          <w:szCs w:val="24"/>
        </w:rPr>
        <w:t xml:space="preserve">-year </w:t>
      </w:r>
      <w:hyperlink r:id="rId82" w:history="1">
        <w:r w:rsidR="00751ABB" w:rsidRPr="009D356F">
          <w:rPr>
            <w:rStyle w:val="Hyperlink"/>
            <w:rFonts w:ascii="Palatino Linotype" w:hAnsi="Palatino Linotype"/>
            <w:sz w:val="24"/>
            <w:szCs w:val="24"/>
          </w:rPr>
          <w:t>Attorne</w:t>
        </w:r>
        <w:bookmarkStart w:id="9" w:name="_Hlt179383706"/>
        <w:bookmarkStart w:id="10" w:name="_Hlt179383707"/>
        <w:r w:rsidR="00751ABB" w:rsidRPr="009D356F">
          <w:rPr>
            <w:rStyle w:val="Hyperlink"/>
            <w:rFonts w:ascii="Palatino Linotype" w:hAnsi="Palatino Linotype"/>
            <w:sz w:val="24"/>
            <w:szCs w:val="24"/>
          </w:rPr>
          <w:t>y</w:t>
        </w:r>
        <w:bookmarkEnd w:id="9"/>
        <w:bookmarkEnd w:id="10"/>
        <w:r w:rsidR="00751ABB" w:rsidRPr="009D356F">
          <w:rPr>
            <w:rStyle w:val="Hyperlink"/>
            <w:rFonts w:ascii="Palatino Linotype" w:hAnsi="Palatino Linotype"/>
            <w:sz w:val="24"/>
            <w:szCs w:val="24"/>
          </w:rPr>
          <w:t xml:space="preserve"> General </w:t>
        </w:r>
        <w:r w:rsidR="00715F47" w:rsidRPr="009D356F">
          <w:rPr>
            <w:rStyle w:val="Hyperlink"/>
            <w:rFonts w:ascii="Palatino Linotype" w:hAnsi="Palatino Linotype"/>
            <w:sz w:val="24"/>
            <w:szCs w:val="24"/>
          </w:rPr>
          <w:t>Fellowship Program</w:t>
        </w:r>
      </w:hyperlink>
      <w:r w:rsidRPr="00611794">
        <w:rPr>
          <w:rFonts w:ascii="Palatino Linotype" w:hAnsi="Palatino Linotype"/>
          <w:color w:val="000000" w:themeColor="text1"/>
          <w:sz w:val="24"/>
          <w:szCs w:val="24"/>
        </w:rPr>
        <w:t xml:space="preserve"> </w:t>
      </w:r>
      <w:r w:rsidR="00FF1FFF">
        <w:rPr>
          <w:rFonts w:ascii="Palatino Linotype" w:hAnsi="Palatino Linotype"/>
          <w:color w:val="000000" w:themeColor="text1"/>
          <w:sz w:val="24"/>
          <w:szCs w:val="24"/>
        </w:rPr>
        <w:t>that starts</w:t>
      </w:r>
      <w:r w:rsidR="003B4FCC">
        <w:rPr>
          <w:rFonts w:ascii="Palatino Linotype" w:hAnsi="Palatino Linotype"/>
          <w:color w:val="000000" w:themeColor="text1"/>
          <w:sz w:val="24"/>
          <w:szCs w:val="24"/>
        </w:rPr>
        <w:t xml:space="preserve"> in September 202</w:t>
      </w:r>
      <w:r w:rsidR="00F05741">
        <w:rPr>
          <w:rFonts w:ascii="Palatino Linotype" w:hAnsi="Palatino Linotype"/>
          <w:color w:val="000000" w:themeColor="text1"/>
          <w:sz w:val="24"/>
          <w:szCs w:val="24"/>
        </w:rPr>
        <w:t>6</w:t>
      </w:r>
      <w:r w:rsidR="00592480">
        <w:rPr>
          <w:rFonts w:ascii="Palatino Linotype" w:hAnsi="Palatino Linotype"/>
          <w:color w:val="000000" w:themeColor="text1"/>
          <w:sz w:val="24"/>
          <w:szCs w:val="24"/>
        </w:rPr>
        <w:t>.</w:t>
      </w:r>
      <w:r w:rsidR="006F2508" w:rsidRPr="00611794">
        <w:rPr>
          <w:rFonts w:ascii="Palatino Linotype" w:hAnsi="Palatino Linotype"/>
          <w:color w:val="000000" w:themeColor="text1"/>
          <w:sz w:val="24"/>
          <w:szCs w:val="24"/>
        </w:rPr>
        <w:t xml:space="preserve"> </w:t>
      </w:r>
    </w:p>
    <w:p w14:paraId="71C5E5B4" w14:textId="353ADDCA" w:rsidR="00DB3918" w:rsidRPr="00175AD0" w:rsidRDefault="00DB3918" w:rsidP="00175AD0">
      <w:pPr>
        <w:pStyle w:val="ListParagraph"/>
        <w:numPr>
          <w:ilvl w:val="0"/>
          <w:numId w:val="73"/>
        </w:numPr>
        <w:rPr>
          <w:rFonts w:ascii="Palatino Linotype" w:hAnsi="Palatino Linotype"/>
          <w:sz w:val="24"/>
          <w:szCs w:val="24"/>
        </w:rPr>
      </w:pPr>
      <w:r w:rsidRPr="00A21889">
        <w:rPr>
          <w:rFonts w:ascii="Palatino Linotype" w:eastAsia="Palatino Linotype" w:hAnsi="Palatino Linotype" w:cs="Palatino Linotype"/>
          <w:b/>
          <w:bCs/>
          <w:color w:val="222222"/>
          <w:sz w:val="24"/>
          <w:szCs w:val="24"/>
          <w:u w:val="single"/>
        </w:rPr>
        <w:t xml:space="preserve">The </w:t>
      </w:r>
      <w:r w:rsidRPr="00194DB8">
        <w:rPr>
          <w:rFonts w:ascii="Palatino Linotype" w:hAnsi="Palatino Linotype"/>
          <w:b/>
          <w:sz w:val="24"/>
          <w:szCs w:val="24"/>
          <w:u w:val="single"/>
        </w:rPr>
        <w:t>deadline for the 202</w:t>
      </w:r>
      <w:r w:rsidR="00AC371E">
        <w:rPr>
          <w:rFonts w:ascii="Palatino Linotype" w:hAnsi="Palatino Linotype"/>
          <w:b/>
          <w:sz w:val="24"/>
          <w:szCs w:val="24"/>
          <w:u w:val="single"/>
        </w:rPr>
        <w:t>6</w:t>
      </w:r>
      <w:r w:rsidRPr="00194DB8">
        <w:rPr>
          <w:rFonts w:ascii="Palatino Linotype" w:hAnsi="Palatino Linotype"/>
          <w:b/>
          <w:sz w:val="24"/>
          <w:szCs w:val="24"/>
          <w:u w:val="single"/>
        </w:rPr>
        <w:t xml:space="preserve"> Program has passed.</w:t>
      </w:r>
      <w:r w:rsidRPr="008005DF">
        <w:rPr>
          <w:rFonts w:ascii="Palatino Linotype" w:hAnsi="Palatino Linotype"/>
          <w:sz w:val="24"/>
          <w:szCs w:val="24"/>
        </w:rPr>
        <w:t xml:space="preserve"> We will update this resource with information about the 202</w:t>
      </w:r>
      <w:r w:rsidR="00AC371E">
        <w:rPr>
          <w:rFonts w:ascii="Palatino Linotype" w:hAnsi="Palatino Linotype"/>
          <w:sz w:val="24"/>
          <w:szCs w:val="24"/>
        </w:rPr>
        <w:t>7</w:t>
      </w:r>
      <w:r w:rsidRPr="008005DF">
        <w:rPr>
          <w:rFonts w:ascii="Palatino Linotype" w:hAnsi="Palatino Linotype"/>
          <w:sz w:val="24"/>
          <w:szCs w:val="24"/>
        </w:rPr>
        <w:t xml:space="preserve"> program when it becomes available</w:t>
      </w:r>
      <w:r>
        <w:rPr>
          <w:rFonts w:ascii="Palatino Linotype" w:hAnsi="Palatino Linotype"/>
          <w:sz w:val="24"/>
          <w:szCs w:val="24"/>
        </w:rPr>
        <w:t>.</w:t>
      </w:r>
    </w:p>
    <w:p w14:paraId="3ED743B4" w14:textId="1F7F4D51" w:rsidR="00B25CB0" w:rsidRDefault="00926332" w:rsidP="00A35393">
      <w:pPr>
        <w:pStyle w:val="ListParagraph"/>
        <w:numPr>
          <w:ilvl w:val="0"/>
          <w:numId w:val="31"/>
        </w:numPr>
        <w:rPr>
          <w:rFonts w:ascii="Palatino Linotype" w:hAnsi="Palatino Linotype"/>
          <w:sz w:val="24"/>
          <w:szCs w:val="24"/>
        </w:rPr>
      </w:pPr>
      <w:r>
        <w:rPr>
          <w:rFonts w:ascii="Palatino Linotype" w:hAnsi="Palatino Linotype"/>
          <w:sz w:val="24"/>
          <w:szCs w:val="24"/>
        </w:rPr>
        <w:t xml:space="preserve">Open to </w:t>
      </w:r>
      <w:r w:rsidR="00565EBE">
        <w:rPr>
          <w:rFonts w:ascii="Palatino Linotype" w:hAnsi="Palatino Linotype"/>
          <w:sz w:val="24"/>
          <w:szCs w:val="24"/>
        </w:rPr>
        <w:t>l</w:t>
      </w:r>
      <w:r w:rsidRPr="00926332">
        <w:rPr>
          <w:rFonts w:ascii="Palatino Linotype" w:hAnsi="Palatino Linotype"/>
          <w:sz w:val="24"/>
          <w:szCs w:val="24"/>
        </w:rPr>
        <w:t>aw students who are currently completing their final year of law school and will graduate by June 20</w:t>
      </w:r>
      <w:r w:rsidR="00807557">
        <w:rPr>
          <w:rFonts w:ascii="Palatino Linotype" w:hAnsi="Palatino Linotype"/>
          <w:sz w:val="24"/>
          <w:szCs w:val="24"/>
        </w:rPr>
        <w:t>2</w:t>
      </w:r>
      <w:r w:rsidR="00EB7EA3">
        <w:rPr>
          <w:rFonts w:ascii="Palatino Linotype" w:hAnsi="Palatino Linotype"/>
          <w:sz w:val="24"/>
          <w:szCs w:val="24"/>
        </w:rPr>
        <w:t>6</w:t>
      </w:r>
      <w:r w:rsidRPr="00926332">
        <w:rPr>
          <w:rFonts w:ascii="Palatino Linotype" w:hAnsi="Palatino Linotype"/>
          <w:sz w:val="24"/>
          <w:szCs w:val="24"/>
        </w:rPr>
        <w:t>.</w:t>
      </w:r>
      <w:r w:rsidR="00922E4B">
        <w:rPr>
          <w:rFonts w:ascii="Palatino Linotype" w:hAnsi="Palatino Linotype"/>
          <w:sz w:val="24"/>
          <w:szCs w:val="24"/>
        </w:rPr>
        <w:t xml:space="preserve"> </w:t>
      </w:r>
    </w:p>
    <w:p w14:paraId="21999115" w14:textId="077C18FD" w:rsidR="00484DC4" w:rsidRDefault="00922E4B" w:rsidP="00A35393">
      <w:pPr>
        <w:pStyle w:val="ListParagraph"/>
        <w:numPr>
          <w:ilvl w:val="0"/>
          <w:numId w:val="31"/>
        </w:numPr>
        <w:rPr>
          <w:rFonts w:ascii="Palatino Linotype" w:hAnsi="Palatino Linotype"/>
          <w:sz w:val="24"/>
          <w:szCs w:val="24"/>
        </w:rPr>
      </w:pPr>
      <w:r w:rsidRPr="00922E4B">
        <w:rPr>
          <w:rFonts w:ascii="Palatino Linotype" w:hAnsi="Palatino Linotype"/>
          <w:sz w:val="24"/>
          <w:szCs w:val="24"/>
        </w:rPr>
        <w:t>Admission to the New York State Bar is a condition of continued employment. Selected Fellows will be required to sit for the next offered New York State bar exam after their graduation date</w:t>
      </w:r>
      <w:r w:rsidR="006075AB">
        <w:rPr>
          <w:rFonts w:ascii="Palatino Linotype" w:hAnsi="Palatino Linotype"/>
          <w:sz w:val="24"/>
          <w:szCs w:val="24"/>
        </w:rPr>
        <w:t>.</w:t>
      </w:r>
    </w:p>
    <w:p w14:paraId="32991D71" w14:textId="2C1DF52E" w:rsidR="00285D7C" w:rsidRDefault="00765797" w:rsidP="00A35393">
      <w:pPr>
        <w:pStyle w:val="ListParagraph"/>
        <w:numPr>
          <w:ilvl w:val="0"/>
          <w:numId w:val="31"/>
        </w:numPr>
        <w:rPr>
          <w:rFonts w:ascii="Palatino Linotype" w:hAnsi="Palatino Linotype"/>
          <w:sz w:val="24"/>
          <w:szCs w:val="24"/>
        </w:rPr>
      </w:pPr>
      <w:r>
        <w:rPr>
          <w:rFonts w:ascii="Palatino Linotype" w:hAnsi="Palatino Linotype"/>
          <w:sz w:val="24"/>
          <w:szCs w:val="24"/>
        </w:rPr>
        <w:t xml:space="preserve">Applicants must reside in </w:t>
      </w:r>
      <w:r w:rsidR="00390BAA">
        <w:rPr>
          <w:rFonts w:ascii="Palatino Linotype" w:hAnsi="Palatino Linotype"/>
          <w:sz w:val="24"/>
          <w:szCs w:val="24"/>
        </w:rPr>
        <w:t xml:space="preserve">(or intend to soon become a resident of) </w:t>
      </w:r>
      <w:r>
        <w:rPr>
          <w:rFonts w:ascii="Palatino Linotype" w:hAnsi="Palatino Linotype"/>
          <w:sz w:val="24"/>
          <w:szCs w:val="24"/>
        </w:rPr>
        <w:t>New York State</w:t>
      </w:r>
      <w:r w:rsidR="00A35393">
        <w:rPr>
          <w:rFonts w:ascii="Palatino Linotype" w:hAnsi="Palatino Linotype"/>
          <w:sz w:val="24"/>
          <w:szCs w:val="24"/>
        </w:rPr>
        <w:t>, and must be citizens of the U.S.</w:t>
      </w:r>
    </w:p>
    <w:p w14:paraId="07C49E74" w14:textId="0FE39DE6" w:rsidR="00D159A7" w:rsidRDefault="00D159A7" w:rsidP="00A35393">
      <w:pPr>
        <w:pStyle w:val="ListParagraph"/>
        <w:numPr>
          <w:ilvl w:val="0"/>
          <w:numId w:val="31"/>
        </w:numPr>
        <w:rPr>
          <w:rFonts w:ascii="Palatino Linotype" w:hAnsi="Palatino Linotype"/>
          <w:sz w:val="24"/>
          <w:szCs w:val="24"/>
        </w:rPr>
      </w:pPr>
      <w:r w:rsidRPr="00D159A7">
        <w:rPr>
          <w:rFonts w:ascii="Palatino Linotype" w:hAnsi="Palatino Linotype"/>
          <w:sz w:val="24"/>
          <w:szCs w:val="24"/>
        </w:rPr>
        <w:t>The annual salary for the fellowship is $</w:t>
      </w:r>
      <w:r w:rsidR="008D695E">
        <w:rPr>
          <w:rFonts w:ascii="Palatino Linotype" w:hAnsi="Palatino Linotype"/>
          <w:sz w:val="24"/>
          <w:szCs w:val="24"/>
        </w:rPr>
        <w:t>8</w:t>
      </w:r>
      <w:r w:rsidR="00927889" w:rsidRPr="00927889">
        <w:rPr>
          <w:rFonts w:ascii="Palatino Linotype" w:hAnsi="Palatino Linotype"/>
          <w:sz w:val="24"/>
          <w:szCs w:val="24"/>
        </w:rPr>
        <w:t>3,594</w:t>
      </w:r>
      <w:r w:rsidRPr="00D159A7">
        <w:rPr>
          <w:rFonts w:ascii="Palatino Linotype" w:hAnsi="Palatino Linotype"/>
          <w:sz w:val="24"/>
          <w:szCs w:val="24"/>
        </w:rPr>
        <w:t xml:space="preserve"> plus benefits</w:t>
      </w:r>
      <w:r>
        <w:rPr>
          <w:rFonts w:ascii="Palatino Linotype" w:hAnsi="Palatino Linotype"/>
          <w:sz w:val="24"/>
          <w:szCs w:val="24"/>
        </w:rPr>
        <w:t>.</w:t>
      </w:r>
    </w:p>
    <w:p w14:paraId="225EB07D" w14:textId="78E7C7C8" w:rsidR="00F07917" w:rsidRDefault="00174F5B" w:rsidP="000C6680">
      <w:pPr>
        <w:pStyle w:val="ListParagraph"/>
        <w:numPr>
          <w:ilvl w:val="0"/>
          <w:numId w:val="31"/>
        </w:numPr>
        <w:rPr>
          <w:rFonts w:ascii="Palatino Linotype" w:hAnsi="Palatino Linotype"/>
          <w:sz w:val="24"/>
          <w:szCs w:val="24"/>
        </w:rPr>
      </w:pPr>
      <w:r w:rsidRPr="00630267">
        <w:rPr>
          <w:rFonts w:ascii="Palatino Linotype" w:hAnsi="Palatino Linotype"/>
          <w:sz w:val="24"/>
          <w:szCs w:val="24"/>
        </w:rPr>
        <w:t>Application</w:t>
      </w:r>
      <w:r w:rsidR="0097584D" w:rsidRPr="000C6680">
        <w:rPr>
          <w:rFonts w:ascii="Palatino Linotype" w:hAnsi="Palatino Linotype"/>
          <w:sz w:val="24"/>
          <w:szCs w:val="24"/>
        </w:rPr>
        <w:t>s</w:t>
      </w:r>
      <w:r w:rsidR="0066414A" w:rsidRPr="00140FE7">
        <w:rPr>
          <w:rFonts w:ascii="Palatino Linotype" w:hAnsi="Palatino Linotype"/>
          <w:sz w:val="24"/>
          <w:szCs w:val="24"/>
        </w:rPr>
        <w:t xml:space="preserve"> </w:t>
      </w:r>
      <w:r w:rsidRPr="00140FE7">
        <w:rPr>
          <w:rFonts w:ascii="Palatino Linotype" w:hAnsi="Palatino Linotype"/>
          <w:sz w:val="24"/>
          <w:szCs w:val="24"/>
        </w:rPr>
        <w:t xml:space="preserve">consist of </w:t>
      </w:r>
      <w:r w:rsidR="0099662C">
        <w:rPr>
          <w:rFonts w:ascii="Palatino Linotype" w:hAnsi="Palatino Linotype"/>
          <w:sz w:val="24"/>
          <w:szCs w:val="24"/>
        </w:rPr>
        <w:t xml:space="preserve">four </w:t>
      </w:r>
      <w:r w:rsidR="00347148">
        <w:rPr>
          <w:rFonts w:ascii="Palatino Linotype" w:hAnsi="Palatino Linotype"/>
          <w:sz w:val="24"/>
          <w:szCs w:val="24"/>
        </w:rPr>
        <w:t xml:space="preserve">documents: </w:t>
      </w:r>
      <w:r w:rsidR="0066414A" w:rsidRPr="00630267">
        <w:rPr>
          <w:rFonts w:ascii="Palatino Linotype" w:hAnsi="Palatino Linotype"/>
          <w:sz w:val="24"/>
          <w:szCs w:val="24"/>
        </w:rPr>
        <w:t xml:space="preserve">a </w:t>
      </w:r>
      <w:r w:rsidRPr="000C6680">
        <w:rPr>
          <w:rFonts w:ascii="Palatino Linotype" w:hAnsi="Palatino Linotype"/>
          <w:sz w:val="24"/>
          <w:szCs w:val="24"/>
        </w:rPr>
        <w:t xml:space="preserve">cover letter, resume, list of </w:t>
      </w:r>
      <w:r w:rsidR="00FA57F9">
        <w:rPr>
          <w:rFonts w:ascii="Palatino Linotype" w:hAnsi="Palatino Linotype"/>
          <w:sz w:val="24"/>
          <w:szCs w:val="24"/>
        </w:rPr>
        <w:t xml:space="preserve">three </w:t>
      </w:r>
      <w:r w:rsidR="00140FE7" w:rsidRPr="00630267">
        <w:rPr>
          <w:rFonts w:ascii="Palatino Linotype" w:hAnsi="Palatino Linotype"/>
          <w:sz w:val="24"/>
          <w:szCs w:val="24"/>
        </w:rPr>
        <w:t>professional or academic</w:t>
      </w:r>
      <w:r w:rsidR="00140FE7" w:rsidRPr="000C6680">
        <w:rPr>
          <w:rFonts w:ascii="Palatino Linotype" w:hAnsi="Palatino Linotype"/>
          <w:sz w:val="24"/>
          <w:szCs w:val="24"/>
        </w:rPr>
        <w:t xml:space="preserve"> </w:t>
      </w:r>
      <w:r w:rsidRPr="000C6680" w:rsidDel="00140FE7">
        <w:rPr>
          <w:rFonts w:ascii="Palatino Linotype" w:hAnsi="Palatino Linotype"/>
          <w:sz w:val="24"/>
          <w:szCs w:val="24"/>
        </w:rPr>
        <w:t>references</w:t>
      </w:r>
      <w:r w:rsidRPr="00140FE7">
        <w:rPr>
          <w:rFonts w:ascii="Palatino Linotype" w:hAnsi="Palatino Linotype"/>
          <w:sz w:val="24"/>
          <w:szCs w:val="24"/>
        </w:rPr>
        <w:t xml:space="preserve">, </w:t>
      </w:r>
      <w:r w:rsidR="0097584D" w:rsidRPr="00140FE7">
        <w:rPr>
          <w:rFonts w:ascii="Palatino Linotype" w:hAnsi="Palatino Linotype"/>
          <w:sz w:val="24"/>
          <w:szCs w:val="24"/>
        </w:rPr>
        <w:t xml:space="preserve">and a </w:t>
      </w:r>
      <w:r w:rsidR="005A51D6">
        <w:rPr>
          <w:rFonts w:ascii="Palatino Linotype" w:hAnsi="Palatino Linotype"/>
          <w:sz w:val="24"/>
          <w:szCs w:val="24"/>
        </w:rPr>
        <w:t xml:space="preserve">legal </w:t>
      </w:r>
      <w:r w:rsidR="0097584D" w:rsidRPr="00140FE7">
        <w:rPr>
          <w:rFonts w:ascii="Palatino Linotype" w:hAnsi="Palatino Linotype"/>
          <w:sz w:val="24"/>
          <w:szCs w:val="24"/>
        </w:rPr>
        <w:t>writing sample.</w:t>
      </w:r>
      <w:r w:rsidR="0052648A">
        <w:rPr>
          <w:rFonts w:ascii="Palatino Linotype" w:hAnsi="Palatino Linotype"/>
          <w:sz w:val="24"/>
          <w:szCs w:val="24"/>
        </w:rPr>
        <w:t xml:space="preserve"> </w:t>
      </w:r>
    </w:p>
    <w:p w14:paraId="6390C908" w14:textId="5013CAFA" w:rsidR="00A35393" w:rsidRPr="00630267" w:rsidRDefault="0052648A" w:rsidP="006526CB">
      <w:pPr>
        <w:pStyle w:val="ListParagraph"/>
        <w:numPr>
          <w:ilvl w:val="1"/>
          <w:numId w:val="31"/>
        </w:numPr>
        <w:rPr>
          <w:rFonts w:ascii="Palatino Linotype" w:hAnsi="Palatino Linotype"/>
          <w:sz w:val="24"/>
          <w:szCs w:val="24"/>
        </w:rPr>
      </w:pPr>
      <w:r>
        <w:rPr>
          <w:rFonts w:ascii="Palatino Linotype" w:hAnsi="Palatino Linotype"/>
          <w:sz w:val="24"/>
          <w:szCs w:val="24"/>
        </w:rPr>
        <w:t>The website linked above provides very detailed instructions regarding the required content of each document.</w:t>
      </w:r>
    </w:p>
    <w:p w14:paraId="7B383DF9" w14:textId="1984A6D9" w:rsidR="006847EF" w:rsidRPr="000C6680" w:rsidRDefault="006847EF">
      <w:pPr>
        <w:pStyle w:val="ListParagraph"/>
        <w:numPr>
          <w:ilvl w:val="0"/>
          <w:numId w:val="31"/>
        </w:numPr>
        <w:rPr>
          <w:rFonts w:ascii="Palatino Linotype" w:hAnsi="Palatino Linotype"/>
          <w:sz w:val="24"/>
          <w:szCs w:val="24"/>
        </w:rPr>
      </w:pPr>
      <w:r w:rsidRPr="004860C6">
        <w:rPr>
          <w:rFonts w:ascii="Palatino Linotype" w:hAnsi="Palatino Linotype"/>
          <w:sz w:val="24"/>
          <w:szCs w:val="24"/>
        </w:rPr>
        <w:t xml:space="preserve">Applications must be submitted online </w:t>
      </w:r>
      <w:r w:rsidR="00203A4C">
        <w:rPr>
          <w:rFonts w:ascii="Palatino Linotype" w:hAnsi="Palatino Linotype"/>
          <w:sz w:val="24"/>
          <w:szCs w:val="24"/>
        </w:rPr>
        <w:t xml:space="preserve">via </w:t>
      </w:r>
      <w:r w:rsidR="003772D7">
        <w:rPr>
          <w:rFonts w:ascii="Palatino Linotype" w:hAnsi="Palatino Linotype"/>
          <w:sz w:val="24"/>
          <w:szCs w:val="24"/>
        </w:rPr>
        <w:t>the link</w:t>
      </w:r>
      <w:r w:rsidR="00BB1CF2">
        <w:rPr>
          <w:rFonts w:ascii="Palatino Linotype" w:hAnsi="Palatino Linotype"/>
          <w:sz w:val="24"/>
          <w:szCs w:val="24"/>
        </w:rPr>
        <w:t xml:space="preserve"> provided </w:t>
      </w:r>
      <w:r w:rsidR="00024590">
        <w:rPr>
          <w:rFonts w:ascii="Palatino Linotype" w:hAnsi="Palatino Linotype"/>
          <w:sz w:val="24"/>
          <w:szCs w:val="24"/>
        </w:rPr>
        <w:t>on</w:t>
      </w:r>
      <w:r w:rsidR="00803AC4">
        <w:rPr>
          <w:rFonts w:ascii="Palatino Linotype" w:hAnsi="Palatino Linotype"/>
          <w:sz w:val="24"/>
          <w:szCs w:val="24"/>
        </w:rPr>
        <w:t xml:space="preserve"> the webpage</w:t>
      </w:r>
      <w:r w:rsidR="00264EBC">
        <w:rPr>
          <w:rFonts w:ascii="Palatino Linotype" w:hAnsi="Palatino Linotype"/>
          <w:sz w:val="24"/>
          <w:szCs w:val="24"/>
        </w:rPr>
        <w:t>.</w:t>
      </w:r>
      <w:r w:rsidR="00803AC4">
        <w:rPr>
          <w:rFonts w:ascii="Palatino Linotype" w:hAnsi="Palatino Linotype"/>
          <w:sz w:val="24"/>
          <w:szCs w:val="24"/>
        </w:rPr>
        <w:t xml:space="preserve"> </w:t>
      </w:r>
    </w:p>
    <w:p w14:paraId="0803DFEB" w14:textId="7AE285A8" w:rsidR="008D1751" w:rsidRDefault="008D1751" w:rsidP="00A35393">
      <w:pPr>
        <w:pStyle w:val="ListParagraph"/>
        <w:numPr>
          <w:ilvl w:val="0"/>
          <w:numId w:val="31"/>
        </w:numPr>
        <w:rPr>
          <w:rFonts w:ascii="Palatino Linotype" w:hAnsi="Palatino Linotype"/>
          <w:sz w:val="24"/>
          <w:szCs w:val="24"/>
        </w:rPr>
      </w:pPr>
      <w:r>
        <w:rPr>
          <w:rFonts w:ascii="Palatino Linotype" w:hAnsi="Palatino Linotype"/>
          <w:sz w:val="24"/>
          <w:szCs w:val="24"/>
        </w:rPr>
        <w:t>If you have questions about a position, the application process, or need assistance with submitting your application</w:t>
      </w:r>
      <w:r w:rsidR="002B0C63">
        <w:rPr>
          <w:rFonts w:ascii="Palatino Linotype" w:hAnsi="Palatino Linotype"/>
          <w:sz w:val="24"/>
          <w:szCs w:val="24"/>
        </w:rPr>
        <w:t xml:space="preserve">, contact the </w:t>
      </w:r>
      <w:r w:rsidR="00717CAF">
        <w:rPr>
          <w:rFonts w:ascii="Palatino Linotype" w:hAnsi="Palatino Linotype"/>
          <w:sz w:val="24"/>
          <w:szCs w:val="24"/>
        </w:rPr>
        <w:t>AG Fellowship Program</w:t>
      </w:r>
      <w:r w:rsidR="00DB052F">
        <w:rPr>
          <w:rFonts w:ascii="Palatino Linotype" w:hAnsi="Palatino Linotype"/>
          <w:sz w:val="24"/>
          <w:szCs w:val="24"/>
        </w:rPr>
        <w:t xml:space="preserve"> </w:t>
      </w:r>
      <w:r w:rsidR="002B0C63">
        <w:rPr>
          <w:rFonts w:ascii="Palatino Linotype" w:hAnsi="Palatino Linotype"/>
          <w:sz w:val="24"/>
          <w:szCs w:val="24"/>
        </w:rPr>
        <w:t>via email at</w:t>
      </w:r>
      <w:r w:rsidR="002B0C63" w:rsidDel="00722EEF">
        <w:rPr>
          <w:rFonts w:ascii="Palatino Linotype" w:hAnsi="Palatino Linotype"/>
          <w:sz w:val="24"/>
          <w:szCs w:val="24"/>
        </w:rPr>
        <w:t xml:space="preserve"> </w:t>
      </w:r>
      <w:hyperlink r:id="rId83" w:history="1">
        <w:r w:rsidR="0010034C" w:rsidRPr="00F77BB9">
          <w:rPr>
            <w:rStyle w:val="Hyperlink"/>
            <w:rFonts w:ascii="Palatino Linotype" w:hAnsi="Palatino Linotype"/>
            <w:sz w:val="24"/>
            <w:szCs w:val="24"/>
          </w:rPr>
          <w:t>AGFellowship@ag.ny.gov</w:t>
        </w:r>
      </w:hyperlink>
      <w:r w:rsidR="0010034C">
        <w:rPr>
          <w:rFonts w:ascii="Palatino Linotype" w:hAnsi="Palatino Linotype"/>
          <w:sz w:val="24"/>
          <w:szCs w:val="24"/>
        </w:rPr>
        <w:t xml:space="preserve"> </w:t>
      </w:r>
      <w:r w:rsidR="002B0C63">
        <w:rPr>
          <w:rFonts w:ascii="Palatino Linotype" w:hAnsi="Palatino Linotype"/>
          <w:sz w:val="24"/>
          <w:szCs w:val="24"/>
        </w:rPr>
        <w:t>or phone at (212) 416-8080.</w:t>
      </w:r>
      <w:r w:rsidR="0010034C">
        <w:rPr>
          <w:rFonts w:ascii="Palatino Linotype" w:hAnsi="Palatino Linotype"/>
          <w:sz w:val="24"/>
          <w:szCs w:val="24"/>
        </w:rPr>
        <w:t xml:space="preserve"> Emails are preferred.</w:t>
      </w:r>
    </w:p>
    <w:p w14:paraId="3B26206C" w14:textId="25C9EAB5" w:rsidR="007F3164" w:rsidRDefault="00441A02" w:rsidP="007F3164">
      <w:pPr>
        <w:pStyle w:val="ListParagraph"/>
        <w:numPr>
          <w:ilvl w:val="0"/>
          <w:numId w:val="31"/>
        </w:numPr>
        <w:rPr>
          <w:rFonts w:ascii="Palatino Linotype" w:hAnsi="Palatino Linotype"/>
          <w:sz w:val="24"/>
          <w:szCs w:val="24"/>
        </w:rPr>
      </w:pPr>
      <w:r w:rsidRPr="00593FF0">
        <w:rPr>
          <w:rFonts w:ascii="Palatino Linotype" w:hAnsi="Palatino Linotype"/>
          <w:b/>
          <w:bCs/>
          <w:sz w:val="24"/>
          <w:szCs w:val="24"/>
        </w:rPr>
        <w:t>Deadline:</w:t>
      </w:r>
      <w:r>
        <w:rPr>
          <w:rFonts w:ascii="Palatino Linotype" w:hAnsi="Palatino Linotype"/>
          <w:sz w:val="24"/>
          <w:szCs w:val="24"/>
        </w:rPr>
        <w:t xml:space="preserve"> </w:t>
      </w:r>
      <w:r w:rsidR="0036465E">
        <w:rPr>
          <w:rFonts w:ascii="Palatino Linotype" w:hAnsi="Palatino Linotype"/>
          <w:sz w:val="24"/>
          <w:szCs w:val="24"/>
        </w:rPr>
        <w:t xml:space="preserve">October </w:t>
      </w:r>
      <w:r w:rsidR="00A0660E">
        <w:rPr>
          <w:rFonts w:ascii="Palatino Linotype" w:hAnsi="Palatino Linotype"/>
          <w:sz w:val="24"/>
          <w:szCs w:val="24"/>
        </w:rPr>
        <w:t>3</w:t>
      </w:r>
      <w:r w:rsidR="00055F49">
        <w:rPr>
          <w:rFonts w:ascii="Palatino Linotype" w:hAnsi="Palatino Linotype"/>
          <w:sz w:val="24"/>
          <w:szCs w:val="24"/>
        </w:rPr>
        <w:t>, 202</w:t>
      </w:r>
      <w:r w:rsidR="00A0660E">
        <w:rPr>
          <w:rFonts w:ascii="Palatino Linotype" w:hAnsi="Palatino Linotype"/>
          <w:sz w:val="24"/>
          <w:szCs w:val="24"/>
        </w:rPr>
        <w:t>5</w:t>
      </w:r>
      <w:r w:rsidR="00A15DAC">
        <w:rPr>
          <w:rFonts w:ascii="Palatino Linotype" w:hAnsi="Palatino Linotype"/>
          <w:sz w:val="24"/>
          <w:szCs w:val="24"/>
        </w:rPr>
        <w:t>.</w:t>
      </w:r>
    </w:p>
    <w:p w14:paraId="7B572927" w14:textId="77777777" w:rsidR="00F14996" w:rsidRPr="00BA4FCF" w:rsidRDefault="00F14996" w:rsidP="00BA4FCF">
      <w:pPr>
        <w:rPr>
          <w:rFonts w:ascii="Palatino Linotype" w:hAnsi="Palatino Linotype"/>
          <w:sz w:val="24"/>
          <w:szCs w:val="24"/>
        </w:rPr>
      </w:pPr>
    </w:p>
    <w:p w14:paraId="7DD508CC" w14:textId="33A31829" w:rsidR="007F3164" w:rsidRPr="00AC4491" w:rsidRDefault="00876067" w:rsidP="005D55C5">
      <w:pPr>
        <w:keepNext/>
        <w:spacing w:after="120"/>
        <w:rPr>
          <w:color w:val="2F5496" w:themeColor="accent1" w:themeShade="BF"/>
          <w:sz w:val="32"/>
          <w:szCs w:val="32"/>
        </w:rPr>
      </w:pPr>
      <w:r w:rsidRPr="00AC4491">
        <w:rPr>
          <w:color w:val="2F5496" w:themeColor="accent1" w:themeShade="BF"/>
          <w:sz w:val="32"/>
          <w:szCs w:val="32"/>
        </w:rPr>
        <w:t>North Carolina</w:t>
      </w:r>
    </w:p>
    <w:p w14:paraId="297FCD77" w14:textId="6E808E7C" w:rsidR="00CD1028" w:rsidRDefault="00652168" w:rsidP="00AD4301">
      <w:pPr>
        <w:rPr>
          <w:rFonts w:ascii="Palatino Linotype" w:hAnsi="Palatino Linotype"/>
          <w:sz w:val="24"/>
          <w:szCs w:val="24"/>
        </w:rPr>
      </w:pPr>
      <w:r w:rsidRPr="5E1ABADC">
        <w:rPr>
          <w:rFonts w:ascii="Palatino Linotype" w:hAnsi="Palatino Linotype"/>
          <w:sz w:val="24"/>
          <w:szCs w:val="24"/>
        </w:rPr>
        <w:t xml:space="preserve">The </w:t>
      </w:r>
      <w:r w:rsidR="00580F9C">
        <w:rPr>
          <w:rFonts w:ascii="Palatino Linotype" w:hAnsi="Palatino Linotype"/>
          <w:sz w:val="24"/>
          <w:szCs w:val="24"/>
        </w:rPr>
        <w:t>North Carolina Attorney General’s office</w:t>
      </w:r>
      <w:r w:rsidR="00AC19A8">
        <w:rPr>
          <w:rFonts w:ascii="Palatino Linotype" w:hAnsi="Palatino Linotype"/>
          <w:sz w:val="24"/>
          <w:szCs w:val="24"/>
        </w:rPr>
        <w:t xml:space="preserve"> </w:t>
      </w:r>
      <w:r w:rsidR="00E06F63" w:rsidRPr="5E1ABADC">
        <w:rPr>
          <w:rFonts w:ascii="Palatino Linotype" w:hAnsi="Palatino Linotype"/>
          <w:sz w:val="24"/>
          <w:szCs w:val="24"/>
        </w:rPr>
        <w:t>offers</w:t>
      </w:r>
      <w:r w:rsidR="78B0951A" w:rsidRPr="5E1ABADC">
        <w:rPr>
          <w:rFonts w:ascii="Palatino Linotype" w:hAnsi="Palatino Linotype"/>
          <w:sz w:val="24"/>
          <w:szCs w:val="24"/>
        </w:rPr>
        <w:t xml:space="preserve"> </w:t>
      </w:r>
      <w:r w:rsidR="005C7589">
        <w:rPr>
          <w:rFonts w:ascii="Palatino Linotype" w:hAnsi="Palatino Linotype"/>
          <w:sz w:val="24"/>
          <w:szCs w:val="24"/>
        </w:rPr>
        <w:t>t</w:t>
      </w:r>
      <w:r w:rsidR="00AC19A8">
        <w:rPr>
          <w:rFonts w:ascii="Palatino Linotype" w:hAnsi="Palatino Linotype"/>
          <w:sz w:val="24"/>
          <w:szCs w:val="24"/>
        </w:rPr>
        <w:t>wo</w:t>
      </w:r>
      <w:r w:rsidR="00A72FC5">
        <w:rPr>
          <w:rFonts w:ascii="Palatino Linotype" w:hAnsi="Palatino Linotype"/>
          <w:sz w:val="24"/>
          <w:szCs w:val="24"/>
        </w:rPr>
        <w:t xml:space="preserve"> </w:t>
      </w:r>
      <w:hyperlink r:id="rId84" w:history="1">
        <w:r w:rsidR="00AC19A8" w:rsidRPr="00C34516">
          <w:rPr>
            <w:rStyle w:val="Hyperlink"/>
            <w:rFonts w:ascii="Palatino Linotype" w:hAnsi="Palatino Linotype"/>
            <w:sz w:val="24"/>
            <w:szCs w:val="24"/>
          </w:rPr>
          <w:t>Walter E. Dellinger III Memorial Fellowships</w:t>
        </w:r>
      </w:hyperlink>
      <w:r w:rsidR="00D1464E">
        <w:rPr>
          <w:rFonts w:ascii="Palatino Linotype" w:hAnsi="Palatino Linotype"/>
          <w:sz w:val="24"/>
          <w:szCs w:val="24"/>
        </w:rPr>
        <w:t xml:space="preserve"> that last up to eleven months</w:t>
      </w:r>
      <w:r w:rsidR="0017319D" w:rsidRPr="00F63A59">
        <w:rPr>
          <w:rFonts w:ascii="Palatino Linotype" w:hAnsi="Palatino Linotype"/>
          <w:color w:val="000000" w:themeColor="text1"/>
          <w:sz w:val="28"/>
          <w:szCs w:val="28"/>
        </w:rPr>
        <w:t xml:space="preserve"> </w:t>
      </w:r>
      <w:r w:rsidR="00B35B69" w:rsidRPr="5E1ABADC">
        <w:rPr>
          <w:rFonts w:ascii="Palatino Linotype" w:hAnsi="Palatino Linotype"/>
          <w:sz w:val="24"/>
          <w:szCs w:val="24"/>
        </w:rPr>
        <w:t xml:space="preserve">for members of </w:t>
      </w:r>
      <w:r w:rsidR="00BE502B" w:rsidRPr="5E1ABADC">
        <w:rPr>
          <w:rFonts w:ascii="Palatino Linotype" w:hAnsi="Palatino Linotype"/>
          <w:sz w:val="24"/>
          <w:szCs w:val="24"/>
        </w:rPr>
        <w:t>t</w:t>
      </w:r>
      <w:r w:rsidR="00B35B69" w:rsidRPr="5E1ABADC">
        <w:rPr>
          <w:rFonts w:ascii="Palatino Linotype" w:hAnsi="Palatino Linotype"/>
          <w:sz w:val="24"/>
          <w:szCs w:val="24"/>
        </w:rPr>
        <w:t>he North Carolina</w:t>
      </w:r>
      <w:r w:rsidR="00CA55CE">
        <w:rPr>
          <w:rFonts w:ascii="Palatino Linotype" w:hAnsi="Palatino Linotype"/>
          <w:sz w:val="24"/>
          <w:szCs w:val="24"/>
        </w:rPr>
        <w:t xml:space="preserve"> State</w:t>
      </w:r>
      <w:r w:rsidR="00B35B69" w:rsidRPr="5E1ABADC">
        <w:rPr>
          <w:rFonts w:ascii="Palatino Linotype" w:hAnsi="Palatino Linotype"/>
          <w:sz w:val="24"/>
          <w:szCs w:val="24"/>
        </w:rPr>
        <w:t xml:space="preserve"> Bar.</w:t>
      </w:r>
    </w:p>
    <w:p w14:paraId="1117AC4D" w14:textId="75E6CCF5" w:rsidR="00552FD0" w:rsidRPr="00153701" w:rsidRDefault="00552FD0" w:rsidP="00773A69">
      <w:pPr>
        <w:pStyle w:val="ListParagraph"/>
        <w:numPr>
          <w:ilvl w:val="0"/>
          <w:numId w:val="37"/>
        </w:numPr>
        <w:rPr>
          <w:rFonts w:ascii="Palatino Linotype" w:hAnsi="Palatino Linotype"/>
          <w:sz w:val="24"/>
          <w:szCs w:val="24"/>
        </w:rPr>
      </w:pPr>
      <w:r w:rsidRPr="00A21889">
        <w:rPr>
          <w:rFonts w:ascii="Palatino Linotype" w:hAnsi="Palatino Linotype"/>
          <w:sz w:val="24"/>
          <w:szCs w:val="24"/>
        </w:rPr>
        <w:t xml:space="preserve">One fellow will work in the Office of the Chief </w:t>
      </w:r>
      <w:proofErr w:type="gramStart"/>
      <w:r w:rsidRPr="00A21889">
        <w:rPr>
          <w:rFonts w:ascii="Palatino Linotype" w:hAnsi="Palatino Linotype"/>
          <w:sz w:val="24"/>
          <w:szCs w:val="24"/>
        </w:rPr>
        <w:t>Deputy</w:t>
      </w:r>
      <w:proofErr w:type="gramEnd"/>
      <w:r w:rsidRPr="00A21889">
        <w:rPr>
          <w:rFonts w:ascii="Palatino Linotype" w:hAnsi="Palatino Linotype"/>
          <w:sz w:val="24"/>
          <w:szCs w:val="24"/>
        </w:rPr>
        <w:t xml:space="preserve"> and </w:t>
      </w:r>
      <w:r w:rsidR="001A55D6" w:rsidRPr="00A21889">
        <w:rPr>
          <w:rFonts w:ascii="Palatino Linotype" w:hAnsi="Palatino Linotype"/>
          <w:sz w:val="24"/>
          <w:szCs w:val="24"/>
        </w:rPr>
        <w:t>the other</w:t>
      </w:r>
      <w:r w:rsidRPr="00A21889">
        <w:rPr>
          <w:rFonts w:ascii="Palatino Linotype" w:hAnsi="Palatino Linotype"/>
          <w:sz w:val="24"/>
          <w:szCs w:val="24"/>
        </w:rPr>
        <w:t xml:space="preserve"> fellow </w:t>
      </w:r>
      <w:r w:rsidR="001A55D6" w:rsidRPr="00A21889">
        <w:rPr>
          <w:rFonts w:ascii="Palatino Linotype" w:hAnsi="Palatino Linotype"/>
          <w:sz w:val="24"/>
          <w:szCs w:val="24"/>
        </w:rPr>
        <w:t>will</w:t>
      </w:r>
      <w:r w:rsidRPr="00A21889">
        <w:rPr>
          <w:rFonts w:ascii="Palatino Linotype" w:hAnsi="Palatino Linotype"/>
          <w:sz w:val="24"/>
          <w:szCs w:val="24"/>
        </w:rPr>
        <w:t xml:space="preserve"> work in </w:t>
      </w:r>
      <w:r w:rsidR="001A55D6" w:rsidRPr="00A21889">
        <w:rPr>
          <w:rFonts w:ascii="Palatino Linotype" w:hAnsi="Palatino Linotype"/>
          <w:sz w:val="24"/>
          <w:szCs w:val="24"/>
        </w:rPr>
        <w:t>the</w:t>
      </w:r>
      <w:r w:rsidRPr="00A21889">
        <w:rPr>
          <w:rFonts w:ascii="Palatino Linotype" w:hAnsi="Palatino Linotype"/>
          <w:sz w:val="24"/>
          <w:szCs w:val="24"/>
        </w:rPr>
        <w:t xml:space="preserve"> Office of the Solicitor General.</w:t>
      </w:r>
      <w:r w:rsidR="001A55D6" w:rsidRPr="001A55D6">
        <w:rPr>
          <w:rFonts w:ascii="Palatino Linotype" w:hAnsi="Palatino Linotype"/>
          <w:sz w:val="24"/>
          <w:szCs w:val="24"/>
        </w:rPr>
        <w:t xml:space="preserve"> </w:t>
      </w:r>
      <w:r w:rsidR="001A55D6">
        <w:rPr>
          <w:rFonts w:ascii="Palatino Linotype" w:hAnsi="Palatino Linotype"/>
          <w:sz w:val="24"/>
          <w:szCs w:val="24"/>
        </w:rPr>
        <w:t>Applicants may apply for both positions.</w:t>
      </w:r>
    </w:p>
    <w:p w14:paraId="18F87D0A" w14:textId="1B3E4A36" w:rsidR="00EC18C3" w:rsidRDefault="00EC18C3" w:rsidP="00EC18C3">
      <w:pPr>
        <w:pStyle w:val="ListParagraph"/>
        <w:numPr>
          <w:ilvl w:val="1"/>
          <w:numId w:val="37"/>
        </w:numPr>
        <w:rPr>
          <w:rFonts w:ascii="Palatino Linotype" w:hAnsi="Palatino Linotype"/>
          <w:sz w:val="24"/>
          <w:szCs w:val="24"/>
        </w:rPr>
      </w:pPr>
      <w:r>
        <w:rPr>
          <w:rFonts w:ascii="Palatino Linotype" w:hAnsi="Palatino Linotype"/>
          <w:sz w:val="24"/>
          <w:szCs w:val="24"/>
        </w:rPr>
        <w:lastRenderedPageBreak/>
        <w:t xml:space="preserve">The fellow in the Office of the </w:t>
      </w:r>
      <w:r w:rsidR="00015230">
        <w:rPr>
          <w:rFonts w:ascii="Palatino Linotype" w:hAnsi="Palatino Linotype"/>
          <w:sz w:val="24"/>
          <w:szCs w:val="24"/>
        </w:rPr>
        <w:t xml:space="preserve">Chief Deputy </w:t>
      </w:r>
      <w:r w:rsidR="005566A5" w:rsidRPr="005566A5">
        <w:rPr>
          <w:rFonts w:ascii="Palatino Linotype" w:hAnsi="Palatino Linotype"/>
          <w:sz w:val="24"/>
          <w:szCs w:val="24"/>
        </w:rPr>
        <w:t>will provide legal counsel to senior staff at the Department of Justice. The fellow will also</w:t>
      </w:r>
      <w:r w:rsidR="005566A5">
        <w:rPr>
          <w:rFonts w:ascii="Palatino Linotype" w:hAnsi="Palatino Linotype"/>
          <w:sz w:val="24"/>
          <w:szCs w:val="24"/>
        </w:rPr>
        <w:t xml:space="preserve"> </w:t>
      </w:r>
      <w:r w:rsidR="005566A5" w:rsidRPr="005566A5">
        <w:rPr>
          <w:rFonts w:ascii="Palatino Linotype" w:hAnsi="Palatino Linotype"/>
          <w:sz w:val="24"/>
          <w:szCs w:val="24"/>
        </w:rPr>
        <w:t>assist attorneys in the Department with high-profile litigation.</w:t>
      </w:r>
      <w:r w:rsidR="005566A5">
        <w:rPr>
          <w:rFonts w:ascii="Palatino Linotype" w:hAnsi="Palatino Linotype"/>
          <w:sz w:val="24"/>
          <w:szCs w:val="24"/>
        </w:rPr>
        <w:t xml:space="preserve"> </w:t>
      </w:r>
      <w:r w:rsidR="005566A5" w:rsidRPr="005566A5">
        <w:rPr>
          <w:rFonts w:ascii="Palatino Linotype" w:hAnsi="Palatino Linotype"/>
          <w:sz w:val="24"/>
          <w:szCs w:val="24"/>
        </w:rPr>
        <w:t>The position offers intensive training</w:t>
      </w:r>
      <w:r w:rsidR="005566A5">
        <w:rPr>
          <w:rFonts w:ascii="Palatino Linotype" w:hAnsi="Palatino Linotype"/>
          <w:sz w:val="24"/>
          <w:szCs w:val="24"/>
        </w:rPr>
        <w:t xml:space="preserve"> </w:t>
      </w:r>
      <w:r w:rsidR="005566A5" w:rsidRPr="005566A5">
        <w:rPr>
          <w:rFonts w:ascii="Palatino Linotype" w:hAnsi="Palatino Linotype"/>
          <w:sz w:val="24"/>
          <w:szCs w:val="24"/>
        </w:rPr>
        <w:t>in legal analysis, writing, policymaking, public law, and litigation strategy.</w:t>
      </w:r>
    </w:p>
    <w:p w14:paraId="0FFB1539" w14:textId="66031C0D" w:rsidR="005566A5" w:rsidRPr="00153701" w:rsidRDefault="003A0C35" w:rsidP="00A21889">
      <w:pPr>
        <w:pStyle w:val="ListParagraph"/>
        <w:numPr>
          <w:ilvl w:val="1"/>
          <w:numId w:val="37"/>
        </w:numPr>
        <w:rPr>
          <w:rFonts w:ascii="Palatino Linotype" w:hAnsi="Palatino Linotype"/>
          <w:sz w:val="24"/>
          <w:szCs w:val="24"/>
        </w:rPr>
      </w:pPr>
      <w:r>
        <w:rPr>
          <w:rFonts w:ascii="Palatino Linotype" w:hAnsi="Palatino Linotype"/>
          <w:sz w:val="24"/>
          <w:szCs w:val="24"/>
        </w:rPr>
        <w:t xml:space="preserve">The fellow in the Office of the Solicitor General </w:t>
      </w:r>
      <w:r w:rsidRPr="003A0C35">
        <w:rPr>
          <w:rFonts w:ascii="Palatino Linotype" w:hAnsi="Palatino Linotype"/>
          <w:sz w:val="24"/>
          <w:szCs w:val="24"/>
        </w:rPr>
        <w:t>will draft, research,</w:t>
      </w:r>
      <w:r>
        <w:rPr>
          <w:rFonts w:ascii="Palatino Linotype" w:hAnsi="Palatino Linotype"/>
          <w:sz w:val="24"/>
          <w:szCs w:val="24"/>
        </w:rPr>
        <w:t xml:space="preserve"> </w:t>
      </w:r>
      <w:r w:rsidRPr="003A0C35">
        <w:rPr>
          <w:rFonts w:ascii="Palatino Linotype" w:hAnsi="Palatino Linotype"/>
          <w:sz w:val="24"/>
          <w:szCs w:val="24"/>
        </w:rPr>
        <w:t>and comment on appellate briefs. The fellow will also help with oral-argument preparation and</w:t>
      </w:r>
      <w:r>
        <w:rPr>
          <w:rFonts w:ascii="Palatino Linotype" w:hAnsi="Palatino Linotype"/>
          <w:sz w:val="24"/>
          <w:szCs w:val="24"/>
        </w:rPr>
        <w:t xml:space="preserve"> </w:t>
      </w:r>
      <w:r w:rsidRPr="003A0C35">
        <w:rPr>
          <w:rFonts w:ascii="Palatino Linotype" w:hAnsi="Palatino Linotype"/>
          <w:sz w:val="24"/>
          <w:szCs w:val="24"/>
        </w:rPr>
        <w:t>will have the opportunity to present at least one oral argument in an appellate court.</w:t>
      </w:r>
    </w:p>
    <w:p w14:paraId="7BFB697C" w14:textId="42DEE06F" w:rsidR="00AA78A6" w:rsidRPr="00CE5FDF" w:rsidRDefault="00AA78A6" w:rsidP="00CE5FDF">
      <w:pPr>
        <w:pStyle w:val="ListParagraph"/>
        <w:numPr>
          <w:ilvl w:val="0"/>
          <w:numId w:val="37"/>
        </w:numPr>
        <w:rPr>
          <w:rFonts w:ascii="Palatino Linotype" w:hAnsi="Palatino Linotype"/>
          <w:sz w:val="24"/>
          <w:szCs w:val="24"/>
        </w:rPr>
      </w:pPr>
      <w:r w:rsidRPr="00CE5FDF">
        <w:rPr>
          <w:rFonts w:ascii="Palatino Linotype" w:hAnsi="Palatino Linotype"/>
          <w:sz w:val="24"/>
          <w:szCs w:val="24"/>
        </w:rPr>
        <w:t>Candidates for th</w:t>
      </w:r>
      <w:r w:rsidR="000C5D36">
        <w:rPr>
          <w:rFonts w:ascii="Palatino Linotype" w:hAnsi="Palatino Linotype"/>
          <w:sz w:val="24"/>
          <w:szCs w:val="24"/>
        </w:rPr>
        <w:t>ese</w:t>
      </w:r>
      <w:r w:rsidR="00F97D4A" w:rsidRPr="00CE5FDF">
        <w:rPr>
          <w:rFonts w:ascii="Palatino Linotype" w:hAnsi="Palatino Linotype"/>
          <w:sz w:val="24"/>
          <w:szCs w:val="24"/>
        </w:rPr>
        <w:t xml:space="preserve"> fellowship</w:t>
      </w:r>
      <w:r w:rsidR="000C5D36">
        <w:rPr>
          <w:rFonts w:ascii="Palatino Linotype" w:hAnsi="Palatino Linotype"/>
          <w:sz w:val="24"/>
          <w:szCs w:val="24"/>
        </w:rPr>
        <w:t>s</w:t>
      </w:r>
      <w:r w:rsidRPr="00CE5FDF">
        <w:rPr>
          <w:rFonts w:ascii="Palatino Linotype" w:hAnsi="Palatino Linotype"/>
          <w:sz w:val="24"/>
          <w:szCs w:val="24"/>
        </w:rPr>
        <w:t xml:space="preserve"> must have graduated from an ABA-accredited law school</w:t>
      </w:r>
      <w:r w:rsidR="003645B4">
        <w:rPr>
          <w:rFonts w:ascii="Palatino Linotype" w:hAnsi="Palatino Linotype"/>
          <w:sz w:val="24"/>
          <w:szCs w:val="24"/>
        </w:rPr>
        <w:t xml:space="preserve"> </w:t>
      </w:r>
      <w:r w:rsidR="003645B4" w:rsidRPr="003645B4">
        <w:rPr>
          <w:rFonts w:ascii="Palatino Linotype" w:hAnsi="Palatino Linotype"/>
          <w:sz w:val="24"/>
          <w:szCs w:val="24"/>
        </w:rPr>
        <w:t xml:space="preserve">and </w:t>
      </w:r>
      <w:r w:rsidR="003645B4" w:rsidRPr="003645B4" w:rsidDel="00CC7B28">
        <w:rPr>
          <w:rFonts w:ascii="Palatino Linotype" w:hAnsi="Palatino Linotype"/>
          <w:sz w:val="24"/>
          <w:szCs w:val="24"/>
        </w:rPr>
        <w:t xml:space="preserve">be </w:t>
      </w:r>
      <w:r w:rsidR="00CC7B28">
        <w:rPr>
          <w:rFonts w:ascii="Palatino Linotype" w:hAnsi="Palatino Linotype"/>
          <w:sz w:val="24"/>
          <w:szCs w:val="24"/>
        </w:rPr>
        <w:t>admitted to</w:t>
      </w:r>
      <w:r w:rsidR="003645B4" w:rsidRPr="003645B4">
        <w:rPr>
          <w:rFonts w:ascii="Palatino Linotype" w:hAnsi="Palatino Linotype"/>
          <w:sz w:val="24"/>
          <w:szCs w:val="24"/>
        </w:rPr>
        <w:t xml:space="preserve"> the North Carolina State Bar</w:t>
      </w:r>
      <w:r w:rsidR="00CF0542">
        <w:rPr>
          <w:rFonts w:ascii="Palatino Linotype" w:hAnsi="Palatino Linotype"/>
          <w:sz w:val="24"/>
          <w:szCs w:val="24"/>
        </w:rPr>
        <w:t xml:space="preserve"> by their fellowship start date</w:t>
      </w:r>
      <w:r w:rsidRPr="00CE5FDF">
        <w:rPr>
          <w:rFonts w:ascii="Palatino Linotype" w:hAnsi="Palatino Linotype"/>
          <w:sz w:val="24"/>
          <w:szCs w:val="24"/>
        </w:rPr>
        <w:t>.</w:t>
      </w:r>
    </w:p>
    <w:p w14:paraId="4DA31662" w14:textId="291E362E" w:rsidR="001001D4" w:rsidRDefault="001001D4" w:rsidP="001001D4">
      <w:pPr>
        <w:pStyle w:val="ListParagraph"/>
        <w:numPr>
          <w:ilvl w:val="0"/>
          <w:numId w:val="37"/>
        </w:numPr>
        <w:rPr>
          <w:rFonts w:ascii="Palatino Linotype" w:hAnsi="Palatino Linotype"/>
          <w:sz w:val="24"/>
          <w:szCs w:val="24"/>
        </w:rPr>
      </w:pPr>
      <w:r w:rsidRPr="001001D4">
        <w:rPr>
          <w:rFonts w:ascii="Palatino Linotype" w:hAnsi="Palatino Linotype"/>
          <w:sz w:val="24"/>
          <w:szCs w:val="24"/>
        </w:rPr>
        <w:t>Applicants who have completed one or more clerkships on federal or North Carolina appellate courts are encouraged to apply.</w:t>
      </w:r>
    </w:p>
    <w:p w14:paraId="376C124C" w14:textId="77777777" w:rsidR="00695BF4" w:rsidRDefault="00695BF4" w:rsidP="00CD1028">
      <w:pPr>
        <w:pStyle w:val="ListParagraph"/>
        <w:numPr>
          <w:ilvl w:val="0"/>
          <w:numId w:val="37"/>
        </w:numPr>
        <w:rPr>
          <w:rFonts w:ascii="Palatino Linotype" w:hAnsi="Palatino Linotype"/>
          <w:sz w:val="24"/>
          <w:szCs w:val="24"/>
        </w:rPr>
      </w:pPr>
      <w:r w:rsidRPr="3F21EBE7">
        <w:rPr>
          <w:rFonts w:ascii="Palatino Linotype" w:hAnsi="Palatino Linotype"/>
          <w:sz w:val="24"/>
          <w:szCs w:val="24"/>
        </w:rPr>
        <w:t>The salary will reflect the fellow’s experience level.</w:t>
      </w:r>
    </w:p>
    <w:p w14:paraId="1F484B89" w14:textId="16A22832" w:rsidR="00C7707C" w:rsidRPr="00CD1028" w:rsidRDefault="00996EF6" w:rsidP="00CD1028">
      <w:pPr>
        <w:pStyle w:val="ListParagraph"/>
        <w:numPr>
          <w:ilvl w:val="0"/>
          <w:numId w:val="37"/>
        </w:numPr>
        <w:rPr>
          <w:rFonts w:ascii="Palatino Linotype" w:hAnsi="Palatino Linotype"/>
          <w:sz w:val="24"/>
          <w:szCs w:val="24"/>
        </w:rPr>
      </w:pPr>
      <w:r>
        <w:rPr>
          <w:rFonts w:ascii="Palatino Linotype" w:hAnsi="Palatino Linotype"/>
          <w:sz w:val="24"/>
          <w:szCs w:val="24"/>
        </w:rPr>
        <w:t xml:space="preserve">Applications can be submitted </w:t>
      </w:r>
      <w:hyperlink r:id="rId85" w:history="1">
        <w:r w:rsidR="00C7707C" w:rsidRPr="00E05C16">
          <w:rPr>
            <w:rStyle w:val="Hyperlink"/>
            <w:rFonts w:ascii="Palatino Linotype" w:hAnsi="Palatino Linotype"/>
            <w:sz w:val="24"/>
            <w:szCs w:val="24"/>
          </w:rPr>
          <w:t>here</w:t>
        </w:r>
      </w:hyperlink>
      <w:r w:rsidR="00C7707C">
        <w:rPr>
          <w:rFonts w:ascii="Palatino Linotype" w:hAnsi="Palatino Linotype"/>
          <w:sz w:val="24"/>
          <w:szCs w:val="24"/>
        </w:rPr>
        <w:t xml:space="preserve">. </w:t>
      </w:r>
    </w:p>
    <w:p w14:paraId="58875EDD" w14:textId="5DEE934D" w:rsidR="00C7707C" w:rsidRDefault="00C7707C" w:rsidP="00C7707C">
      <w:pPr>
        <w:pStyle w:val="ListParagraph"/>
        <w:numPr>
          <w:ilvl w:val="1"/>
          <w:numId w:val="32"/>
        </w:numPr>
        <w:rPr>
          <w:rFonts w:ascii="Palatino Linotype" w:hAnsi="Palatino Linotype"/>
          <w:sz w:val="24"/>
          <w:szCs w:val="24"/>
        </w:rPr>
      </w:pPr>
      <w:r w:rsidRPr="00C7707C">
        <w:rPr>
          <w:rFonts w:ascii="Palatino Linotype" w:hAnsi="Palatino Linotype"/>
          <w:sz w:val="24"/>
          <w:szCs w:val="24"/>
        </w:rPr>
        <w:t>If you are</w:t>
      </w:r>
      <w:r>
        <w:rPr>
          <w:rFonts w:ascii="Palatino Linotype" w:hAnsi="Palatino Linotype"/>
          <w:sz w:val="24"/>
          <w:szCs w:val="24"/>
        </w:rPr>
        <w:t xml:space="preserve"> </w:t>
      </w:r>
      <w:r w:rsidRPr="00C7707C">
        <w:rPr>
          <w:rFonts w:ascii="Palatino Linotype" w:hAnsi="Palatino Linotype"/>
          <w:sz w:val="24"/>
          <w:szCs w:val="24"/>
        </w:rPr>
        <w:t xml:space="preserve">applying for both fellowships, please only submit this form once. </w:t>
      </w:r>
    </w:p>
    <w:p w14:paraId="2060D3FB" w14:textId="46D71D76" w:rsidR="00DD1B5B" w:rsidRDefault="007A4E10" w:rsidP="00A21889">
      <w:pPr>
        <w:pStyle w:val="ListParagraph"/>
        <w:numPr>
          <w:ilvl w:val="1"/>
          <w:numId w:val="32"/>
        </w:numPr>
        <w:rPr>
          <w:rFonts w:ascii="Palatino Linotype" w:hAnsi="Palatino Linotype"/>
          <w:sz w:val="24"/>
          <w:szCs w:val="24"/>
        </w:rPr>
      </w:pPr>
      <w:r>
        <w:rPr>
          <w:rFonts w:ascii="Palatino Linotype" w:hAnsi="Palatino Linotype"/>
          <w:sz w:val="24"/>
          <w:szCs w:val="24"/>
        </w:rPr>
        <w:t>Include</w:t>
      </w:r>
      <w:r w:rsidR="50A32D41" w:rsidRPr="3F21EBE7">
        <w:rPr>
          <w:rFonts w:ascii="Palatino Linotype" w:hAnsi="Palatino Linotype"/>
          <w:sz w:val="24"/>
          <w:szCs w:val="24"/>
        </w:rPr>
        <w:t xml:space="preserve"> a cover letter, a resume, an unofficial law school transcript, and a writing sample that </w:t>
      </w:r>
      <w:r w:rsidR="00DE0837">
        <w:rPr>
          <w:rFonts w:ascii="Palatino Linotype" w:hAnsi="Palatino Linotype"/>
          <w:sz w:val="24"/>
          <w:szCs w:val="24"/>
        </w:rPr>
        <w:t xml:space="preserve">is not a draft </w:t>
      </w:r>
      <w:r>
        <w:rPr>
          <w:rFonts w:ascii="Palatino Linotype" w:hAnsi="Palatino Linotype"/>
          <w:sz w:val="24"/>
          <w:szCs w:val="24"/>
        </w:rPr>
        <w:t xml:space="preserve">opinion </w:t>
      </w:r>
      <w:r w:rsidR="00DE0837">
        <w:rPr>
          <w:rFonts w:ascii="Palatino Linotype" w:hAnsi="Palatino Linotype"/>
          <w:sz w:val="24"/>
          <w:szCs w:val="24"/>
        </w:rPr>
        <w:t xml:space="preserve">and </w:t>
      </w:r>
      <w:r w:rsidR="50A32D41" w:rsidRPr="3F21EBE7">
        <w:rPr>
          <w:rFonts w:ascii="Palatino Linotype" w:hAnsi="Palatino Linotype"/>
          <w:sz w:val="24"/>
          <w:szCs w:val="24"/>
        </w:rPr>
        <w:t>only you have edited</w:t>
      </w:r>
      <w:r>
        <w:rPr>
          <w:rFonts w:ascii="Palatino Linotype" w:hAnsi="Palatino Linotype"/>
          <w:sz w:val="24"/>
          <w:szCs w:val="24"/>
        </w:rPr>
        <w:t>.</w:t>
      </w:r>
    </w:p>
    <w:p w14:paraId="2EA10AFD" w14:textId="4A0A2A17" w:rsidR="50A32D41" w:rsidRDefault="004D07F5" w:rsidP="5E1ABADC">
      <w:pPr>
        <w:pStyle w:val="ListParagraph"/>
        <w:numPr>
          <w:ilvl w:val="0"/>
          <w:numId w:val="32"/>
        </w:numPr>
        <w:rPr>
          <w:rFonts w:ascii="Palatino Linotype" w:hAnsi="Palatino Linotype"/>
          <w:sz w:val="24"/>
          <w:szCs w:val="24"/>
        </w:rPr>
      </w:pPr>
      <w:r>
        <w:rPr>
          <w:rFonts w:ascii="Palatino Linotype" w:hAnsi="Palatino Linotype"/>
          <w:sz w:val="24"/>
          <w:szCs w:val="24"/>
        </w:rPr>
        <w:t xml:space="preserve">If you have </w:t>
      </w:r>
      <w:r w:rsidR="00F221FF">
        <w:rPr>
          <w:rFonts w:ascii="Palatino Linotype" w:hAnsi="Palatino Linotype"/>
          <w:sz w:val="24"/>
          <w:szCs w:val="24"/>
        </w:rPr>
        <w:t xml:space="preserve">questions about the position </w:t>
      </w:r>
      <w:r w:rsidR="007A4E10">
        <w:rPr>
          <w:rFonts w:ascii="Palatino Linotype" w:hAnsi="Palatino Linotype"/>
          <w:sz w:val="24"/>
          <w:szCs w:val="24"/>
        </w:rPr>
        <w:t>in the Office of the Solicitor General</w:t>
      </w:r>
      <w:r w:rsidR="00F221FF">
        <w:rPr>
          <w:rFonts w:ascii="Palatino Linotype" w:hAnsi="Palatino Linotype"/>
          <w:sz w:val="24"/>
          <w:szCs w:val="24"/>
        </w:rPr>
        <w:t xml:space="preserve">, </w:t>
      </w:r>
      <w:r w:rsidR="007A4E10">
        <w:rPr>
          <w:rFonts w:ascii="Palatino Linotype" w:hAnsi="Palatino Linotype"/>
          <w:sz w:val="24"/>
          <w:szCs w:val="24"/>
        </w:rPr>
        <w:t xml:space="preserve">please </w:t>
      </w:r>
      <w:r w:rsidR="00F221FF">
        <w:rPr>
          <w:rFonts w:ascii="Palatino Linotype" w:hAnsi="Palatino Linotype"/>
          <w:sz w:val="24"/>
          <w:szCs w:val="24"/>
        </w:rPr>
        <w:t>co</w:t>
      </w:r>
      <w:r w:rsidR="004432C2">
        <w:rPr>
          <w:rFonts w:ascii="Palatino Linotype" w:hAnsi="Palatino Linotype"/>
          <w:sz w:val="24"/>
          <w:szCs w:val="24"/>
        </w:rPr>
        <w:t>ntact</w:t>
      </w:r>
      <w:r w:rsidR="007D1783">
        <w:rPr>
          <w:rFonts w:ascii="Palatino Linotype" w:hAnsi="Palatino Linotype"/>
          <w:sz w:val="24"/>
          <w:szCs w:val="24"/>
        </w:rPr>
        <w:t xml:space="preserve"> </w:t>
      </w:r>
      <w:r w:rsidR="00183BFD">
        <w:rPr>
          <w:rFonts w:ascii="Palatino Linotype" w:hAnsi="Palatino Linotype"/>
          <w:sz w:val="24"/>
          <w:szCs w:val="24"/>
        </w:rPr>
        <w:t xml:space="preserve">Thad </w:t>
      </w:r>
      <w:proofErr w:type="gramStart"/>
      <w:r w:rsidR="00183BFD">
        <w:rPr>
          <w:rFonts w:ascii="Palatino Linotype" w:hAnsi="Palatino Linotype"/>
          <w:sz w:val="24"/>
          <w:szCs w:val="24"/>
        </w:rPr>
        <w:t xml:space="preserve">Eagles </w:t>
      </w:r>
      <w:r w:rsidR="00AB7F75">
        <w:rPr>
          <w:rFonts w:ascii="Palatino Linotype" w:hAnsi="Palatino Linotype"/>
          <w:sz w:val="24"/>
          <w:szCs w:val="24"/>
        </w:rPr>
        <w:t xml:space="preserve"> and</w:t>
      </w:r>
      <w:proofErr w:type="gramEnd"/>
      <w:r w:rsidR="00AB7F75">
        <w:rPr>
          <w:rFonts w:ascii="Palatino Linotype" w:hAnsi="Palatino Linotype"/>
          <w:sz w:val="24"/>
          <w:szCs w:val="24"/>
        </w:rPr>
        <w:t xml:space="preserve"> Jim Doggett</w:t>
      </w:r>
      <w:r w:rsidR="50A32D41" w:rsidRPr="3F21EBE7">
        <w:rPr>
          <w:rFonts w:ascii="Palatino Linotype" w:hAnsi="Palatino Linotype"/>
          <w:sz w:val="24"/>
          <w:szCs w:val="24"/>
        </w:rPr>
        <w:t xml:space="preserve">, </w:t>
      </w:r>
      <w:r w:rsidR="0022407E">
        <w:rPr>
          <w:rFonts w:ascii="Palatino Linotype" w:hAnsi="Palatino Linotype"/>
          <w:sz w:val="24"/>
          <w:szCs w:val="24"/>
        </w:rPr>
        <w:t>Deputy</w:t>
      </w:r>
      <w:r w:rsidR="00573F04">
        <w:rPr>
          <w:rFonts w:ascii="Palatino Linotype" w:hAnsi="Palatino Linotype"/>
          <w:sz w:val="24"/>
          <w:szCs w:val="24"/>
        </w:rPr>
        <w:t xml:space="preserve"> </w:t>
      </w:r>
      <w:r w:rsidR="50A32D41" w:rsidRPr="3F21EBE7">
        <w:rPr>
          <w:rFonts w:ascii="Palatino Linotype" w:hAnsi="Palatino Linotype"/>
          <w:sz w:val="24"/>
          <w:szCs w:val="24"/>
        </w:rPr>
        <w:t>Solicitor</w:t>
      </w:r>
      <w:r w:rsidR="00AB7F75">
        <w:rPr>
          <w:rFonts w:ascii="Palatino Linotype" w:hAnsi="Palatino Linotype"/>
          <w:sz w:val="24"/>
          <w:szCs w:val="24"/>
        </w:rPr>
        <w:t>s</w:t>
      </w:r>
      <w:r w:rsidR="50A32D41" w:rsidRPr="3F21EBE7">
        <w:rPr>
          <w:rFonts w:ascii="Palatino Linotype" w:hAnsi="Palatino Linotype"/>
          <w:sz w:val="24"/>
          <w:szCs w:val="24"/>
        </w:rPr>
        <w:t xml:space="preserve"> General </w:t>
      </w:r>
      <w:r w:rsidR="004432C2">
        <w:rPr>
          <w:rFonts w:ascii="Palatino Linotype" w:hAnsi="Palatino Linotype"/>
          <w:sz w:val="24"/>
          <w:szCs w:val="24"/>
        </w:rPr>
        <w:t xml:space="preserve">via email </w:t>
      </w:r>
      <w:proofErr w:type="gramStart"/>
      <w:r w:rsidR="50A32D41" w:rsidRPr="3F21EBE7">
        <w:rPr>
          <w:rFonts w:ascii="Palatino Linotype" w:hAnsi="Palatino Linotype"/>
          <w:sz w:val="24"/>
          <w:szCs w:val="24"/>
        </w:rPr>
        <w:t>at</w:t>
      </w:r>
      <w:r w:rsidR="00AB7F75" w:rsidRPr="00AB7F75">
        <w:rPr>
          <w:rFonts w:ascii="Palatino Linotype" w:hAnsi="Palatino Linotype"/>
          <w:sz w:val="24"/>
          <w:szCs w:val="24"/>
        </w:rPr>
        <w:t>teagles@ncdoj.gov</w:t>
      </w:r>
      <w:r w:rsidR="00AB7F75" w:rsidRPr="00AB7F75" w:rsidDel="00AB7F75">
        <w:rPr>
          <w:rFonts w:ascii="Palatino Linotype" w:hAnsi="Palatino Linotype"/>
          <w:sz w:val="24"/>
          <w:szCs w:val="24"/>
        </w:rPr>
        <w:t xml:space="preserve"> </w:t>
      </w:r>
      <w:r w:rsidR="00243732">
        <w:rPr>
          <w:rFonts w:ascii="Palatino Linotype" w:hAnsi="Palatino Linotype"/>
          <w:sz w:val="24"/>
          <w:szCs w:val="24"/>
        </w:rPr>
        <w:t xml:space="preserve"> and</w:t>
      </w:r>
      <w:proofErr w:type="gramEnd"/>
      <w:r w:rsidR="00243732">
        <w:rPr>
          <w:rFonts w:ascii="Palatino Linotype" w:hAnsi="Palatino Linotype"/>
          <w:sz w:val="24"/>
          <w:szCs w:val="24"/>
        </w:rPr>
        <w:t xml:space="preserve"> </w:t>
      </w:r>
      <w:r w:rsidR="00243732" w:rsidRPr="00243732">
        <w:rPr>
          <w:rFonts w:ascii="Palatino Linotype" w:hAnsi="Palatino Linotype"/>
          <w:sz w:val="24"/>
          <w:szCs w:val="24"/>
        </w:rPr>
        <w:t>jdoggett@ncdoj.gov</w:t>
      </w:r>
      <w:r w:rsidR="00243732">
        <w:rPr>
          <w:rFonts w:ascii="Palatino Linotype" w:hAnsi="Palatino Linotype"/>
          <w:sz w:val="24"/>
          <w:szCs w:val="24"/>
        </w:rPr>
        <w:t>.</w:t>
      </w:r>
    </w:p>
    <w:p w14:paraId="0037543C" w14:textId="254FB615" w:rsidR="00A42F1A" w:rsidRDefault="00A42F1A" w:rsidP="5E1ABADC">
      <w:pPr>
        <w:pStyle w:val="ListParagraph"/>
        <w:numPr>
          <w:ilvl w:val="0"/>
          <w:numId w:val="32"/>
        </w:numPr>
        <w:rPr>
          <w:rFonts w:ascii="Palatino Linotype" w:hAnsi="Palatino Linotype"/>
          <w:sz w:val="24"/>
          <w:szCs w:val="24"/>
        </w:rPr>
      </w:pPr>
      <w:r>
        <w:rPr>
          <w:rFonts w:ascii="Palatino Linotype" w:hAnsi="Palatino Linotype"/>
          <w:sz w:val="24"/>
          <w:szCs w:val="24"/>
        </w:rPr>
        <w:t>If you have questions about the position in the Office of the Chief Deputy, please contact Marc</w:t>
      </w:r>
      <w:r w:rsidR="00523FA5">
        <w:rPr>
          <w:rFonts w:ascii="Palatino Linotype" w:hAnsi="Palatino Linotype"/>
          <w:sz w:val="24"/>
          <w:szCs w:val="24"/>
        </w:rPr>
        <w:t xml:space="preserve"> D. Brunton, Assistant Deputy Attorney General via email at </w:t>
      </w:r>
      <w:hyperlink r:id="rId86" w:history="1">
        <w:r w:rsidR="00523FA5" w:rsidRPr="00136320">
          <w:rPr>
            <w:rStyle w:val="Hyperlink"/>
            <w:rFonts w:ascii="Palatino Linotype" w:hAnsi="Palatino Linotype"/>
            <w:sz w:val="24"/>
            <w:szCs w:val="24"/>
          </w:rPr>
          <w:t>mbrunton@ncdoj.gov</w:t>
        </w:r>
      </w:hyperlink>
      <w:r w:rsidR="00523FA5">
        <w:rPr>
          <w:rFonts w:ascii="Palatino Linotype" w:hAnsi="Palatino Linotype"/>
          <w:sz w:val="24"/>
          <w:szCs w:val="24"/>
        </w:rPr>
        <w:t xml:space="preserve">. </w:t>
      </w:r>
    </w:p>
    <w:p w14:paraId="59625498" w14:textId="02FD8B47" w:rsidR="00D00075" w:rsidRDefault="00AD4301" w:rsidP="00D00075">
      <w:pPr>
        <w:pStyle w:val="ListParagraph"/>
        <w:numPr>
          <w:ilvl w:val="0"/>
          <w:numId w:val="55"/>
        </w:numPr>
        <w:rPr>
          <w:sz w:val="24"/>
          <w:szCs w:val="24"/>
        </w:rPr>
      </w:pPr>
      <w:r w:rsidRPr="3F21EBE7">
        <w:rPr>
          <w:rFonts w:ascii="Palatino Linotype" w:hAnsi="Palatino Linotype"/>
          <w:b/>
          <w:bCs/>
          <w:sz w:val="24"/>
          <w:szCs w:val="24"/>
        </w:rPr>
        <w:t>Deadline:</w:t>
      </w:r>
      <w:r w:rsidRPr="3F21EBE7">
        <w:rPr>
          <w:rFonts w:ascii="Palatino Linotype" w:hAnsi="Palatino Linotype"/>
          <w:sz w:val="24"/>
          <w:szCs w:val="24"/>
        </w:rPr>
        <w:t xml:space="preserve"> </w:t>
      </w:r>
      <w:r w:rsidR="00A25CB7">
        <w:rPr>
          <w:rFonts w:ascii="Palatino Linotype" w:hAnsi="Palatino Linotype"/>
          <w:sz w:val="24"/>
          <w:szCs w:val="24"/>
        </w:rPr>
        <w:t>April 30</w:t>
      </w:r>
      <w:r w:rsidR="00D830F1">
        <w:rPr>
          <w:rFonts w:ascii="Palatino Linotype" w:hAnsi="Palatino Linotype"/>
          <w:sz w:val="24"/>
          <w:szCs w:val="24"/>
        </w:rPr>
        <w:t>, 202</w:t>
      </w:r>
      <w:r w:rsidR="00345217">
        <w:rPr>
          <w:rFonts w:ascii="Palatino Linotype" w:hAnsi="Palatino Linotype"/>
          <w:sz w:val="24"/>
          <w:szCs w:val="24"/>
        </w:rPr>
        <w:t>6</w:t>
      </w:r>
      <w:r w:rsidR="7D632B5D" w:rsidRPr="3F21EBE7">
        <w:rPr>
          <w:rFonts w:ascii="Palatino Linotype" w:hAnsi="Palatino Linotype"/>
          <w:sz w:val="24"/>
          <w:szCs w:val="24"/>
        </w:rPr>
        <w:t>.</w:t>
      </w:r>
    </w:p>
    <w:p w14:paraId="1F125787" w14:textId="77777777" w:rsidR="00C52A44" w:rsidRPr="00827090" w:rsidRDefault="00C52A44" w:rsidP="00065347">
      <w:pPr>
        <w:widowControl/>
        <w:autoSpaceDE/>
        <w:autoSpaceDN/>
        <w:spacing w:line="259" w:lineRule="auto"/>
        <w:rPr>
          <w:rFonts w:ascii="Palatino Linotype" w:hAnsi="Palatino Linotype"/>
          <w:color w:val="2F5496" w:themeColor="accent1" w:themeShade="BF"/>
          <w:sz w:val="24"/>
          <w:szCs w:val="24"/>
        </w:rPr>
      </w:pPr>
    </w:p>
    <w:p w14:paraId="1F1C5508" w14:textId="0E73E4ED" w:rsidR="00576BF7" w:rsidRPr="00E75D5B" w:rsidRDefault="00576BF7" w:rsidP="004F5D06">
      <w:pPr>
        <w:keepNext/>
        <w:widowControl/>
        <w:autoSpaceDE/>
        <w:autoSpaceDN/>
        <w:spacing w:after="120"/>
        <w:rPr>
          <w:color w:val="2F5496" w:themeColor="accent1" w:themeShade="BF"/>
          <w:sz w:val="28"/>
          <w:szCs w:val="28"/>
        </w:rPr>
      </w:pPr>
      <w:r w:rsidRPr="00AC4491">
        <w:rPr>
          <w:color w:val="2F5496" w:themeColor="accent1" w:themeShade="BF"/>
          <w:sz w:val="32"/>
          <w:szCs w:val="32"/>
        </w:rPr>
        <w:t>Ohio</w:t>
      </w:r>
    </w:p>
    <w:p w14:paraId="6227A1B5" w14:textId="77777777" w:rsidR="003F4E42" w:rsidRDefault="00B4582E" w:rsidP="003C4AB4">
      <w:pPr>
        <w:rPr>
          <w:rFonts w:ascii="Palatino Linotype" w:hAnsi="Palatino Linotype"/>
          <w:sz w:val="24"/>
          <w:szCs w:val="24"/>
        </w:rPr>
      </w:pPr>
      <w:r w:rsidRPr="28F76D6F">
        <w:rPr>
          <w:rFonts w:ascii="Palatino Linotype" w:hAnsi="Palatino Linotype"/>
          <w:sz w:val="24"/>
          <w:szCs w:val="24"/>
        </w:rPr>
        <w:t xml:space="preserve">The </w:t>
      </w:r>
      <w:r w:rsidR="00E77706" w:rsidRPr="28F76D6F">
        <w:rPr>
          <w:rFonts w:ascii="Palatino Linotype" w:hAnsi="Palatino Linotype"/>
          <w:sz w:val="24"/>
          <w:szCs w:val="24"/>
        </w:rPr>
        <w:t xml:space="preserve">Attorney General’s Office offers the </w:t>
      </w:r>
      <w:hyperlink r:id="rId87">
        <w:r w:rsidRPr="28F76D6F">
          <w:rPr>
            <w:rStyle w:val="Hyperlink"/>
            <w:rFonts w:ascii="Palatino Linotype" w:hAnsi="Palatino Linotype"/>
            <w:sz w:val="24"/>
            <w:szCs w:val="24"/>
          </w:rPr>
          <w:t>Simon Karas</w:t>
        </w:r>
        <w:bookmarkStart w:id="11" w:name="_Hlt83303689"/>
        <w:r w:rsidRPr="28F76D6F">
          <w:rPr>
            <w:rStyle w:val="Hyperlink"/>
            <w:rFonts w:ascii="Palatino Linotype" w:hAnsi="Palatino Linotype"/>
            <w:sz w:val="24"/>
            <w:szCs w:val="24"/>
          </w:rPr>
          <w:t xml:space="preserve"> </w:t>
        </w:r>
        <w:bookmarkEnd w:id="11"/>
        <w:r w:rsidRPr="28F76D6F">
          <w:rPr>
            <w:rStyle w:val="Hyperlink"/>
            <w:rFonts w:ascii="Palatino Linotype" w:hAnsi="Palatino Linotype"/>
            <w:sz w:val="24"/>
            <w:szCs w:val="24"/>
          </w:rPr>
          <w:t>Fellowship</w:t>
        </w:r>
      </w:hyperlink>
      <w:r w:rsidR="00B32E2C" w:rsidRPr="28F76D6F">
        <w:rPr>
          <w:rFonts w:ascii="Palatino Linotype" w:hAnsi="Palatino Linotype"/>
          <w:sz w:val="24"/>
          <w:szCs w:val="24"/>
        </w:rPr>
        <w:t xml:space="preserve"> to one new </w:t>
      </w:r>
      <w:r w:rsidR="008248EE" w:rsidRPr="28F76D6F">
        <w:rPr>
          <w:rFonts w:ascii="Palatino Linotype" w:hAnsi="Palatino Linotype"/>
          <w:sz w:val="24"/>
          <w:szCs w:val="24"/>
        </w:rPr>
        <w:t xml:space="preserve">lawyer </w:t>
      </w:r>
      <w:r w:rsidR="003F4E42" w:rsidRPr="28F76D6F">
        <w:rPr>
          <w:rFonts w:ascii="Palatino Linotype" w:hAnsi="Palatino Linotype"/>
          <w:sz w:val="24"/>
          <w:szCs w:val="24"/>
        </w:rPr>
        <w:t xml:space="preserve">as a </w:t>
      </w:r>
      <w:r w:rsidR="008248EE" w:rsidRPr="28F76D6F">
        <w:rPr>
          <w:rFonts w:ascii="Palatino Linotype" w:hAnsi="Palatino Linotype"/>
          <w:sz w:val="24"/>
          <w:szCs w:val="24"/>
        </w:rPr>
        <w:t xml:space="preserve">chance to work as an appellate advocate on cases involving significant legal issues. </w:t>
      </w:r>
    </w:p>
    <w:p w14:paraId="04BCC72F" w14:textId="4B3D45E5" w:rsidR="00E529C1" w:rsidRPr="00613465" w:rsidRDefault="00E529C1" w:rsidP="00E529C1">
      <w:pPr>
        <w:pStyle w:val="ListParagraph"/>
        <w:numPr>
          <w:ilvl w:val="0"/>
          <w:numId w:val="12"/>
        </w:numPr>
        <w:rPr>
          <w:rFonts w:ascii="Palatino Linotype" w:hAnsi="Palatino Linotype"/>
          <w:sz w:val="24"/>
          <w:szCs w:val="24"/>
          <w:u w:val="single"/>
        </w:rPr>
      </w:pPr>
      <w:r w:rsidRPr="00613465">
        <w:rPr>
          <w:rFonts w:ascii="Palatino Linotype" w:hAnsi="Palatino Linotype"/>
          <w:b/>
          <w:bCs/>
          <w:sz w:val="24"/>
          <w:szCs w:val="24"/>
          <w:u w:val="single"/>
        </w:rPr>
        <w:t>The deadline for the 202</w:t>
      </w:r>
      <w:r>
        <w:rPr>
          <w:rFonts w:ascii="Palatino Linotype" w:hAnsi="Palatino Linotype"/>
          <w:b/>
          <w:bCs/>
          <w:sz w:val="24"/>
          <w:szCs w:val="24"/>
          <w:u w:val="single"/>
        </w:rPr>
        <w:t>6</w:t>
      </w:r>
      <w:r w:rsidRPr="00613465">
        <w:rPr>
          <w:rFonts w:ascii="Palatino Linotype" w:hAnsi="Palatino Linotype"/>
          <w:b/>
          <w:bCs/>
          <w:sz w:val="24"/>
          <w:szCs w:val="24"/>
          <w:u w:val="single"/>
        </w:rPr>
        <w:t xml:space="preserve"> </w:t>
      </w:r>
      <w:r>
        <w:rPr>
          <w:rFonts w:ascii="Palatino Linotype" w:hAnsi="Palatino Linotype"/>
          <w:b/>
          <w:bCs/>
          <w:sz w:val="24"/>
          <w:szCs w:val="24"/>
          <w:u w:val="single"/>
        </w:rPr>
        <w:t>Fellowship</w:t>
      </w:r>
      <w:r w:rsidRPr="00613465">
        <w:rPr>
          <w:rFonts w:ascii="Palatino Linotype" w:hAnsi="Palatino Linotype"/>
          <w:b/>
          <w:bCs/>
          <w:sz w:val="24"/>
          <w:szCs w:val="24"/>
          <w:u w:val="single"/>
        </w:rPr>
        <w:t xml:space="preserve"> has passed.</w:t>
      </w:r>
      <w:r w:rsidRPr="00613465">
        <w:rPr>
          <w:rFonts w:ascii="Palatino Linotype" w:hAnsi="Palatino Linotype"/>
          <w:sz w:val="24"/>
          <w:szCs w:val="24"/>
          <w:u w:val="single"/>
        </w:rPr>
        <w:t xml:space="preserve"> </w:t>
      </w:r>
      <w:r w:rsidRPr="00613465">
        <w:rPr>
          <w:rFonts w:ascii="Palatino Linotype" w:hAnsi="Palatino Linotype"/>
          <w:sz w:val="24"/>
          <w:szCs w:val="24"/>
        </w:rPr>
        <w:t>We will update this resource with information about the 202</w:t>
      </w:r>
      <w:r>
        <w:rPr>
          <w:rFonts w:ascii="Palatino Linotype" w:hAnsi="Palatino Linotype"/>
          <w:sz w:val="24"/>
          <w:szCs w:val="24"/>
        </w:rPr>
        <w:t>7</w:t>
      </w:r>
      <w:r w:rsidRPr="00613465">
        <w:rPr>
          <w:rFonts w:ascii="Palatino Linotype" w:hAnsi="Palatino Linotype"/>
          <w:sz w:val="24"/>
          <w:szCs w:val="24"/>
        </w:rPr>
        <w:t xml:space="preserve"> </w:t>
      </w:r>
      <w:r>
        <w:rPr>
          <w:rFonts w:ascii="Palatino Linotype" w:hAnsi="Palatino Linotype"/>
          <w:sz w:val="24"/>
          <w:szCs w:val="24"/>
        </w:rPr>
        <w:t>Fellowship</w:t>
      </w:r>
      <w:r w:rsidRPr="00613465">
        <w:rPr>
          <w:rFonts w:ascii="Palatino Linotype" w:hAnsi="Palatino Linotype"/>
          <w:sz w:val="24"/>
          <w:szCs w:val="24"/>
        </w:rPr>
        <w:t xml:space="preserve"> when it becomes available.</w:t>
      </w:r>
    </w:p>
    <w:p w14:paraId="2942A491" w14:textId="336C505F" w:rsidR="00F96AD3" w:rsidRDefault="00F96AD3" w:rsidP="00F96AD3">
      <w:pPr>
        <w:pStyle w:val="ListParagraph"/>
        <w:numPr>
          <w:ilvl w:val="0"/>
          <w:numId w:val="12"/>
        </w:numPr>
        <w:rPr>
          <w:rFonts w:ascii="Palatino Linotype" w:eastAsiaTheme="minorEastAsia" w:hAnsi="Palatino Linotype" w:cstheme="minorBidi"/>
          <w:sz w:val="24"/>
          <w:szCs w:val="24"/>
        </w:rPr>
      </w:pPr>
      <w:r>
        <w:rPr>
          <w:rFonts w:ascii="Palatino Linotype" w:eastAsiaTheme="minorEastAsia" w:hAnsi="Palatino Linotype" w:cstheme="minorBidi"/>
          <w:sz w:val="24"/>
          <w:szCs w:val="24"/>
        </w:rPr>
        <w:t xml:space="preserve">Paid, full-time position </w:t>
      </w:r>
      <w:r w:rsidRPr="00A97792">
        <w:rPr>
          <w:rFonts w:ascii="Palatino Linotype" w:eastAsiaTheme="minorEastAsia" w:hAnsi="Palatino Linotype" w:cstheme="minorBidi"/>
          <w:sz w:val="24"/>
          <w:szCs w:val="24"/>
        </w:rPr>
        <w:t xml:space="preserve">office </w:t>
      </w:r>
      <w:proofErr w:type="gramStart"/>
      <w:r w:rsidRPr="00A97792">
        <w:rPr>
          <w:rFonts w:ascii="Palatino Linotype" w:eastAsiaTheme="minorEastAsia" w:hAnsi="Palatino Linotype" w:cstheme="minorBidi"/>
          <w:sz w:val="24"/>
          <w:szCs w:val="24"/>
        </w:rPr>
        <w:t>from roughly</w:t>
      </w:r>
      <w:proofErr w:type="gramEnd"/>
      <w:r w:rsidRPr="00A97792">
        <w:rPr>
          <w:rFonts w:ascii="Palatino Linotype" w:eastAsiaTheme="minorEastAsia" w:hAnsi="Palatino Linotype" w:cstheme="minorBidi"/>
          <w:sz w:val="24"/>
          <w:szCs w:val="24"/>
        </w:rPr>
        <w:t xml:space="preserve"> </w:t>
      </w:r>
      <w:r>
        <w:rPr>
          <w:rFonts w:ascii="Palatino Linotype" w:eastAsiaTheme="minorEastAsia" w:hAnsi="Palatino Linotype" w:cstheme="minorBidi"/>
          <w:sz w:val="24"/>
          <w:szCs w:val="24"/>
        </w:rPr>
        <w:t>September 202</w:t>
      </w:r>
      <w:r w:rsidR="00132EB8">
        <w:rPr>
          <w:rFonts w:ascii="Palatino Linotype" w:eastAsiaTheme="minorEastAsia" w:hAnsi="Palatino Linotype" w:cstheme="minorBidi"/>
          <w:sz w:val="24"/>
          <w:szCs w:val="24"/>
        </w:rPr>
        <w:t>6</w:t>
      </w:r>
      <w:r w:rsidRPr="00A97792">
        <w:rPr>
          <w:rFonts w:ascii="Palatino Linotype" w:eastAsiaTheme="minorEastAsia" w:hAnsi="Palatino Linotype" w:cstheme="minorBidi"/>
          <w:sz w:val="24"/>
          <w:szCs w:val="24"/>
        </w:rPr>
        <w:t xml:space="preserve"> through September 202</w:t>
      </w:r>
      <w:r w:rsidR="00132EB8">
        <w:rPr>
          <w:rFonts w:ascii="Palatino Linotype" w:eastAsiaTheme="minorEastAsia" w:hAnsi="Palatino Linotype" w:cstheme="minorBidi"/>
          <w:sz w:val="24"/>
          <w:szCs w:val="24"/>
        </w:rPr>
        <w:t>7</w:t>
      </w:r>
      <w:r w:rsidRPr="00A97792">
        <w:rPr>
          <w:rFonts w:ascii="Palatino Linotype" w:eastAsiaTheme="minorEastAsia" w:hAnsi="Palatino Linotype" w:cstheme="minorBidi"/>
          <w:sz w:val="24"/>
          <w:szCs w:val="24"/>
        </w:rPr>
        <w:t>.</w:t>
      </w:r>
    </w:p>
    <w:p w14:paraId="50217B35" w14:textId="7C503125" w:rsidR="00580434" w:rsidRPr="00613465" w:rsidRDefault="00580434" w:rsidP="00F96AD3">
      <w:pPr>
        <w:pStyle w:val="ListParagraph"/>
        <w:numPr>
          <w:ilvl w:val="0"/>
          <w:numId w:val="12"/>
        </w:numPr>
        <w:rPr>
          <w:rFonts w:ascii="Palatino Linotype" w:eastAsiaTheme="minorEastAsia" w:hAnsi="Palatino Linotype" w:cstheme="minorBidi"/>
          <w:sz w:val="24"/>
          <w:szCs w:val="24"/>
        </w:rPr>
      </w:pPr>
      <w:r>
        <w:rPr>
          <w:rFonts w:ascii="Palatino Linotype" w:eastAsiaTheme="minorEastAsia" w:hAnsi="Palatino Linotype" w:cstheme="minorBidi"/>
          <w:sz w:val="24"/>
          <w:szCs w:val="24"/>
        </w:rPr>
        <w:t>The Fellowship pays a salary of $80,000</w:t>
      </w:r>
      <w:r w:rsidR="00517F43">
        <w:rPr>
          <w:rFonts w:ascii="Palatino Linotype" w:eastAsiaTheme="minorEastAsia" w:hAnsi="Palatino Linotype" w:cstheme="minorBidi"/>
          <w:sz w:val="24"/>
          <w:szCs w:val="24"/>
        </w:rPr>
        <w:t xml:space="preserve"> </w:t>
      </w:r>
      <w:r w:rsidR="0088708E">
        <w:rPr>
          <w:rFonts w:ascii="Palatino Linotype" w:eastAsiaTheme="minorEastAsia" w:hAnsi="Palatino Linotype" w:cstheme="minorBidi"/>
          <w:sz w:val="24"/>
          <w:szCs w:val="24"/>
        </w:rPr>
        <w:t xml:space="preserve">plus benefits. </w:t>
      </w:r>
    </w:p>
    <w:p w14:paraId="7479E864" w14:textId="511F31B3" w:rsidR="007A3CDA" w:rsidRDefault="007A3CDA" w:rsidP="003C4AB4">
      <w:pPr>
        <w:pStyle w:val="ListParagraph"/>
        <w:numPr>
          <w:ilvl w:val="0"/>
          <w:numId w:val="12"/>
        </w:numPr>
        <w:rPr>
          <w:rFonts w:ascii="Palatino Linotype" w:eastAsiaTheme="minorEastAsia" w:hAnsi="Palatino Linotype" w:cstheme="minorBidi"/>
          <w:sz w:val="24"/>
          <w:szCs w:val="24"/>
        </w:rPr>
      </w:pPr>
      <w:r w:rsidRPr="007A3CDA">
        <w:rPr>
          <w:rFonts w:ascii="Palatino Linotype" w:eastAsiaTheme="minorEastAsia" w:hAnsi="Palatino Linotype" w:cstheme="minorBidi"/>
          <w:sz w:val="24"/>
          <w:szCs w:val="24"/>
        </w:rPr>
        <w:t>Applicants should be new to the practice of law, and may include recent law school graduates, current or recent judicial law clerks, and attorneys with limited experience in private or public sector practice.</w:t>
      </w:r>
    </w:p>
    <w:p w14:paraId="375B8033" w14:textId="77777777" w:rsidR="00615C38" w:rsidRDefault="007A3CDA" w:rsidP="003C4AB4">
      <w:pPr>
        <w:pStyle w:val="ListParagraph"/>
        <w:numPr>
          <w:ilvl w:val="0"/>
          <w:numId w:val="12"/>
        </w:numPr>
        <w:rPr>
          <w:rFonts w:ascii="Palatino Linotype" w:eastAsiaTheme="minorEastAsia" w:hAnsi="Palatino Linotype" w:cstheme="minorBidi"/>
          <w:sz w:val="24"/>
          <w:szCs w:val="24"/>
        </w:rPr>
      </w:pPr>
      <w:r w:rsidRPr="007A3CDA">
        <w:rPr>
          <w:rFonts w:ascii="Palatino Linotype" w:eastAsiaTheme="minorEastAsia" w:hAnsi="Palatino Linotype" w:cstheme="minorBidi"/>
          <w:sz w:val="24"/>
          <w:szCs w:val="24"/>
        </w:rPr>
        <w:t>Candidates with judicial clerkship experience in the Ohio Supreme Court or the federal appellate courts are given preference.</w:t>
      </w:r>
    </w:p>
    <w:p w14:paraId="3AD1667B" w14:textId="7D472110" w:rsidR="00E04337" w:rsidRPr="00BC6B4B" w:rsidRDefault="00E04337" w:rsidP="00E04337">
      <w:pPr>
        <w:pStyle w:val="ListParagraph"/>
        <w:numPr>
          <w:ilvl w:val="0"/>
          <w:numId w:val="12"/>
        </w:numPr>
        <w:rPr>
          <w:rFonts w:ascii="Palatino Linotype" w:eastAsiaTheme="minorEastAsia" w:hAnsi="Palatino Linotype" w:cstheme="minorBidi"/>
          <w:sz w:val="24"/>
          <w:szCs w:val="24"/>
        </w:rPr>
      </w:pPr>
      <w:r>
        <w:rPr>
          <w:rFonts w:ascii="Palatino Linotype" w:eastAsiaTheme="minorEastAsia" w:hAnsi="Palatino Linotype" w:cstheme="minorBidi"/>
          <w:sz w:val="24"/>
          <w:szCs w:val="24"/>
        </w:rPr>
        <w:t xml:space="preserve">To apply, email </w:t>
      </w:r>
      <w:r w:rsidRPr="00A97792">
        <w:rPr>
          <w:rFonts w:ascii="Palatino Linotype" w:eastAsiaTheme="minorEastAsia" w:hAnsi="Palatino Linotype" w:cstheme="minorBidi"/>
          <w:sz w:val="24"/>
          <w:szCs w:val="24"/>
        </w:rPr>
        <w:t xml:space="preserve">a cover letter, resume, transcript, writing sample, and two letters of recommendation </w:t>
      </w:r>
      <w:r w:rsidR="005A7147">
        <w:rPr>
          <w:rFonts w:ascii="Palatino Linotype" w:eastAsiaTheme="minorEastAsia" w:hAnsi="Palatino Linotype" w:cstheme="minorBidi"/>
          <w:sz w:val="24"/>
          <w:szCs w:val="24"/>
        </w:rPr>
        <w:t>(</w:t>
      </w:r>
      <w:r w:rsidRPr="00A97792">
        <w:rPr>
          <w:rFonts w:ascii="Palatino Linotype" w:eastAsiaTheme="minorEastAsia" w:hAnsi="Palatino Linotype" w:cstheme="minorBidi"/>
          <w:sz w:val="24"/>
          <w:szCs w:val="24"/>
        </w:rPr>
        <w:t>emailed directly by the writers of those letters</w:t>
      </w:r>
      <w:r w:rsidR="005A7147">
        <w:rPr>
          <w:rFonts w:ascii="Palatino Linotype" w:eastAsiaTheme="minorEastAsia" w:hAnsi="Palatino Linotype" w:cstheme="minorBidi"/>
          <w:sz w:val="24"/>
          <w:szCs w:val="24"/>
        </w:rPr>
        <w:t xml:space="preserve">) </w:t>
      </w:r>
      <w:r w:rsidRPr="00A97792">
        <w:rPr>
          <w:rFonts w:ascii="Palatino Linotype" w:eastAsiaTheme="minorEastAsia" w:hAnsi="Palatino Linotype" w:cstheme="minorBidi"/>
          <w:sz w:val="24"/>
          <w:szCs w:val="24"/>
        </w:rPr>
        <w:t>in PDF format</w:t>
      </w:r>
      <w:r w:rsidR="005A7147">
        <w:rPr>
          <w:rFonts w:ascii="Palatino Linotype" w:eastAsiaTheme="minorEastAsia" w:hAnsi="Palatino Linotype" w:cstheme="minorBidi"/>
          <w:sz w:val="24"/>
          <w:szCs w:val="24"/>
        </w:rPr>
        <w:t xml:space="preserve"> to</w:t>
      </w:r>
      <w:r w:rsidR="00A42AD6">
        <w:rPr>
          <w:rFonts w:ascii="Palatino Linotype" w:eastAsiaTheme="minorEastAsia" w:hAnsi="Palatino Linotype" w:cstheme="minorBidi"/>
          <w:sz w:val="24"/>
          <w:szCs w:val="24"/>
        </w:rPr>
        <w:t xml:space="preserve"> Joshua Richardson</w:t>
      </w:r>
      <w:r w:rsidR="00636E68">
        <w:rPr>
          <w:rFonts w:ascii="Palatino Linotype" w:eastAsiaTheme="minorEastAsia" w:hAnsi="Palatino Linotype" w:cstheme="minorBidi"/>
          <w:sz w:val="24"/>
          <w:szCs w:val="24"/>
        </w:rPr>
        <w:t xml:space="preserve"> at </w:t>
      </w:r>
      <w:hyperlink r:id="rId88" w:history="1">
        <w:r w:rsidR="001B0824" w:rsidRPr="00AC3639">
          <w:rPr>
            <w:rStyle w:val="Hyperlink"/>
            <w:rFonts w:ascii="Palatino Linotype" w:eastAsiaTheme="minorEastAsia" w:hAnsi="Palatino Linotype" w:cstheme="minorBidi"/>
            <w:sz w:val="24"/>
            <w:szCs w:val="24"/>
          </w:rPr>
          <w:t>FellowshipRecruitment@OhioAGO.gov</w:t>
        </w:r>
      </w:hyperlink>
      <w:r w:rsidR="00750CC8">
        <w:rPr>
          <w:rFonts w:ascii="Palatino Linotype" w:eastAsiaTheme="minorEastAsia" w:hAnsi="Palatino Linotype" w:cstheme="minorBidi"/>
          <w:sz w:val="24"/>
          <w:szCs w:val="24"/>
        </w:rPr>
        <w:t xml:space="preserve">. </w:t>
      </w:r>
    </w:p>
    <w:p w14:paraId="7F6B2C56" w14:textId="0EC33E4E" w:rsidR="00A97792" w:rsidRPr="00A97792" w:rsidRDefault="00A97792" w:rsidP="00A97792">
      <w:pPr>
        <w:pStyle w:val="ListParagraph"/>
        <w:numPr>
          <w:ilvl w:val="0"/>
          <w:numId w:val="12"/>
        </w:numPr>
        <w:rPr>
          <w:rFonts w:ascii="Palatino Linotype" w:eastAsiaTheme="minorEastAsia" w:hAnsi="Palatino Linotype" w:cstheme="minorBidi"/>
          <w:sz w:val="24"/>
          <w:szCs w:val="24"/>
        </w:rPr>
      </w:pPr>
      <w:r w:rsidRPr="00A97792">
        <w:rPr>
          <w:rFonts w:ascii="Palatino Linotype" w:eastAsiaTheme="minorEastAsia" w:hAnsi="Palatino Linotype" w:cstheme="minorBidi"/>
          <w:sz w:val="24"/>
          <w:szCs w:val="24"/>
        </w:rPr>
        <w:t xml:space="preserve">If you have any questions about the Karas Fellowship, please contact the </w:t>
      </w:r>
      <w:r w:rsidR="00B90909" w:rsidRPr="76D32BF9">
        <w:rPr>
          <w:rFonts w:ascii="Palatino Linotype" w:eastAsiaTheme="minorEastAsia" w:hAnsi="Palatino Linotype" w:cstheme="minorBidi"/>
          <w:sz w:val="24"/>
          <w:szCs w:val="24"/>
        </w:rPr>
        <w:t xml:space="preserve">Office of </w:t>
      </w:r>
      <w:r w:rsidR="00A95EBA" w:rsidRPr="76D32BF9">
        <w:rPr>
          <w:rFonts w:ascii="Palatino Linotype" w:eastAsiaTheme="minorEastAsia" w:hAnsi="Palatino Linotype" w:cstheme="minorBidi"/>
          <w:sz w:val="24"/>
          <w:szCs w:val="24"/>
        </w:rPr>
        <w:t>the Solicitor General</w:t>
      </w:r>
      <w:r w:rsidRPr="00A97792">
        <w:rPr>
          <w:rFonts w:ascii="Palatino Linotype" w:eastAsiaTheme="minorEastAsia" w:hAnsi="Palatino Linotype" w:cstheme="minorBidi"/>
          <w:sz w:val="24"/>
          <w:szCs w:val="24"/>
        </w:rPr>
        <w:t xml:space="preserve"> at 614‑466‑8980.</w:t>
      </w:r>
    </w:p>
    <w:p w14:paraId="748D11A5" w14:textId="5D31DD33" w:rsidR="00002E9D" w:rsidRPr="00876420" w:rsidRDefault="003C4AB4">
      <w:pPr>
        <w:pStyle w:val="ListParagraph"/>
        <w:widowControl/>
        <w:numPr>
          <w:ilvl w:val="0"/>
          <w:numId w:val="12"/>
        </w:numPr>
        <w:autoSpaceDE/>
        <w:autoSpaceDN/>
        <w:spacing w:line="259" w:lineRule="auto"/>
        <w:rPr>
          <w:rFonts w:ascii="Palatino Linotype" w:hAnsi="Palatino Linotype"/>
          <w:color w:val="2F5496" w:themeColor="accent1" w:themeShade="BF"/>
          <w:sz w:val="24"/>
          <w:szCs w:val="24"/>
        </w:rPr>
      </w:pPr>
      <w:r w:rsidRPr="00876420">
        <w:rPr>
          <w:rFonts w:ascii="Palatino Linotype" w:hAnsi="Palatino Linotype"/>
          <w:b/>
          <w:bCs/>
          <w:sz w:val="24"/>
          <w:szCs w:val="24"/>
        </w:rPr>
        <w:t>Deadline:</w:t>
      </w:r>
      <w:r w:rsidR="00E147F9">
        <w:rPr>
          <w:rFonts w:ascii="Palatino Linotype" w:hAnsi="Palatino Linotype"/>
          <w:b/>
          <w:bCs/>
          <w:sz w:val="24"/>
          <w:szCs w:val="24"/>
        </w:rPr>
        <w:t xml:space="preserve"> </w:t>
      </w:r>
      <w:r w:rsidR="00C80E14">
        <w:rPr>
          <w:rFonts w:ascii="Palatino Linotype" w:hAnsi="Palatino Linotype"/>
          <w:sz w:val="24"/>
          <w:szCs w:val="24"/>
        </w:rPr>
        <w:t>November 28, 2025</w:t>
      </w:r>
      <w:r w:rsidR="00925E75" w:rsidRPr="00876420">
        <w:rPr>
          <w:rFonts w:ascii="Palatino Linotype" w:hAnsi="Palatino Linotype"/>
          <w:sz w:val="24"/>
          <w:szCs w:val="24"/>
        </w:rPr>
        <w:t xml:space="preserve">. </w:t>
      </w:r>
    </w:p>
    <w:p w14:paraId="2954B709" w14:textId="77777777" w:rsidR="00876420" w:rsidRPr="000B5EAE" w:rsidRDefault="00876420" w:rsidP="000B5EAE">
      <w:pPr>
        <w:rPr>
          <w:rFonts w:ascii="Palatino Linotype" w:hAnsi="Palatino Linotype"/>
          <w:color w:val="2F5496" w:themeColor="accent1" w:themeShade="BF"/>
          <w:sz w:val="24"/>
          <w:szCs w:val="24"/>
        </w:rPr>
      </w:pPr>
    </w:p>
    <w:p w14:paraId="41E730CD" w14:textId="1C24D785" w:rsidR="00576BF7" w:rsidRPr="00AC4491" w:rsidRDefault="00576BF7" w:rsidP="005D55C5">
      <w:pPr>
        <w:spacing w:after="120"/>
        <w:rPr>
          <w:color w:val="2F5496" w:themeColor="accent1" w:themeShade="BF"/>
          <w:sz w:val="32"/>
          <w:szCs w:val="32"/>
        </w:rPr>
      </w:pPr>
      <w:r w:rsidRPr="00AC4491">
        <w:rPr>
          <w:color w:val="2F5496" w:themeColor="accent1" w:themeShade="BF"/>
          <w:sz w:val="32"/>
          <w:szCs w:val="32"/>
        </w:rPr>
        <w:lastRenderedPageBreak/>
        <w:t>Oregon</w:t>
      </w:r>
    </w:p>
    <w:p w14:paraId="44C3DC9B" w14:textId="12B7DD5A" w:rsidR="00922A16" w:rsidRDefault="3C2FC4B1" w:rsidP="006F4814">
      <w:pPr>
        <w:rPr>
          <w:rFonts w:ascii="Palatino Linotype" w:hAnsi="Palatino Linotype"/>
          <w:sz w:val="24"/>
          <w:szCs w:val="24"/>
        </w:rPr>
      </w:pPr>
      <w:r w:rsidRPr="3D0D75A7">
        <w:rPr>
          <w:rFonts w:ascii="Palatino Linotype" w:hAnsi="Palatino Linotype"/>
          <w:sz w:val="24"/>
          <w:szCs w:val="24"/>
        </w:rPr>
        <w:t>The Or</w:t>
      </w:r>
      <w:r w:rsidR="4CBF577C" w:rsidRPr="3D0D75A7">
        <w:rPr>
          <w:rFonts w:ascii="Palatino Linotype" w:hAnsi="Palatino Linotype"/>
          <w:sz w:val="24"/>
          <w:szCs w:val="24"/>
        </w:rPr>
        <w:t>egon Department of Justice offers the</w:t>
      </w:r>
      <w:r w:rsidR="4CBF577C">
        <w:t xml:space="preserve"> </w:t>
      </w:r>
      <w:hyperlink r:id="rId89" w:history="1">
        <w:r w:rsidR="13395A36" w:rsidRPr="3D0D75A7">
          <w:rPr>
            <w:rStyle w:val="Hyperlink"/>
            <w:rFonts w:ascii="Palatino Linotype" w:hAnsi="Palatino Linotype"/>
            <w:sz w:val="24"/>
            <w:szCs w:val="24"/>
          </w:rPr>
          <w:t>Honors Attorney Program</w:t>
        </w:r>
      </w:hyperlink>
      <w:r w:rsidR="31AD4150" w:rsidRPr="3D0D75A7">
        <w:rPr>
          <w:rFonts w:ascii="Palatino Linotype" w:hAnsi="Palatino Linotype"/>
          <w:sz w:val="24"/>
          <w:szCs w:val="24"/>
        </w:rPr>
        <w:t xml:space="preserve"> for exceptional recent law school graduates, including those who have served as judicial clerks.</w:t>
      </w:r>
      <w:r w:rsidR="77744874" w:rsidRPr="3D0D75A7">
        <w:rPr>
          <w:rFonts w:ascii="Palatino Linotype" w:hAnsi="Palatino Linotype"/>
          <w:sz w:val="24"/>
          <w:szCs w:val="24"/>
        </w:rPr>
        <w:t xml:space="preserve"> </w:t>
      </w:r>
    </w:p>
    <w:p w14:paraId="23525730" w14:textId="01615F6A" w:rsidR="006A3BFD" w:rsidRPr="00613465" w:rsidRDefault="006A3BFD" w:rsidP="006A3BFD">
      <w:pPr>
        <w:pStyle w:val="ListParagraph"/>
        <w:numPr>
          <w:ilvl w:val="0"/>
          <w:numId w:val="23"/>
        </w:numPr>
        <w:rPr>
          <w:rFonts w:ascii="Palatino Linotype" w:hAnsi="Palatino Linotype"/>
          <w:sz w:val="24"/>
          <w:szCs w:val="24"/>
          <w:u w:val="single"/>
        </w:rPr>
      </w:pPr>
      <w:r w:rsidRPr="00613465">
        <w:rPr>
          <w:rFonts w:ascii="Palatino Linotype" w:hAnsi="Palatino Linotype"/>
          <w:b/>
          <w:bCs/>
          <w:sz w:val="24"/>
          <w:szCs w:val="24"/>
          <w:u w:val="single"/>
        </w:rPr>
        <w:t>The deadline for the 202</w:t>
      </w:r>
      <w:r w:rsidR="00572655">
        <w:rPr>
          <w:rFonts w:ascii="Palatino Linotype" w:hAnsi="Palatino Linotype"/>
          <w:b/>
          <w:bCs/>
          <w:sz w:val="24"/>
          <w:szCs w:val="24"/>
          <w:u w:val="single"/>
        </w:rPr>
        <w:t>6</w:t>
      </w:r>
      <w:r w:rsidRPr="00613465">
        <w:rPr>
          <w:rFonts w:ascii="Palatino Linotype" w:hAnsi="Palatino Linotype"/>
          <w:b/>
          <w:bCs/>
          <w:sz w:val="24"/>
          <w:szCs w:val="24"/>
          <w:u w:val="single"/>
        </w:rPr>
        <w:t xml:space="preserve"> Program has passed.</w:t>
      </w:r>
      <w:r w:rsidRPr="00613465">
        <w:rPr>
          <w:rFonts w:ascii="Palatino Linotype" w:hAnsi="Palatino Linotype"/>
          <w:sz w:val="24"/>
          <w:szCs w:val="24"/>
          <w:u w:val="single"/>
        </w:rPr>
        <w:t xml:space="preserve"> </w:t>
      </w:r>
      <w:r w:rsidRPr="00613465">
        <w:rPr>
          <w:rFonts w:ascii="Palatino Linotype" w:hAnsi="Palatino Linotype"/>
          <w:sz w:val="24"/>
          <w:szCs w:val="24"/>
        </w:rPr>
        <w:t>We will update this resource with information about the 202</w:t>
      </w:r>
      <w:r w:rsidR="00EC727C">
        <w:rPr>
          <w:rFonts w:ascii="Palatino Linotype" w:hAnsi="Palatino Linotype"/>
          <w:sz w:val="24"/>
          <w:szCs w:val="24"/>
        </w:rPr>
        <w:t>7</w:t>
      </w:r>
      <w:r w:rsidRPr="00613465">
        <w:rPr>
          <w:rFonts w:ascii="Palatino Linotype" w:hAnsi="Palatino Linotype"/>
          <w:sz w:val="24"/>
          <w:szCs w:val="24"/>
        </w:rPr>
        <w:t xml:space="preserve"> program when it becomes available.</w:t>
      </w:r>
    </w:p>
    <w:p w14:paraId="25197DB4" w14:textId="148A3E11" w:rsidR="00922A16" w:rsidRDefault="085FFD9B" w:rsidP="3D0D75A7">
      <w:pPr>
        <w:pStyle w:val="ListParagraph"/>
        <w:numPr>
          <w:ilvl w:val="0"/>
          <w:numId w:val="23"/>
        </w:numPr>
        <w:rPr>
          <w:rFonts w:asciiTheme="minorHAnsi" w:eastAsiaTheme="minorEastAsia" w:hAnsiTheme="minorHAnsi" w:cstheme="minorBidi"/>
          <w:sz w:val="24"/>
          <w:szCs w:val="24"/>
        </w:rPr>
      </w:pPr>
      <w:r w:rsidRPr="3D0D75A7">
        <w:rPr>
          <w:rFonts w:ascii="Palatino Linotype" w:hAnsi="Palatino Linotype"/>
          <w:sz w:val="24"/>
          <w:szCs w:val="24"/>
        </w:rPr>
        <w:t xml:space="preserve">Applicants who have practiced law are </w:t>
      </w:r>
      <w:r w:rsidRPr="3D0D75A7">
        <w:rPr>
          <w:rFonts w:ascii="Palatino Linotype" w:hAnsi="Palatino Linotype"/>
          <w:sz w:val="24"/>
          <w:szCs w:val="24"/>
          <w:u w:val="single"/>
        </w:rPr>
        <w:t>not</w:t>
      </w:r>
      <w:r w:rsidRPr="3D0D75A7">
        <w:rPr>
          <w:rFonts w:ascii="Palatino Linotype" w:hAnsi="Palatino Linotype"/>
          <w:sz w:val="24"/>
          <w:szCs w:val="24"/>
        </w:rPr>
        <w:t xml:space="preserve"> eligible.</w:t>
      </w:r>
    </w:p>
    <w:p w14:paraId="21DC1FAB" w14:textId="1DAD42A7" w:rsidR="00E44945" w:rsidRDefault="0D836478" w:rsidP="006F4814">
      <w:pPr>
        <w:pStyle w:val="ListParagraph"/>
        <w:numPr>
          <w:ilvl w:val="0"/>
          <w:numId w:val="23"/>
        </w:numPr>
        <w:rPr>
          <w:rFonts w:ascii="Palatino Linotype" w:hAnsi="Palatino Linotype"/>
          <w:sz w:val="24"/>
          <w:szCs w:val="24"/>
        </w:rPr>
      </w:pPr>
      <w:r w:rsidRPr="3D0D75A7">
        <w:rPr>
          <w:rFonts w:ascii="Palatino Linotype" w:hAnsi="Palatino Linotype"/>
          <w:sz w:val="24"/>
          <w:szCs w:val="24"/>
        </w:rPr>
        <w:t>One</w:t>
      </w:r>
      <w:r w:rsidR="360FB266" w:rsidRPr="3D0D75A7">
        <w:rPr>
          <w:rFonts w:ascii="Palatino Linotype" w:hAnsi="Palatino Linotype"/>
          <w:sz w:val="24"/>
          <w:szCs w:val="24"/>
        </w:rPr>
        <w:t>-year program</w:t>
      </w:r>
      <w:r w:rsidR="6B0CE132" w:rsidRPr="3D0D75A7">
        <w:rPr>
          <w:rFonts w:ascii="Palatino Linotype" w:hAnsi="Palatino Linotype"/>
          <w:sz w:val="24"/>
          <w:szCs w:val="24"/>
        </w:rPr>
        <w:t xml:space="preserve">, </w:t>
      </w:r>
      <w:r w:rsidR="4F3B8567" w:rsidRPr="3D0D75A7">
        <w:rPr>
          <w:rFonts w:ascii="Palatino Linotype" w:hAnsi="Palatino Linotype"/>
          <w:sz w:val="24"/>
          <w:szCs w:val="24"/>
        </w:rPr>
        <w:t>which may be (and customarily is) extended to a second year.</w:t>
      </w:r>
    </w:p>
    <w:p w14:paraId="77F2ABDB" w14:textId="1CEDDA56" w:rsidR="00E44945" w:rsidRDefault="01CA30BC" w:rsidP="00922A16">
      <w:pPr>
        <w:pStyle w:val="ListParagraph"/>
        <w:numPr>
          <w:ilvl w:val="0"/>
          <w:numId w:val="23"/>
        </w:numPr>
        <w:rPr>
          <w:rFonts w:ascii="Palatino Linotype" w:hAnsi="Palatino Linotype"/>
          <w:sz w:val="24"/>
          <w:szCs w:val="24"/>
        </w:rPr>
      </w:pPr>
      <w:r w:rsidRPr="3D0D75A7">
        <w:rPr>
          <w:rFonts w:ascii="Palatino Linotype" w:hAnsi="Palatino Linotype"/>
          <w:sz w:val="24"/>
          <w:szCs w:val="24"/>
        </w:rPr>
        <w:t>You must be admitted to the Oregon State Bar (or expect to be shortly after appointment</w:t>
      </w:r>
      <w:r w:rsidR="6B364898" w:rsidRPr="3D0D75A7">
        <w:rPr>
          <w:rFonts w:ascii="Palatino Linotype" w:hAnsi="Palatino Linotype"/>
          <w:sz w:val="24"/>
          <w:szCs w:val="24"/>
        </w:rPr>
        <w:t xml:space="preserve"> in September 202</w:t>
      </w:r>
      <w:r w:rsidR="00EE201C">
        <w:rPr>
          <w:rFonts w:ascii="Palatino Linotype" w:hAnsi="Palatino Linotype"/>
          <w:sz w:val="24"/>
          <w:szCs w:val="24"/>
        </w:rPr>
        <w:t>5</w:t>
      </w:r>
      <w:r w:rsidRPr="3D0D75A7">
        <w:rPr>
          <w:rFonts w:ascii="Palatino Linotype" w:hAnsi="Palatino Linotype"/>
          <w:sz w:val="24"/>
          <w:szCs w:val="24"/>
        </w:rPr>
        <w:t>) and be eligible to practice law before the courts of the state of Oregon</w:t>
      </w:r>
      <w:r w:rsidR="27901E69" w:rsidRPr="3D0D75A7">
        <w:rPr>
          <w:rFonts w:ascii="Palatino Linotype" w:hAnsi="Palatino Linotype"/>
          <w:sz w:val="24"/>
          <w:szCs w:val="24"/>
        </w:rPr>
        <w:t xml:space="preserve"> by or soon after September 202</w:t>
      </w:r>
      <w:r w:rsidR="00EE201C">
        <w:rPr>
          <w:rFonts w:ascii="Palatino Linotype" w:hAnsi="Palatino Linotype"/>
          <w:sz w:val="24"/>
          <w:szCs w:val="24"/>
        </w:rPr>
        <w:t>5</w:t>
      </w:r>
      <w:r w:rsidRPr="3D0D75A7">
        <w:rPr>
          <w:rFonts w:ascii="Palatino Linotype" w:hAnsi="Palatino Linotype"/>
          <w:sz w:val="24"/>
          <w:szCs w:val="24"/>
        </w:rPr>
        <w:t>.</w:t>
      </w:r>
    </w:p>
    <w:p w14:paraId="5C13B66F" w14:textId="02B4CB60" w:rsidR="0071170E" w:rsidRPr="00BC03F3" w:rsidRDefault="6B0CE132" w:rsidP="00922A16">
      <w:pPr>
        <w:pStyle w:val="ListParagraph"/>
        <w:numPr>
          <w:ilvl w:val="0"/>
          <w:numId w:val="23"/>
        </w:numPr>
        <w:rPr>
          <w:rFonts w:ascii="Palatino Linotype" w:hAnsi="Palatino Linotype"/>
          <w:sz w:val="24"/>
          <w:szCs w:val="24"/>
        </w:rPr>
      </w:pPr>
      <w:r w:rsidRPr="3F1F11A2">
        <w:rPr>
          <w:rFonts w:ascii="Palatino Linotype" w:hAnsi="Palatino Linotype"/>
          <w:sz w:val="24"/>
          <w:szCs w:val="24"/>
        </w:rPr>
        <w:t xml:space="preserve">To apply, </w:t>
      </w:r>
      <w:r w:rsidR="666FD93C" w:rsidRPr="3F1F11A2">
        <w:rPr>
          <w:rFonts w:ascii="Palatino Linotype" w:hAnsi="Palatino Linotype"/>
          <w:sz w:val="24"/>
          <w:szCs w:val="24"/>
        </w:rPr>
        <w:t>submit the online application, letter of interest</w:t>
      </w:r>
      <w:r w:rsidR="4C67BBD5" w:rsidRPr="3F1F11A2">
        <w:rPr>
          <w:rFonts w:ascii="Palatino Linotype" w:hAnsi="Palatino Linotype"/>
          <w:sz w:val="24"/>
          <w:szCs w:val="24"/>
        </w:rPr>
        <w:t>,</w:t>
      </w:r>
      <w:r w:rsidR="666FD93C" w:rsidRPr="3F1F11A2">
        <w:rPr>
          <w:rFonts w:ascii="Palatino Linotype" w:hAnsi="Palatino Linotype"/>
          <w:sz w:val="24"/>
          <w:szCs w:val="24"/>
        </w:rPr>
        <w:t xml:space="preserve"> resume, law school transcript</w:t>
      </w:r>
      <w:r w:rsidR="4C67BBD5" w:rsidRPr="3F1F11A2">
        <w:rPr>
          <w:rFonts w:ascii="Palatino Linotype" w:hAnsi="Palatino Linotype"/>
          <w:sz w:val="24"/>
          <w:szCs w:val="24"/>
        </w:rPr>
        <w:t>,</w:t>
      </w:r>
      <w:r w:rsidR="666FD93C" w:rsidRPr="3F1F11A2">
        <w:rPr>
          <w:rFonts w:ascii="Palatino Linotype" w:hAnsi="Palatino Linotype"/>
          <w:sz w:val="24"/>
          <w:szCs w:val="24"/>
        </w:rPr>
        <w:t xml:space="preserve"> writing sample, and two letters of recommendation</w:t>
      </w:r>
      <w:r w:rsidR="4191B6F3" w:rsidRPr="3F1F11A2">
        <w:rPr>
          <w:rFonts w:ascii="Palatino Linotype" w:hAnsi="Palatino Linotype"/>
          <w:sz w:val="24"/>
          <w:szCs w:val="24"/>
        </w:rPr>
        <w:t xml:space="preserve"> </w:t>
      </w:r>
      <w:hyperlink r:id="rId90">
        <w:r w:rsidR="11741275" w:rsidRPr="00BC2F44">
          <w:rPr>
            <w:rFonts w:ascii="Palatino Linotype" w:hAnsi="Palatino Linotype"/>
            <w:color w:val="0070C0"/>
            <w:sz w:val="24"/>
            <w:szCs w:val="24"/>
            <w:u w:val="single"/>
          </w:rPr>
          <w:t>here</w:t>
        </w:r>
      </w:hyperlink>
      <w:r w:rsidR="11741275">
        <w:t>.</w:t>
      </w:r>
    </w:p>
    <w:p w14:paraId="22850B8E" w14:textId="6D7E46C4" w:rsidR="008C56A1" w:rsidRPr="00BC03F3" w:rsidRDefault="0726BDD8" w:rsidP="00BC03F3">
      <w:pPr>
        <w:pStyle w:val="ListParagraph"/>
        <w:numPr>
          <w:ilvl w:val="1"/>
          <w:numId w:val="23"/>
        </w:numPr>
        <w:rPr>
          <w:rFonts w:ascii="Palatino Linotype" w:hAnsi="Palatino Linotype"/>
          <w:sz w:val="24"/>
          <w:szCs w:val="24"/>
        </w:rPr>
      </w:pPr>
      <w:r w:rsidRPr="3D0D75A7">
        <w:rPr>
          <w:rFonts w:ascii="Palatino Linotype" w:hAnsi="Palatino Linotype"/>
          <w:sz w:val="24"/>
          <w:szCs w:val="24"/>
        </w:rPr>
        <w:t xml:space="preserve">Letters of recommendation and transcripts may be sent separately if you do not have them at the time of application. Please send them by email to </w:t>
      </w:r>
      <w:hyperlink r:id="rId91" w:tgtFrame="_blank" w:history="1">
        <w:r w:rsidR="001747D8">
          <w:rPr>
            <w:rStyle w:val="Hyperlink"/>
            <w:rFonts w:ascii="Palatino Linotype" w:hAnsi="Palatino Linotype"/>
            <w:sz w:val="24"/>
            <w:szCs w:val="24"/>
          </w:rPr>
          <w:t>DOJ.recruitment@doj.oregon.gov</w:t>
        </w:r>
      </w:hyperlink>
      <w:r w:rsidRPr="3D0D75A7">
        <w:rPr>
          <w:rFonts w:ascii="Palatino Linotype" w:hAnsi="Palatino Linotype"/>
          <w:sz w:val="24"/>
          <w:szCs w:val="24"/>
        </w:rPr>
        <w:t xml:space="preserve"> no later than </w:t>
      </w:r>
      <w:r w:rsidR="007226AB">
        <w:rPr>
          <w:rFonts w:ascii="Palatino Linotype" w:hAnsi="Palatino Linotype"/>
          <w:sz w:val="24"/>
          <w:szCs w:val="24"/>
        </w:rPr>
        <w:t xml:space="preserve">end of day on </w:t>
      </w:r>
      <w:r w:rsidR="007226AB" w:rsidRPr="007226AB">
        <w:rPr>
          <w:rFonts w:ascii="Palatino Linotype" w:hAnsi="Palatino Linotype"/>
          <w:sz w:val="24"/>
          <w:szCs w:val="24"/>
        </w:rPr>
        <w:t>September 2</w:t>
      </w:r>
      <w:r w:rsidR="005D7C4F">
        <w:rPr>
          <w:rFonts w:ascii="Palatino Linotype" w:hAnsi="Palatino Linotype"/>
          <w:sz w:val="24"/>
          <w:szCs w:val="24"/>
        </w:rPr>
        <w:t>1</w:t>
      </w:r>
      <w:r w:rsidR="007226AB" w:rsidRPr="007226AB">
        <w:rPr>
          <w:rFonts w:ascii="Palatino Linotype" w:hAnsi="Palatino Linotype"/>
          <w:sz w:val="24"/>
          <w:szCs w:val="24"/>
        </w:rPr>
        <w:t>, 202</w:t>
      </w:r>
      <w:r w:rsidR="005D7C4F">
        <w:rPr>
          <w:rFonts w:ascii="Palatino Linotype" w:hAnsi="Palatino Linotype"/>
          <w:sz w:val="24"/>
          <w:szCs w:val="24"/>
        </w:rPr>
        <w:t>5</w:t>
      </w:r>
      <w:r w:rsidRPr="3D0D75A7">
        <w:rPr>
          <w:rFonts w:ascii="Palatino Linotype" w:hAnsi="Palatino Linotype"/>
          <w:sz w:val="24"/>
          <w:szCs w:val="24"/>
        </w:rPr>
        <w:t>.</w:t>
      </w:r>
    </w:p>
    <w:p w14:paraId="7FF0A896" w14:textId="4EA0BFAD" w:rsidR="00842009" w:rsidRDefault="43E0B498" w:rsidP="3D0D75A7">
      <w:pPr>
        <w:pStyle w:val="ListParagraph"/>
        <w:numPr>
          <w:ilvl w:val="0"/>
          <w:numId w:val="23"/>
        </w:numPr>
        <w:rPr>
          <w:rFonts w:asciiTheme="minorHAnsi" w:eastAsiaTheme="minorEastAsia" w:hAnsiTheme="minorHAnsi" w:cstheme="minorBidi"/>
          <w:sz w:val="24"/>
          <w:szCs w:val="24"/>
        </w:rPr>
      </w:pPr>
      <w:r w:rsidRPr="3D0D75A7">
        <w:rPr>
          <w:rFonts w:ascii="Palatino Linotype" w:hAnsi="Palatino Linotype"/>
          <w:sz w:val="24"/>
          <w:szCs w:val="24"/>
        </w:rPr>
        <w:t xml:space="preserve">Please email </w:t>
      </w:r>
      <w:hyperlink r:id="rId92" w:history="1">
        <w:r w:rsidR="00252E8B">
          <w:rPr>
            <w:rStyle w:val="Hyperlink"/>
            <w:rFonts w:ascii="Palatino Linotype" w:hAnsi="Palatino Linotype"/>
            <w:sz w:val="24"/>
            <w:szCs w:val="24"/>
          </w:rPr>
          <w:t>DOJ.Recruitment@doj.oregon.gov</w:t>
        </w:r>
      </w:hyperlink>
      <w:r w:rsidRPr="3D0D75A7">
        <w:rPr>
          <w:rFonts w:ascii="Palatino Linotype" w:hAnsi="Palatino Linotype"/>
          <w:sz w:val="24"/>
          <w:szCs w:val="24"/>
        </w:rPr>
        <w:t xml:space="preserve"> if you have any questions.</w:t>
      </w:r>
    </w:p>
    <w:p w14:paraId="6B08E3FC" w14:textId="2C9C60EA" w:rsidR="00AC194A" w:rsidRPr="00922A16" w:rsidRDefault="4CBF577C" w:rsidP="00922A16">
      <w:pPr>
        <w:pStyle w:val="ListParagraph"/>
        <w:numPr>
          <w:ilvl w:val="0"/>
          <w:numId w:val="23"/>
        </w:numPr>
        <w:rPr>
          <w:rFonts w:ascii="Palatino Linotype" w:hAnsi="Palatino Linotype"/>
          <w:sz w:val="24"/>
          <w:szCs w:val="24"/>
        </w:rPr>
      </w:pPr>
      <w:r w:rsidRPr="3D0D75A7">
        <w:rPr>
          <w:rFonts w:ascii="Palatino Linotype" w:hAnsi="Palatino Linotype"/>
          <w:b/>
          <w:bCs/>
          <w:sz w:val="24"/>
          <w:szCs w:val="24"/>
        </w:rPr>
        <w:t>Deadline</w:t>
      </w:r>
      <w:r w:rsidR="6F0FA379" w:rsidRPr="3D0D75A7">
        <w:rPr>
          <w:rFonts w:ascii="Palatino Linotype" w:hAnsi="Palatino Linotype"/>
          <w:b/>
          <w:bCs/>
          <w:sz w:val="24"/>
          <w:szCs w:val="24"/>
        </w:rPr>
        <w:t>:</w:t>
      </w:r>
      <w:r w:rsidR="5F1BCDB2" w:rsidRPr="3D0D75A7">
        <w:rPr>
          <w:rFonts w:ascii="Palatino Linotype" w:hAnsi="Palatino Linotype"/>
          <w:sz w:val="24"/>
          <w:szCs w:val="24"/>
        </w:rPr>
        <w:t xml:space="preserve"> September</w:t>
      </w:r>
      <w:r w:rsidR="77744874" w:rsidRPr="3D0D75A7">
        <w:rPr>
          <w:rFonts w:ascii="Palatino Linotype" w:hAnsi="Palatino Linotype"/>
          <w:sz w:val="24"/>
          <w:szCs w:val="24"/>
        </w:rPr>
        <w:t xml:space="preserve"> 2</w:t>
      </w:r>
      <w:r w:rsidR="00A000F9">
        <w:rPr>
          <w:rFonts w:ascii="Palatino Linotype" w:hAnsi="Palatino Linotype"/>
          <w:sz w:val="24"/>
          <w:szCs w:val="24"/>
        </w:rPr>
        <w:t>1</w:t>
      </w:r>
      <w:r w:rsidR="77744874" w:rsidRPr="3D0D75A7">
        <w:rPr>
          <w:rFonts w:ascii="Palatino Linotype" w:hAnsi="Palatino Linotype"/>
          <w:sz w:val="24"/>
          <w:szCs w:val="24"/>
        </w:rPr>
        <w:t>, 202</w:t>
      </w:r>
      <w:r w:rsidR="00A000F9">
        <w:rPr>
          <w:rFonts w:ascii="Palatino Linotype" w:hAnsi="Palatino Linotype"/>
          <w:sz w:val="24"/>
          <w:szCs w:val="24"/>
        </w:rPr>
        <w:t>5</w:t>
      </w:r>
      <w:r w:rsidR="77744874" w:rsidRPr="3D0D75A7">
        <w:rPr>
          <w:rFonts w:ascii="Palatino Linotype" w:hAnsi="Palatino Linotype"/>
          <w:sz w:val="24"/>
          <w:szCs w:val="24"/>
        </w:rPr>
        <w:t xml:space="preserve">. </w:t>
      </w:r>
    </w:p>
    <w:p w14:paraId="48463C1D" w14:textId="77777777" w:rsidR="00DD3DFB" w:rsidRPr="00EA30A9" w:rsidRDefault="00DD3DFB" w:rsidP="00EA30A9">
      <w:pPr>
        <w:rPr>
          <w:rFonts w:ascii="Palatino Linotype" w:hAnsi="Palatino Linotype"/>
          <w:color w:val="2F5496" w:themeColor="accent1" w:themeShade="BF"/>
          <w:sz w:val="24"/>
          <w:szCs w:val="24"/>
        </w:rPr>
      </w:pPr>
    </w:p>
    <w:p w14:paraId="6379F20A" w14:textId="7B24A7CC" w:rsidR="009E4760" w:rsidRPr="00AC4491" w:rsidRDefault="009E4760" w:rsidP="00175896">
      <w:pPr>
        <w:keepNext/>
        <w:spacing w:after="120"/>
        <w:rPr>
          <w:color w:val="2F5496" w:themeColor="accent1" w:themeShade="BF"/>
          <w:sz w:val="32"/>
          <w:szCs w:val="32"/>
        </w:rPr>
      </w:pPr>
      <w:r w:rsidRPr="00AC4491">
        <w:rPr>
          <w:color w:val="2F5496" w:themeColor="accent1" w:themeShade="BF"/>
          <w:sz w:val="32"/>
          <w:szCs w:val="32"/>
        </w:rPr>
        <w:t>Pennsylvania</w:t>
      </w:r>
    </w:p>
    <w:p w14:paraId="0995FF13" w14:textId="29C23A9B" w:rsidR="00100008" w:rsidRDefault="00100008" w:rsidP="00100008">
      <w:pPr>
        <w:rPr>
          <w:rFonts w:ascii="Palatino Linotype" w:hAnsi="Palatino Linotype"/>
          <w:sz w:val="24"/>
          <w:szCs w:val="24"/>
        </w:rPr>
      </w:pPr>
      <w:r w:rsidRPr="00100008">
        <w:rPr>
          <w:rFonts w:ascii="Palatino Linotype" w:hAnsi="Palatino Linotype"/>
          <w:sz w:val="24"/>
          <w:szCs w:val="24"/>
        </w:rPr>
        <w:t xml:space="preserve">The </w:t>
      </w:r>
      <w:hyperlink r:id="rId93">
        <w:r w:rsidR="00132A66" w:rsidRPr="3D9450D1">
          <w:rPr>
            <w:rStyle w:val="Hyperlink"/>
            <w:rFonts w:ascii="Palatino Linotype" w:hAnsi="Palatino Linotype"/>
            <w:sz w:val="24"/>
            <w:szCs w:val="24"/>
          </w:rPr>
          <w:t xml:space="preserve">Office of </w:t>
        </w:r>
        <w:bookmarkStart w:id="12" w:name="_Hlt180070113"/>
        <w:r w:rsidR="00132A66" w:rsidRPr="3D9450D1">
          <w:rPr>
            <w:rStyle w:val="Hyperlink"/>
            <w:rFonts w:ascii="Palatino Linotype" w:hAnsi="Palatino Linotype"/>
            <w:sz w:val="24"/>
            <w:szCs w:val="24"/>
          </w:rPr>
          <w:t>t</w:t>
        </w:r>
        <w:bookmarkEnd w:id="12"/>
        <w:r w:rsidR="00132A66" w:rsidRPr="3D9450D1">
          <w:rPr>
            <w:rStyle w:val="Hyperlink"/>
            <w:rFonts w:ascii="Palatino Linotype" w:hAnsi="Palatino Linotype"/>
            <w:sz w:val="24"/>
            <w:szCs w:val="24"/>
          </w:rPr>
          <w:t>he Attorn</w:t>
        </w:r>
        <w:bookmarkStart w:id="13" w:name="_Hlt177049404"/>
        <w:r w:rsidR="00132A66" w:rsidRPr="3D9450D1">
          <w:rPr>
            <w:rStyle w:val="Hyperlink"/>
            <w:rFonts w:ascii="Palatino Linotype" w:hAnsi="Palatino Linotype"/>
            <w:sz w:val="24"/>
            <w:szCs w:val="24"/>
          </w:rPr>
          <w:t>e</w:t>
        </w:r>
        <w:bookmarkEnd w:id="13"/>
        <w:r w:rsidR="00132A66" w:rsidRPr="3D9450D1">
          <w:rPr>
            <w:rStyle w:val="Hyperlink"/>
            <w:rFonts w:ascii="Palatino Linotype" w:hAnsi="Palatino Linotype"/>
            <w:sz w:val="24"/>
            <w:szCs w:val="24"/>
          </w:rPr>
          <w:t>y General</w:t>
        </w:r>
      </w:hyperlink>
      <w:r w:rsidRPr="00100008">
        <w:rPr>
          <w:rFonts w:ascii="Palatino Linotype" w:hAnsi="Palatino Linotype"/>
          <w:sz w:val="24"/>
          <w:szCs w:val="24"/>
        </w:rPr>
        <w:t xml:space="preserve"> offers the</w:t>
      </w:r>
      <w:r w:rsidR="00F80F75">
        <w:rPr>
          <w:rFonts w:ascii="Palatino Linotype" w:hAnsi="Palatino Linotype"/>
          <w:sz w:val="24"/>
          <w:szCs w:val="24"/>
        </w:rPr>
        <w:t xml:space="preserve"> </w:t>
      </w:r>
      <w:r w:rsidR="00F52989" w:rsidRPr="006C20A3">
        <w:rPr>
          <w:rFonts w:ascii="Palatino Linotype" w:hAnsi="Palatino Linotype"/>
          <w:sz w:val="24"/>
          <w:szCs w:val="24"/>
        </w:rPr>
        <w:t>Honors Fellowship Program</w:t>
      </w:r>
      <w:r w:rsidR="009E4760" w:rsidRPr="3D1E0F90">
        <w:rPr>
          <w:rFonts w:ascii="Palatino Linotype" w:hAnsi="Palatino Linotype"/>
          <w:sz w:val="24"/>
          <w:szCs w:val="24"/>
        </w:rPr>
        <w:t xml:space="preserve"> </w:t>
      </w:r>
      <w:r w:rsidR="00B72E10">
        <w:rPr>
          <w:rFonts w:ascii="Palatino Linotype" w:hAnsi="Palatino Linotype"/>
          <w:sz w:val="24"/>
          <w:szCs w:val="24"/>
        </w:rPr>
        <w:t>t</w:t>
      </w:r>
      <w:r w:rsidR="00665188">
        <w:rPr>
          <w:rFonts w:ascii="Palatino Linotype" w:hAnsi="Palatino Linotype"/>
          <w:sz w:val="24"/>
          <w:szCs w:val="24"/>
        </w:rPr>
        <w:t>o provide recent law graduates</w:t>
      </w:r>
      <w:r w:rsidR="00B72E10">
        <w:rPr>
          <w:rFonts w:ascii="Palatino Linotype" w:hAnsi="Palatino Linotype"/>
          <w:sz w:val="24"/>
          <w:szCs w:val="24"/>
        </w:rPr>
        <w:t xml:space="preserve"> the opportunity to gain practical experience in the public sector.</w:t>
      </w:r>
    </w:p>
    <w:p w14:paraId="5268F547" w14:textId="74AB5098" w:rsidR="00100008" w:rsidRDefault="00897250" w:rsidP="00100008">
      <w:pPr>
        <w:pStyle w:val="ListParagraph"/>
        <w:numPr>
          <w:ilvl w:val="0"/>
          <w:numId w:val="22"/>
        </w:numPr>
        <w:rPr>
          <w:rFonts w:ascii="Palatino Linotype" w:hAnsi="Palatino Linotype"/>
          <w:sz w:val="24"/>
          <w:szCs w:val="24"/>
        </w:rPr>
      </w:pPr>
      <w:r w:rsidRPr="3F1F11A2">
        <w:rPr>
          <w:rFonts w:ascii="Palatino Linotype" w:hAnsi="Palatino Linotype"/>
          <w:sz w:val="24"/>
          <w:szCs w:val="24"/>
        </w:rPr>
        <w:t>One-year fellowship beginning in September</w:t>
      </w:r>
      <w:r w:rsidR="00134DCE" w:rsidRPr="3F1F11A2">
        <w:rPr>
          <w:rFonts w:ascii="Palatino Linotype" w:hAnsi="Palatino Linotype"/>
          <w:sz w:val="24"/>
          <w:szCs w:val="24"/>
        </w:rPr>
        <w:t xml:space="preserve"> 202</w:t>
      </w:r>
      <w:r w:rsidR="00CC29CA">
        <w:rPr>
          <w:rFonts w:ascii="Palatino Linotype" w:hAnsi="Palatino Linotype"/>
          <w:sz w:val="24"/>
          <w:szCs w:val="24"/>
        </w:rPr>
        <w:t>6</w:t>
      </w:r>
      <w:r w:rsidR="00B03A65" w:rsidRPr="3F1F11A2">
        <w:rPr>
          <w:rFonts w:ascii="Palatino Linotype" w:hAnsi="Palatino Linotype"/>
          <w:sz w:val="24"/>
          <w:szCs w:val="24"/>
        </w:rPr>
        <w:t>.</w:t>
      </w:r>
    </w:p>
    <w:p w14:paraId="49E71F05" w14:textId="317BD107" w:rsidR="001D4D6D" w:rsidRPr="001D4D6D" w:rsidRDefault="001D4D6D" w:rsidP="001D4D6D">
      <w:pPr>
        <w:pStyle w:val="ListParagraph"/>
        <w:numPr>
          <w:ilvl w:val="0"/>
          <w:numId w:val="22"/>
        </w:numPr>
        <w:rPr>
          <w:rFonts w:ascii="Palatino Linotype" w:hAnsi="Palatino Linotype"/>
          <w:sz w:val="24"/>
          <w:szCs w:val="24"/>
        </w:rPr>
      </w:pPr>
      <w:r w:rsidRPr="0DA0F917">
        <w:rPr>
          <w:rFonts w:ascii="Palatino Linotype" w:hAnsi="Palatino Linotype"/>
          <w:sz w:val="24"/>
          <w:szCs w:val="24"/>
        </w:rPr>
        <w:t xml:space="preserve">Positions are </w:t>
      </w:r>
      <w:r w:rsidR="00FB0B90">
        <w:rPr>
          <w:rFonts w:ascii="Palatino Linotype" w:hAnsi="Palatino Linotype"/>
          <w:sz w:val="24"/>
          <w:szCs w:val="24"/>
        </w:rPr>
        <w:t xml:space="preserve">currently </w:t>
      </w:r>
      <w:r w:rsidRPr="0DA0F917">
        <w:rPr>
          <w:rFonts w:ascii="Palatino Linotype" w:hAnsi="Palatino Linotype"/>
          <w:sz w:val="24"/>
          <w:szCs w:val="24"/>
        </w:rPr>
        <w:t>available in the</w:t>
      </w:r>
      <w:r w:rsidR="00547238">
        <w:rPr>
          <w:rFonts w:ascii="Palatino Linotype" w:hAnsi="Palatino Linotype"/>
          <w:sz w:val="24"/>
          <w:szCs w:val="24"/>
        </w:rPr>
        <w:t xml:space="preserve"> </w:t>
      </w:r>
      <w:hyperlink r:id="rId94" w:history="1">
        <w:r w:rsidR="002833CA" w:rsidRPr="002833CA">
          <w:rPr>
            <w:rStyle w:val="Hyperlink"/>
            <w:rFonts w:ascii="Palatino Linotype" w:hAnsi="Palatino Linotype"/>
            <w:sz w:val="24"/>
            <w:szCs w:val="24"/>
          </w:rPr>
          <w:t>Tax</w:t>
        </w:r>
        <w:r w:rsidR="002833CA" w:rsidRPr="002833CA">
          <w:rPr>
            <w:rStyle w:val="Hyperlink"/>
            <w:rFonts w:ascii="Palatino Linotype" w:hAnsi="Palatino Linotype"/>
            <w:sz w:val="24"/>
            <w:szCs w:val="24"/>
          </w:rPr>
          <w:t xml:space="preserve"> </w:t>
        </w:r>
        <w:r w:rsidR="00547238" w:rsidRPr="002833CA">
          <w:rPr>
            <w:rStyle w:val="Hyperlink"/>
            <w:rFonts w:ascii="Palatino Linotype" w:hAnsi="Palatino Linotype"/>
            <w:sz w:val="24"/>
            <w:szCs w:val="24"/>
          </w:rPr>
          <w:t>Litigation Section</w:t>
        </w:r>
      </w:hyperlink>
      <w:r w:rsidR="002A0C71">
        <w:rPr>
          <w:rFonts w:ascii="Palatino Linotype" w:hAnsi="Palatino Linotype"/>
          <w:sz w:val="24"/>
          <w:szCs w:val="24"/>
        </w:rPr>
        <w:t xml:space="preserve">. </w:t>
      </w:r>
    </w:p>
    <w:p w14:paraId="75C2FAFF" w14:textId="5D8E618E" w:rsidR="00897250" w:rsidRDefault="00B03A65" w:rsidP="00100008">
      <w:pPr>
        <w:pStyle w:val="ListParagraph"/>
        <w:numPr>
          <w:ilvl w:val="0"/>
          <w:numId w:val="22"/>
        </w:numPr>
        <w:rPr>
          <w:rFonts w:ascii="Palatino Linotype" w:hAnsi="Palatino Linotype"/>
          <w:sz w:val="24"/>
          <w:szCs w:val="24"/>
        </w:rPr>
      </w:pPr>
      <w:r w:rsidRPr="3F1F11A2">
        <w:rPr>
          <w:rFonts w:ascii="Palatino Linotype" w:hAnsi="Palatino Linotype"/>
          <w:sz w:val="24"/>
          <w:szCs w:val="24"/>
        </w:rPr>
        <w:t>Open</w:t>
      </w:r>
      <w:r w:rsidR="005E6CDA" w:rsidRPr="3F1F11A2">
        <w:rPr>
          <w:rFonts w:ascii="Palatino Linotype" w:hAnsi="Palatino Linotype"/>
          <w:sz w:val="24"/>
          <w:szCs w:val="24"/>
        </w:rPr>
        <w:t xml:space="preserve"> to </w:t>
      </w:r>
      <w:r w:rsidR="00276D2D" w:rsidRPr="3F1F11A2">
        <w:rPr>
          <w:rFonts w:ascii="Palatino Linotype" w:hAnsi="Palatino Linotype"/>
          <w:sz w:val="24"/>
          <w:szCs w:val="24"/>
        </w:rPr>
        <w:t xml:space="preserve">law students in their final year at an accredited law school </w:t>
      </w:r>
      <w:r w:rsidR="00412C50" w:rsidRPr="3F1F11A2">
        <w:rPr>
          <w:rFonts w:ascii="Palatino Linotype" w:hAnsi="Palatino Linotype"/>
          <w:sz w:val="24"/>
          <w:szCs w:val="24"/>
        </w:rPr>
        <w:t>scheduled to graduate in the Spring of 202</w:t>
      </w:r>
      <w:r w:rsidR="00CC29CA">
        <w:rPr>
          <w:rFonts w:ascii="Palatino Linotype" w:hAnsi="Palatino Linotype"/>
          <w:sz w:val="24"/>
          <w:szCs w:val="24"/>
        </w:rPr>
        <w:t>6</w:t>
      </w:r>
      <w:r w:rsidR="005C52BA" w:rsidRPr="3F1F11A2">
        <w:rPr>
          <w:rFonts w:ascii="Palatino Linotype" w:hAnsi="Palatino Linotype"/>
          <w:sz w:val="24"/>
          <w:szCs w:val="24"/>
        </w:rPr>
        <w:t xml:space="preserve">, </w:t>
      </w:r>
      <w:r w:rsidR="0010116B" w:rsidRPr="3F1F11A2">
        <w:rPr>
          <w:rFonts w:ascii="Palatino Linotype" w:hAnsi="Palatino Linotype"/>
          <w:sz w:val="24"/>
          <w:szCs w:val="24"/>
        </w:rPr>
        <w:t>or individuals participating in clerkships</w:t>
      </w:r>
      <w:r w:rsidR="005E6CDA" w:rsidRPr="3F1F11A2">
        <w:rPr>
          <w:rFonts w:ascii="Palatino Linotype" w:hAnsi="Palatino Linotype"/>
          <w:sz w:val="24"/>
          <w:szCs w:val="24"/>
        </w:rPr>
        <w:t xml:space="preserve"> who have not held the title “Attorney”</w:t>
      </w:r>
      <w:r w:rsidRPr="3F1F11A2">
        <w:rPr>
          <w:rFonts w:ascii="Palatino Linotype" w:hAnsi="Palatino Linotype"/>
          <w:sz w:val="24"/>
          <w:szCs w:val="24"/>
        </w:rPr>
        <w:t xml:space="preserve"> in any capacity</w:t>
      </w:r>
      <w:r w:rsidR="00735E31" w:rsidRPr="3F1F11A2">
        <w:rPr>
          <w:rFonts w:ascii="Palatino Linotype" w:hAnsi="Palatino Linotype"/>
          <w:sz w:val="24"/>
          <w:szCs w:val="24"/>
        </w:rPr>
        <w:t xml:space="preserve"> following graduation</w:t>
      </w:r>
      <w:r w:rsidRPr="3F1F11A2">
        <w:rPr>
          <w:rFonts w:ascii="Palatino Linotype" w:hAnsi="Palatino Linotype"/>
          <w:sz w:val="24"/>
          <w:szCs w:val="24"/>
        </w:rPr>
        <w:t>.</w:t>
      </w:r>
    </w:p>
    <w:p w14:paraId="05E95BE8" w14:textId="79F85FF2" w:rsidR="00A80CCE" w:rsidRDefault="00A80CCE" w:rsidP="00100008">
      <w:pPr>
        <w:pStyle w:val="ListParagraph"/>
        <w:numPr>
          <w:ilvl w:val="0"/>
          <w:numId w:val="22"/>
        </w:numPr>
        <w:rPr>
          <w:rFonts w:ascii="Palatino Linotype" w:hAnsi="Palatino Linotype"/>
          <w:sz w:val="24"/>
          <w:szCs w:val="24"/>
        </w:rPr>
      </w:pPr>
      <w:r>
        <w:rPr>
          <w:rFonts w:ascii="Palatino Linotype" w:hAnsi="Palatino Linotype"/>
          <w:sz w:val="24"/>
          <w:szCs w:val="24"/>
        </w:rPr>
        <w:t>The salary is $6</w:t>
      </w:r>
      <w:r w:rsidR="00CC29CA">
        <w:rPr>
          <w:rFonts w:ascii="Palatino Linotype" w:hAnsi="Palatino Linotype"/>
          <w:sz w:val="24"/>
          <w:szCs w:val="24"/>
        </w:rPr>
        <w:t>7</w:t>
      </w:r>
      <w:r>
        <w:rPr>
          <w:rFonts w:ascii="Palatino Linotype" w:hAnsi="Palatino Linotype"/>
          <w:sz w:val="24"/>
          <w:szCs w:val="24"/>
        </w:rPr>
        <w:t>,</w:t>
      </w:r>
      <w:r w:rsidR="00CC29CA">
        <w:rPr>
          <w:rFonts w:ascii="Palatino Linotype" w:hAnsi="Palatino Linotype"/>
          <w:sz w:val="24"/>
          <w:szCs w:val="24"/>
        </w:rPr>
        <w:t>228</w:t>
      </w:r>
      <w:r>
        <w:rPr>
          <w:rFonts w:ascii="Palatino Linotype" w:hAnsi="Palatino Linotype"/>
          <w:sz w:val="24"/>
          <w:szCs w:val="24"/>
        </w:rPr>
        <w:t xml:space="preserve"> per year.</w:t>
      </w:r>
    </w:p>
    <w:p w14:paraId="6051EF07" w14:textId="2F6675A9" w:rsidR="001D4D6D" w:rsidRDefault="006438C2" w:rsidP="00100008">
      <w:pPr>
        <w:pStyle w:val="ListParagraph"/>
        <w:numPr>
          <w:ilvl w:val="0"/>
          <w:numId w:val="22"/>
        </w:numPr>
        <w:rPr>
          <w:rFonts w:ascii="Palatino Linotype" w:hAnsi="Palatino Linotype"/>
          <w:sz w:val="24"/>
          <w:szCs w:val="24"/>
        </w:rPr>
      </w:pPr>
      <w:r w:rsidRPr="3F1F11A2">
        <w:rPr>
          <w:rFonts w:ascii="Palatino Linotype" w:hAnsi="Palatino Linotype"/>
          <w:sz w:val="24"/>
          <w:szCs w:val="24"/>
        </w:rPr>
        <w:t xml:space="preserve">Applicants should submit a </w:t>
      </w:r>
      <w:r w:rsidR="00BB0230">
        <w:rPr>
          <w:rFonts w:ascii="Palatino Linotype" w:hAnsi="Palatino Linotype"/>
          <w:sz w:val="24"/>
          <w:szCs w:val="24"/>
        </w:rPr>
        <w:t>cover</w:t>
      </w:r>
      <w:r w:rsidR="006D5E2A">
        <w:rPr>
          <w:rFonts w:ascii="Palatino Linotype" w:hAnsi="Palatino Linotype"/>
          <w:sz w:val="24"/>
          <w:szCs w:val="24"/>
        </w:rPr>
        <w:t xml:space="preserve"> letter</w:t>
      </w:r>
      <w:r w:rsidRPr="3F1F11A2">
        <w:rPr>
          <w:rFonts w:ascii="Palatino Linotype" w:hAnsi="Palatino Linotype"/>
          <w:sz w:val="24"/>
          <w:szCs w:val="24"/>
        </w:rPr>
        <w:t>, resume,</w:t>
      </w:r>
      <w:r w:rsidR="001B007C" w:rsidRPr="3F1F11A2">
        <w:rPr>
          <w:rFonts w:ascii="Palatino Linotype" w:hAnsi="Palatino Linotype"/>
          <w:sz w:val="24"/>
          <w:szCs w:val="24"/>
        </w:rPr>
        <w:t xml:space="preserve"> </w:t>
      </w:r>
      <w:r w:rsidR="007C716A">
        <w:rPr>
          <w:rFonts w:ascii="Palatino Linotype" w:hAnsi="Palatino Linotype"/>
          <w:sz w:val="24"/>
          <w:szCs w:val="24"/>
        </w:rPr>
        <w:t>two</w:t>
      </w:r>
      <w:r w:rsidRPr="3F1F11A2">
        <w:rPr>
          <w:rFonts w:ascii="Palatino Linotype" w:hAnsi="Palatino Linotype"/>
          <w:sz w:val="24"/>
          <w:szCs w:val="24"/>
        </w:rPr>
        <w:t xml:space="preserve"> recommendation letters</w:t>
      </w:r>
      <w:r w:rsidR="007F7625">
        <w:rPr>
          <w:rFonts w:ascii="Palatino Linotype" w:hAnsi="Palatino Linotype"/>
          <w:sz w:val="24"/>
          <w:szCs w:val="24"/>
        </w:rPr>
        <w:t xml:space="preserve"> </w:t>
      </w:r>
      <w:r w:rsidR="007F7625" w:rsidRPr="006D5E2A">
        <w:rPr>
          <w:rFonts w:ascii="Palatino Linotype" w:hAnsi="Palatino Linotype"/>
          <w:sz w:val="24"/>
          <w:szCs w:val="24"/>
        </w:rPr>
        <w:t>from individuals familiar with legal work</w:t>
      </w:r>
      <w:r w:rsidR="218A7EA5" w:rsidRPr="3F1F11A2">
        <w:rPr>
          <w:rFonts w:ascii="Palatino Linotype" w:hAnsi="Palatino Linotype"/>
          <w:sz w:val="24"/>
          <w:szCs w:val="24"/>
        </w:rPr>
        <w:t>,</w:t>
      </w:r>
      <w:r w:rsidR="001B007C" w:rsidRPr="3F1F11A2">
        <w:rPr>
          <w:rFonts w:ascii="Palatino Linotype" w:hAnsi="Palatino Linotype"/>
          <w:sz w:val="24"/>
          <w:szCs w:val="24"/>
        </w:rPr>
        <w:t xml:space="preserve"> and </w:t>
      </w:r>
      <w:r w:rsidR="00BB0230">
        <w:rPr>
          <w:rFonts w:ascii="Palatino Linotype" w:hAnsi="Palatino Linotype"/>
          <w:sz w:val="24"/>
          <w:szCs w:val="24"/>
        </w:rPr>
        <w:t>unofficial</w:t>
      </w:r>
      <w:r w:rsidR="00BB0230" w:rsidRPr="3F1F11A2">
        <w:rPr>
          <w:rFonts w:ascii="Palatino Linotype" w:hAnsi="Palatino Linotype"/>
          <w:sz w:val="24"/>
          <w:szCs w:val="24"/>
        </w:rPr>
        <w:t xml:space="preserve"> </w:t>
      </w:r>
      <w:r w:rsidR="001B007C" w:rsidRPr="3F1F11A2">
        <w:rPr>
          <w:rFonts w:ascii="Palatino Linotype" w:hAnsi="Palatino Linotype"/>
          <w:sz w:val="24"/>
          <w:szCs w:val="24"/>
        </w:rPr>
        <w:t>transcript</w:t>
      </w:r>
      <w:r w:rsidR="00820DED">
        <w:rPr>
          <w:rFonts w:ascii="Palatino Linotype" w:hAnsi="Palatino Linotype"/>
          <w:sz w:val="24"/>
          <w:szCs w:val="24"/>
        </w:rPr>
        <w:t>s</w:t>
      </w:r>
      <w:r w:rsidR="00DF7E6F" w:rsidRPr="3F1F11A2">
        <w:rPr>
          <w:rFonts w:ascii="Palatino Linotype" w:hAnsi="Palatino Linotype"/>
          <w:sz w:val="24"/>
          <w:szCs w:val="24"/>
        </w:rPr>
        <w:t xml:space="preserve"> </w:t>
      </w:r>
      <w:r w:rsidR="00A1754F">
        <w:rPr>
          <w:rFonts w:ascii="Palatino Linotype" w:hAnsi="Palatino Linotype"/>
          <w:sz w:val="24"/>
          <w:szCs w:val="24"/>
        </w:rPr>
        <w:t>with their</w:t>
      </w:r>
      <w:r w:rsidR="00DF7E6F" w:rsidRPr="3F1F11A2">
        <w:rPr>
          <w:rFonts w:ascii="Palatino Linotype" w:hAnsi="Palatino Linotype"/>
          <w:sz w:val="24"/>
          <w:szCs w:val="24"/>
        </w:rPr>
        <w:t xml:space="preserve"> online </w:t>
      </w:r>
      <w:r w:rsidR="003E53EC" w:rsidRPr="3F1F11A2">
        <w:rPr>
          <w:rFonts w:ascii="Palatino Linotype" w:hAnsi="Palatino Linotype"/>
          <w:sz w:val="24"/>
          <w:szCs w:val="24"/>
        </w:rPr>
        <w:t>applica</w:t>
      </w:r>
      <w:r w:rsidR="00A1754F">
        <w:rPr>
          <w:rFonts w:ascii="Palatino Linotype" w:hAnsi="Palatino Linotype"/>
          <w:sz w:val="24"/>
          <w:szCs w:val="24"/>
        </w:rPr>
        <w:t>tions</w:t>
      </w:r>
      <w:r w:rsidR="00830187" w:rsidRPr="3F1F11A2">
        <w:rPr>
          <w:rFonts w:ascii="Palatino Linotype" w:hAnsi="Palatino Linotype"/>
          <w:sz w:val="24"/>
          <w:szCs w:val="24"/>
        </w:rPr>
        <w:t>.</w:t>
      </w:r>
    </w:p>
    <w:p w14:paraId="1354FB9F" w14:textId="2B34A59F" w:rsidR="00A46901" w:rsidRDefault="00390155" w:rsidP="00A46901">
      <w:pPr>
        <w:pStyle w:val="ListParagraph"/>
        <w:numPr>
          <w:ilvl w:val="0"/>
          <w:numId w:val="22"/>
        </w:numPr>
        <w:rPr>
          <w:rFonts w:ascii="Palatino Linotype" w:hAnsi="Palatino Linotype"/>
          <w:sz w:val="24"/>
          <w:szCs w:val="24"/>
        </w:rPr>
      </w:pPr>
      <w:r w:rsidRPr="005D7028">
        <w:rPr>
          <w:rFonts w:ascii="Palatino Linotype" w:hAnsi="Palatino Linotype"/>
          <w:sz w:val="24"/>
          <w:szCs w:val="24"/>
        </w:rPr>
        <w:t xml:space="preserve">For questions or assistance, contact </w:t>
      </w:r>
      <w:r w:rsidR="00A1754F">
        <w:rPr>
          <w:rFonts w:ascii="Palatino Linotype" w:hAnsi="Palatino Linotype"/>
          <w:sz w:val="24"/>
          <w:szCs w:val="24"/>
        </w:rPr>
        <w:t xml:space="preserve">the Human Resources </w:t>
      </w:r>
      <w:r w:rsidR="0085491F">
        <w:rPr>
          <w:rFonts w:ascii="Palatino Linotype" w:hAnsi="Palatino Linotype"/>
          <w:sz w:val="24"/>
          <w:szCs w:val="24"/>
        </w:rPr>
        <w:t>Section</w:t>
      </w:r>
      <w:r w:rsidR="005D7028" w:rsidRPr="005D7028">
        <w:rPr>
          <w:rFonts w:ascii="Palatino Linotype" w:hAnsi="Palatino Linotype"/>
          <w:sz w:val="24"/>
          <w:szCs w:val="24"/>
        </w:rPr>
        <w:t xml:space="preserve"> </w:t>
      </w:r>
      <w:r w:rsidR="0085491F">
        <w:rPr>
          <w:rFonts w:ascii="Palatino Linotype" w:hAnsi="Palatino Linotype"/>
          <w:sz w:val="24"/>
          <w:szCs w:val="24"/>
        </w:rPr>
        <w:t>at</w:t>
      </w:r>
      <w:r w:rsidR="005D7028" w:rsidRPr="005D7028">
        <w:rPr>
          <w:rFonts w:ascii="Palatino Linotype" w:hAnsi="Palatino Linotype"/>
          <w:sz w:val="24"/>
          <w:szCs w:val="24"/>
        </w:rPr>
        <w:t xml:space="preserve"> </w:t>
      </w:r>
      <w:r w:rsidRPr="005D7028">
        <w:rPr>
          <w:rFonts w:ascii="Palatino Linotype" w:hAnsi="Palatino Linotype"/>
          <w:sz w:val="24"/>
          <w:szCs w:val="24"/>
        </w:rPr>
        <w:t xml:space="preserve">(717) </w:t>
      </w:r>
      <w:r w:rsidR="00BC1E50" w:rsidRPr="00BC1E50">
        <w:rPr>
          <w:rFonts w:ascii="Palatino Linotype" w:hAnsi="Palatino Linotype"/>
          <w:sz w:val="24"/>
          <w:szCs w:val="24"/>
        </w:rPr>
        <w:t>787-5175</w:t>
      </w:r>
      <w:r w:rsidR="005D7028">
        <w:rPr>
          <w:rFonts w:ascii="Palatino Linotype" w:hAnsi="Palatino Linotype"/>
          <w:sz w:val="24"/>
          <w:szCs w:val="24"/>
        </w:rPr>
        <w:t>.</w:t>
      </w:r>
    </w:p>
    <w:p w14:paraId="12FA1902" w14:textId="07CD2B9B" w:rsidR="00A46901" w:rsidRPr="00CA70DE" w:rsidRDefault="009E4760" w:rsidP="00F80F75">
      <w:pPr>
        <w:pStyle w:val="ListParagraph"/>
        <w:numPr>
          <w:ilvl w:val="0"/>
          <w:numId w:val="22"/>
        </w:numPr>
        <w:rPr>
          <w:rFonts w:ascii="Palatino Linotype" w:hAnsi="Palatino Linotype"/>
          <w:sz w:val="24"/>
          <w:szCs w:val="24"/>
        </w:rPr>
      </w:pPr>
      <w:r w:rsidRPr="00CA70DE">
        <w:rPr>
          <w:rFonts w:ascii="Palatino Linotype" w:hAnsi="Palatino Linotype"/>
          <w:b/>
          <w:bCs/>
          <w:sz w:val="24"/>
          <w:szCs w:val="24"/>
        </w:rPr>
        <w:t>Deadline</w:t>
      </w:r>
      <w:r w:rsidR="00CE517B" w:rsidRPr="00CA70DE">
        <w:rPr>
          <w:rFonts w:ascii="Palatino Linotype" w:hAnsi="Palatino Linotype"/>
          <w:b/>
          <w:bCs/>
          <w:sz w:val="24"/>
          <w:szCs w:val="24"/>
        </w:rPr>
        <w:t>:</w:t>
      </w:r>
      <w:r w:rsidRPr="00CA70DE">
        <w:rPr>
          <w:rFonts w:ascii="Palatino Linotype" w:hAnsi="Palatino Linotype"/>
          <w:sz w:val="24"/>
          <w:szCs w:val="24"/>
        </w:rPr>
        <w:t xml:space="preserve"> </w:t>
      </w:r>
      <w:r w:rsidR="00AC2E10">
        <w:rPr>
          <w:rFonts w:ascii="Palatino Linotype" w:hAnsi="Palatino Linotype"/>
          <w:sz w:val="24"/>
          <w:szCs w:val="24"/>
        </w:rPr>
        <w:t>April 15</w:t>
      </w:r>
      <w:r w:rsidR="00241795" w:rsidRPr="00CA70DE">
        <w:rPr>
          <w:rFonts w:ascii="Palatino Linotype" w:hAnsi="Palatino Linotype"/>
          <w:sz w:val="24"/>
          <w:szCs w:val="24"/>
        </w:rPr>
        <w:t xml:space="preserve">, </w:t>
      </w:r>
      <w:proofErr w:type="gramStart"/>
      <w:r w:rsidR="00241795" w:rsidRPr="00CA70DE">
        <w:rPr>
          <w:rFonts w:ascii="Palatino Linotype" w:hAnsi="Palatino Linotype"/>
          <w:sz w:val="24"/>
          <w:szCs w:val="24"/>
        </w:rPr>
        <w:t>20</w:t>
      </w:r>
      <w:r w:rsidR="00CC29CA" w:rsidRPr="00CA70DE">
        <w:rPr>
          <w:rFonts w:ascii="Palatino Linotype" w:hAnsi="Palatino Linotype"/>
          <w:sz w:val="24"/>
          <w:szCs w:val="24"/>
        </w:rPr>
        <w:t>2</w:t>
      </w:r>
      <w:r w:rsidR="00D81E09">
        <w:rPr>
          <w:rFonts w:ascii="Palatino Linotype" w:hAnsi="Palatino Linotype"/>
          <w:sz w:val="24"/>
          <w:szCs w:val="24"/>
        </w:rPr>
        <w:t>6</w:t>
      </w:r>
      <w:proofErr w:type="gramEnd"/>
      <w:r w:rsidR="00CA70DE">
        <w:rPr>
          <w:rFonts w:ascii="Palatino Linotype" w:hAnsi="Palatino Linotype"/>
          <w:sz w:val="24"/>
          <w:szCs w:val="24"/>
        </w:rPr>
        <w:t xml:space="preserve"> 11:59 p.m</w:t>
      </w:r>
      <w:r w:rsidR="00565D66">
        <w:rPr>
          <w:rFonts w:ascii="Palatino Linotype" w:hAnsi="Palatino Linotype"/>
          <w:sz w:val="24"/>
          <w:szCs w:val="24"/>
        </w:rPr>
        <w:t>.</w:t>
      </w:r>
      <w:r w:rsidR="00CA70DE">
        <w:rPr>
          <w:rFonts w:ascii="Palatino Linotype" w:hAnsi="Palatino Linotype"/>
          <w:sz w:val="24"/>
          <w:szCs w:val="24"/>
        </w:rPr>
        <w:t xml:space="preserve"> E</w:t>
      </w:r>
      <w:r w:rsidR="00EE3D93">
        <w:rPr>
          <w:rFonts w:ascii="Palatino Linotype" w:hAnsi="Palatino Linotype"/>
          <w:sz w:val="24"/>
          <w:szCs w:val="24"/>
        </w:rPr>
        <w:t>D</w:t>
      </w:r>
      <w:r w:rsidR="00CA70DE">
        <w:rPr>
          <w:rFonts w:ascii="Palatino Linotype" w:hAnsi="Palatino Linotype"/>
          <w:sz w:val="24"/>
          <w:szCs w:val="24"/>
        </w:rPr>
        <w:t>T</w:t>
      </w:r>
    </w:p>
    <w:p w14:paraId="5F3D7A0A" w14:textId="77777777" w:rsidR="00677457" w:rsidRDefault="00677457" w:rsidP="00B61055">
      <w:pPr>
        <w:keepNext/>
        <w:widowControl/>
        <w:autoSpaceDE/>
        <w:autoSpaceDN/>
        <w:spacing w:after="120"/>
        <w:rPr>
          <w:rFonts w:eastAsia="Palatino Linotype"/>
          <w:color w:val="2F5496" w:themeColor="accent1" w:themeShade="BF"/>
          <w:sz w:val="32"/>
          <w:szCs w:val="32"/>
        </w:rPr>
      </w:pPr>
    </w:p>
    <w:p w14:paraId="407AC5F0" w14:textId="7771AE6D" w:rsidR="00A35C64" w:rsidRDefault="00A35C64" w:rsidP="00B61055">
      <w:pPr>
        <w:keepNext/>
        <w:widowControl/>
        <w:autoSpaceDE/>
        <w:autoSpaceDN/>
        <w:spacing w:after="120"/>
        <w:rPr>
          <w:rFonts w:eastAsia="Palatino Linotype"/>
          <w:color w:val="2F5496" w:themeColor="accent1" w:themeShade="BF"/>
          <w:sz w:val="32"/>
          <w:szCs w:val="32"/>
        </w:rPr>
      </w:pPr>
      <w:r w:rsidRPr="5B58632F">
        <w:rPr>
          <w:rFonts w:eastAsia="Palatino Linotype"/>
          <w:color w:val="2F5496" w:themeColor="accent1" w:themeShade="BF"/>
          <w:sz w:val="32"/>
          <w:szCs w:val="32"/>
        </w:rPr>
        <w:t>Rhode Island</w:t>
      </w:r>
    </w:p>
    <w:p w14:paraId="4DA82C40" w14:textId="5C839255" w:rsidR="00697975" w:rsidRPr="00BC2F44" w:rsidRDefault="00594318" w:rsidP="00BC2F44">
      <w:pPr>
        <w:widowControl/>
        <w:autoSpaceDE/>
        <w:autoSpaceDN/>
        <w:rPr>
          <w:rFonts w:ascii="Palatino Linotype" w:hAnsi="Palatino Linotype"/>
          <w:sz w:val="24"/>
          <w:szCs w:val="24"/>
        </w:rPr>
      </w:pPr>
      <w:r w:rsidRPr="5B58632F">
        <w:rPr>
          <w:rFonts w:ascii="Palatino Linotype" w:eastAsia="Palatino Linotype" w:hAnsi="Palatino Linotype"/>
          <w:sz w:val="24"/>
          <w:szCs w:val="24"/>
        </w:rPr>
        <w:t>The</w:t>
      </w:r>
      <w:r w:rsidRPr="5B58632F">
        <w:rPr>
          <w:rFonts w:ascii="Palatino Linotype" w:eastAsia="Palatino Linotype" w:hAnsi="Palatino Linotype"/>
          <w:color w:val="2F5496" w:themeColor="accent1" w:themeShade="BF"/>
          <w:sz w:val="24"/>
          <w:szCs w:val="24"/>
        </w:rPr>
        <w:t xml:space="preserve"> </w:t>
      </w:r>
      <w:hyperlink r:id="rId95" w:history="1">
        <w:r w:rsidR="00584667" w:rsidRPr="00584667">
          <w:rPr>
            <w:rStyle w:val="Hyperlink"/>
            <w:rFonts w:ascii="Palatino Linotype" w:eastAsia="Palatino Linotype" w:hAnsi="Palatino Linotype"/>
            <w:sz w:val="24"/>
            <w:szCs w:val="24"/>
          </w:rPr>
          <w:t>R</w:t>
        </w:r>
        <w:r w:rsidR="0073287C" w:rsidRPr="00584667">
          <w:rPr>
            <w:rStyle w:val="Hyperlink"/>
            <w:rFonts w:ascii="Palatino Linotype" w:eastAsia="Palatino Linotype" w:hAnsi="Palatino Linotype"/>
            <w:sz w:val="24"/>
            <w:szCs w:val="24"/>
          </w:rPr>
          <w:t xml:space="preserve">hode Island </w:t>
        </w:r>
        <w:r w:rsidRPr="00584667">
          <w:rPr>
            <w:rStyle w:val="Hyperlink"/>
            <w:rFonts w:ascii="Palatino Linotype" w:eastAsia="Palatino Linotype" w:hAnsi="Palatino Linotype"/>
            <w:sz w:val="24"/>
            <w:szCs w:val="24"/>
          </w:rPr>
          <w:t>Attorney General’s Office</w:t>
        </w:r>
      </w:hyperlink>
      <w:r w:rsidRPr="006526CB">
        <w:rPr>
          <w:rStyle w:val="Hyperlink"/>
          <w:rFonts w:ascii="Palatino Linotype" w:eastAsia="Palatino Linotype" w:hAnsi="Palatino Linotype"/>
          <w:color w:val="auto"/>
          <w:sz w:val="24"/>
          <w:szCs w:val="24"/>
          <w:u w:val="none"/>
        </w:rPr>
        <w:t xml:space="preserve"> </w:t>
      </w:r>
      <w:r w:rsidR="00A254FD" w:rsidRPr="006526CB">
        <w:rPr>
          <w:rFonts w:ascii="Palatino Linotype" w:eastAsia="Palatino Linotype" w:hAnsi="Palatino Linotype"/>
          <w:sz w:val="24"/>
          <w:szCs w:val="24"/>
        </w:rPr>
        <w:t>h</w:t>
      </w:r>
      <w:r w:rsidR="00A254FD" w:rsidRPr="5B58632F">
        <w:rPr>
          <w:rFonts w:ascii="Palatino Linotype" w:eastAsia="Palatino Linotype" w:hAnsi="Palatino Linotype"/>
          <w:sz w:val="24"/>
          <w:szCs w:val="24"/>
        </w:rPr>
        <w:t xml:space="preserve">as established an </w:t>
      </w:r>
      <w:hyperlink r:id="rId96" w:history="1">
        <w:r w:rsidR="00F1499C" w:rsidRPr="009F64DC">
          <w:rPr>
            <w:rStyle w:val="Hyperlink"/>
            <w:rFonts w:ascii="Palatino Linotype" w:eastAsia="Palatino Linotype" w:hAnsi="Palatino Linotype"/>
            <w:sz w:val="24"/>
            <w:szCs w:val="24"/>
          </w:rPr>
          <w:t>Honors Program</w:t>
        </w:r>
      </w:hyperlink>
      <w:r w:rsidR="00A254FD" w:rsidRPr="5B58632F">
        <w:rPr>
          <w:rFonts w:ascii="Palatino Linotype" w:eastAsia="Palatino Linotype" w:hAnsi="Palatino Linotype"/>
          <w:color w:val="2F5496" w:themeColor="accent1" w:themeShade="BF"/>
          <w:sz w:val="24"/>
          <w:szCs w:val="24"/>
        </w:rPr>
        <w:t xml:space="preserve"> </w:t>
      </w:r>
      <w:r w:rsidR="00A254FD" w:rsidRPr="5B58632F">
        <w:rPr>
          <w:rFonts w:ascii="Palatino Linotype" w:eastAsia="Palatino Linotype" w:hAnsi="Palatino Linotype"/>
          <w:sz w:val="24"/>
          <w:szCs w:val="24"/>
        </w:rPr>
        <w:t>for recent law school graduates and newly admitted lawyers who are committed to a career in public service.</w:t>
      </w:r>
    </w:p>
    <w:p w14:paraId="3C5BC593" w14:textId="098CA40F" w:rsidR="005E5090" w:rsidRPr="00194DB8" w:rsidRDefault="005E5090" w:rsidP="00194DB8">
      <w:pPr>
        <w:pStyle w:val="ListParagraph"/>
        <w:numPr>
          <w:ilvl w:val="0"/>
          <w:numId w:val="41"/>
        </w:numPr>
        <w:rPr>
          <w:rFonts w:ascii="Palatino Linotype" w:hAnsi="Palatino Linotype"/>
          <w:sz w:val="24"/>
          <w:szCs w:val="24"/>
        </w:rPr>
      </w:pPr>
      <w:bookmarkStart w:id="14" w:name="_Hlk185252806"/>
      <w:r w:rsidRPr="00194DB8">
        <w:rPr>
          <w:rFonts w:ascii="Palatino Linotype" w:hAnsi="Palatino Linotype"/>
          <w:b/>
          <w:sz w:val="24"/>
          <w:szCs w:val="24"/>
          <w:u w:val="single"/>
        </w:rPr>
        <w:t>The deadline for the 2025 Program has passed.</w:t>
      </w:r>
      <w:r w:rsidRPr="008005DF">
        <w:rPr>
          <w:rFonts w:ascii="Palatino Linotype" w:hAnsi="Palatino Linotype"/>
          <w:sz w:val="24"/>
          <w:szCs w:val="24"/>
        </w:rPr>
        <w:t xml:space="preserve"> We will update this resource with information about the 202</w:t>
      </w:r>
      <w:r>
        <w:rPr>
          <w:rFonts w:ascii="Palatino Linotype" w:hAnsi="Palatino Linotype"/>
          <w:sz w:val="24"/>
          <w:szCs w:val="24"/>
        </w:rPr>
        <w:t>6</w:t>
      </w:r>
      <w:r w:rsidRPr="008005DF">
        <w:rPr>
          <w:rFonts w:ascii="Palatino Linotype" w:hAnsi="Palatino Linotype"/>
          <w:sz w:val="24"/>
          <w:szCs w:val="24"/>
        </w:rPr>
        <w:t xml:space="preserve"> program when it becomes available.</w:t>
      </w:r>
    </w:p>
    <w:bookmarkEnd w:id="14"/>
    <w:p w14:paraId="44420877" w14:textId="1574C950" w:rsidR="00CF65CA" w:rsidRDefault="00966B6C" w:rsidP="5B58632F">
      <w:pPr>
        <w:pStyle w:val="ListParagraph"/>
        <w:widowControl/>
        <w:numPr>
          <w:ilvl w:val="0"/>
          <w:numId w:val="41"/>
        </w:numPr>
        <w:autoSpaceDE/>
        <w:autoSpaceDN/>
        <w:rPr>
          <w:rFonts w:ascii="Palatino Linotype" w:eastAsia="Palatino Linotype" w:hAnsi="Palatino Linotype"/>
          <w:sz w:val="24"/>
          <w:szCs w:val="24"/>
        </w:rPr>
      </w:pPr>
      <w:proofErr w:type="gramStart"/>
      <w:r w:rsidRPr="5B58632F">
        <w:rPr>
          <w:rFonts w:ascii="Palatino Linotype" w:eastAsia="Palatino Linotype" w:hAnsi="Palatino Linotype"/>
          <w:sz w:val="24"/>
          <w:szCs w:val="24"/>
        </w:rPr>
        <w:t>One year</w:t>
      </w:r>
      <w:proofErr w:type="gramEnd"/>
      <w:r w:rsidR="00D73E5D" w:rsidRPr="5B58632F">
        <w:rPr>
          <w:rFonts w:ascii="Palatino Linotype" w:eastAsia="Palatino Linotype" w:hAnsi="Palatino Linotype"/>
          <w:sz w:val="24"/>
          <w:szCs w:val="24"/>
        </w:rPr>
        <w:t xml:space="preserve">, full-time </w:t>
      </w:r>
      <w:r w:rsidR="00522E3B" w:rsidRPr="5B58632F">
        <w:rPr>
          <w:rFonts w:ascii="Palatino Linotype" w:eastAsia="Palatino Linotype" w:hAnsi="Palatino Linotype"/>
          <w:sz w:val="24"/>
          <w:szCs w:val="24"/>
        </w:rPr>
        <w:t xml:space="preserve">paid </w:t>
      </w:r>
      <w:r w:rsidR="00D73E5D" w:rsidRPr="5B58632F">
        <w:rPr>
          <w:rFonts w:ascii="Palatino Linotype" w:eastAsia="Palatino Linotype" w:hAnsi="Palatino Linotype"/>
          <w:sz w:val="24"/>
          <w:szCs w:val="24"/>
        </w:rPr>
        <w:t>fellowship</w:t>
      </w:r>
      <w:r w:rsidR="00CF73E6">
        <w:rPr>
          <w:rFonts w:ascii="Palatino Linotype" w:eastAsia="Palatino Linotype" w:hAnsi="Palatino Linotype"/>
          <w:sz w:val="24"/>
          <w:szCs w:val="24"/>
        </w:rPr>
        <w:t xml:space="preserve">. </w:t>
      </w:r>
    </w:p>
    <w:p w14:paraId="54A1CE01" w14:textId="06AA4251" w:rsidR="00DC05BE" w:rsidRDefault="004914D0" w:rsidP="5B58632F">
      <w:pPr>
        <w:pStyle w:val="ListParagraph"/>
        <w:numPr>
          <w:ilvl w:val="0"/>
          <w:numId w:val="41"/>
        </w:numPr>
        <w:rPr>
          <w:rFonts w:ascii="Palatino Linotype" w:eastAsia="Palatino Linotype" w:hAnsi="Palatino Linotype"/>
          <w:sz w:val="24"/>
          <w:szCs w:val="24"/>
        </w:rPr>
      </w:pPr>
      <w:r w:rsidRPr="5B58632F">
        <w:rPr>
          <w:rFonts w:ascii="Palatino Linotype" w:eastAsia="Palatino Linotype" w:hAnsi="Palatino Linotype"/>
          <w:sz w:val="24"/>
          <w:szCs w:val="24"/>
        </w:rPr>
        <w:t xml:space="preserve">Open to </w:t>
      </w:r>
      <w:r w:rsidR="009B3817" w:rsidRPr="5B58632F">
        <w:rPr>
          <w:rFonts w:ascii="Palatino Linotype" w:eastAsia="Palatino Linotype" w:hAnsi="Palatino Linotype"/>
          <w:sz w:val="24"/>
          <w:szCs w:val="24"/>
        </w:rPr>
        <w:t>third- and fourth-year</w:t>
      </w:r>
      <w:r w:rsidR="009F6EE5" w:rsidRPr="5B58632F">
        <w:rPr>
          <w:rFonts w:ascii="Palatino Linotype" w:eastAsia="Palatino Linotype" w:hAnsi="Palatino Linotype"/>
          <w:sz w:val="24"/>
          <w:szCs w:val="24"/>
        </w:rPr>
        <w:t xml:space="preserve"> </w:t>
      </w:r>
      <w:r w:rsidR="00110357">
        <w:rPr>
          <w:rFonts w:ascii="Palatino Linotype" w:eastAsia="Palatino Linotype" w:hAnsi="Palatino Linotype"/>
          <w:sz w:val="24"/>
          <w:szCs w:val="24"/>
        </w:rPr>
        <w:t xml:space="preserve">(if in an </w:t>
      </w:r>
      <w:r w:rsidR="00BE209A">
        <w:rPr>
          <w:rFonts w:ascii="Palatino Linotype" w:eastAsia="Palatino Linotype" w:hAnsi="Palatino Linotype"/>
          <w:sz w:val="24"/>
          <w:szCs w:val="24"/>
        </w:rPr>
        <w:t>evening</w:t>
      </w:r>
      <w:r w:rsidR="00110357">
        <w:rPr>
          <w:rFonts w:ascii="Palatino Linotype" w:eastAsia="Palatino Linotype" w:hAnsi="Palatino Linotype"/>
          <w:sz w:val="24"/>
          <w:szCs w:val="24"/>
        </w:rPr>
        <w:t xml:space="preserve"> program)</w:t>
      </w:r>
      <w:r w:rsidR="00BE209A">
        <w:rPr>
          <w:rFonts w:ascii="Palatino Linotype" w:eastAsia="Palatino Linotype" w:hAnsi="Palatino Linotype"/>
          <w:sz w:val="24"/>
          <w:szCs w:val="24"/>
        </w:rPr>
        <w:t xml:space="preserve"> </w:t>
      </w:r>
      <w:r w:rsidR="009F6EE5" w:rsidRPr="5B58632F">
        <w:rPr>
          <w:rFonts w:ascii="Palatino Linotype" w:eastAsia="Palatino Linotype" w:hAnsi="Palatino Linotype"/>
          <w:sz w:val="24"/>
          <w:szCs w:val="24"/>
        </w:rPr>
        <w:t>law students scheduled to graduate in 202</w:t>
      </w:r>
      <w:r w:rsidR="007C2D57">
        <w:rPr>
          <w:rFonts w:ascii="Palatino Linotype" w:eastAsia="Palatino Linotype" w:hAnsi="Palatino Linotype"/>
          <w:sz w:val="24"/>
          <w:szCs w:val="24"/>
        </w:rPr>
        <w:t>5</w:t>
      </w:r>
      <w:r w:rsidR="00536E8C" w:rsidRPr="5B58632F">
        <w:rPr>
          <w:rFonts w:ascii="Palatino Linotype" w:eastAsia="Palatino Linotype" w:hAnsi="Palatino Linotype"/>
          <w:sz w:val="24"/>
          <w:szCs w:val="24"/>
        </w:rPr>
        <w:t>; n</w:t>
      </w:r>
      <w:r w:rsidR="009F6EE5" w:rsidRPr="5B58632F">
        <w:rPr>
          <w:rFonts w:ascii="Palatino Linotype" w:eastAsia="Palatino Linotype" w:hAnsi="Palatino Linotype"/>
          <w:sz w:val="24"/>
          <w:szCs w:val="24"/>
        </w:rPr>
        <w:t>ewly admitted lawyers in their first year of practice</w:t>
      </w:r>
      <w:r w:rsidR="00536E8C" w:rsidRPr="5B58632F">
        <w:rPr>
          <w:rFonts w:ascii="Palatino Linotype" w:eastAsia="Palatino Linotype" w:hAnsi="Palatino Linotype"/>
          <w:sz w:val="24"/>
          <w:szCs w:val="24"/>
        </w:rPr>
        <w:t>; j</w:t>
      </w:r>
      <w:r w:rsidR="009F6EE5" w:rsidRPr="5B58632F">
        <w:rPr>
          <w:rFonts w:ascii="Palatino Linotype" w:eastAsia="Palatino Linotype" w:hAnsi="Palatino Linotype"/>
          <w:sz w:val="24"/>
          <w:szCs w:val="24"/>
        </w:rPr>
        <w:t xml:space="preserve">udicial clerks who will </w:t>
      </w:r>
      <w:r w:rsidR="009F6EE5" w:rsidRPr="5B58632F">
        <w:rPr>
          <w:rFonts w:ascii="Palatino Linotype" w:eastAsia="Palatino Linotype" w:hAnsi="Palatino Linotype"/>
          <w:sz w:val="24"/>
          <w:szCs w:val="24"/>
        </w:rPr>
        <w:lastRenderedPageBreak/>
        <w:t>complete their clerkships by September 202</w:t>
      </w:r>
      <w:r w:rsidR="00505941">
        <w:rPr>
          <w:rFonts w:ascii="Palatino Linotype" w:eastAsia="Palatino Linotype" w:hAnsi="Palatino Linotype"/>
          <w:sz w:val="24"/>
          <w:szCs w:val="24"/>
        </w:rPr>
        <w:t>5</w:t>
      </w:r>
      <w:r w:rsidR="28C9A645" w:rsidRPr="5B58632F">
        <w:rPr>
          <w:rFonts w:ascii="Palatino Linotype" w:eastAsia="Palatino Linotype" w:hAnsi="Palatino Linotype"/>
          <w:sz w:val="24"/>
          <w:szCs w:val="24"/>
        </w:rPr>
        <w:t>,</w:t>
      </w:r>
      <w:r w:rsidR="009F6EE5" w:rsidRPr="5B58632F">
        <w:rPr>
          <w:rFonts w:ascii="Palatino Linotype" w:eastAsia="Palatino Linotype" w:hAnsi="Palatino Linotype"/>
          <w:sz w:val="24"/>
          <w:szCs w:val="24"/>
        </w:rPr>
        <w:t xml:space="preserve"> and</w:t>
      </w:r>
      <w:r w:rsidR="00536E8C" w:rsidRPr="5B58632F">
        <w:rPr>
          <w:rFonts w:ascii="Palatino Linotype" w:eastAsia="Palatino Linotype" w:hAnsi="Palatino Linotype"/>
          <w:sz w:val="24"/>
          <w:szCs w:val="24"/>
        </w:rPr>
        <w:t xml:space="preserve"> i</w:t>
      </w:r>
      <w:r w:rsidR="009F6EE5" w:rsidRPr="5B58632F">
        <w:rPr>
          <w:rFonts w:ascii="Palatino Linotype" w:eastAsia="Palatino Linotype" w:hAnsi="Palatino Linotype"/>
          <w:sz w:val="24"/>
          <w:szCs w:val="24"/>
        </w:rPr>
        <w:t>ndividuals participating in government, academic, or public interest fellowships who will complete their fellowships by September 202</w:t>
      </w:r>
      <w:r w:rsidR="008C6C3A">
        <w:rPr>
          <w:rFonts w:ascii="Palatino Linotype" w:eastAsia="Palatino Linotype" w:hAnsi="Palatino Linotype"/>
          <w:sz w:val="24"/>
          <w:szCs w:val="24"/>
        </w:rPr>
        <w:t>5</w:t>
      </w:r>
      <w:r w:rsidR="009F6EE5" w:rsidRPr="5B58632F">
        <w:rPr>
          <w:rFonts w:ascii="Palatino Linotype" w:eastAsia="Palatino Linotype" w:hAnsi="Palatino Linotype"/>
          <w:sz w:val="24"/>
          <w:szCs w:val="24"/>
        </w:rPr>
        <w:t>.</w:t>
      </w:r>
    </w:p>
    <w:p w14:paraId="59B4E603" w14:textId="0EA54D42" w:rsidR="00475509" w:rsidRDefault="00475509" w:rsidP="5B58632F">
      <w:pPr>
        <w:pStyle w:val="ListParagraph"/>
        <w:numPr>
          <w:ilvl w:val="0"/>
          <w:numId w:val="41"/>
        </w:numPr>
        <w:rPr>
          <w:rFonts w:ascii="Palatino Linotype" w:eastAsia="Palatino Linotype" w:hAnsi="Palatino Linotype"/>
          <w:sz w:val="24"/>
          <w:szCs w:val="24"/>
        </w:rPr>
      </w:pPr>
      <w:r>
        <w:rPr>
          <w:rFonts w:ascii="Palatino Linotype" w:eastAsia="Palatino Linotype" w:hAnsi="Palatino Linotype"/>
          <w:sz w:val="24"/>
          <w:szCs w:val="24"/>
        </w:rPr>
        <w:t xml:space="preserve">All selected Honors Program attorneys must commit to a one-year term and must take the Rhode Island </w:t>
      </w:r>
      <w:r w:rsidR="00055666">
        <w:rPr>
          <w:rFonts w:ascii="Palatino Linotype" w:eastAsia="Palatino Linotype" w:hAnsi="Palatino Linotype"/>
          <w:sz w:val="24"/>
          <w:szCs w:val="24"/>
        </w:rPr>
        <w:t>bar exam no later than July 202</w:t>
      </w:r>
      <w:r w:rsidR="009C2FBC">
        <w:rPr>
          <w:rFonts w:ascii="Palatino Linotype" w:eastAsia="Palatino Linotype" w:hAnsi="Palatino Linotype"/>
          <w:sz w:val="24"/>
          <w:szCs w:val="24"/>
        </w:rPr>
        <w:t>5</w:t>
      </w:r>
      <w:r w:rsidR="00055666">
        <w:rPr>
          <w:rFonts w:ascii="Palatino Linotype" w:eastAsia="Palatino Linotype" w:hAnsi="Palatino Linotype"/>
          <w:sz w:val="24"/>
          <w:szCs w:val="24"/>
        </w:rPr>
        <w:t>.</w:t>
      </w:r>
    </w:p>
    <w:p w14:paraId="533306E5" w14:textId="239A06B4" w:rsidR="00CF65CA" w:rsidRDefault="00CF65CA" w:rsidP="00CF65CA">
      <w:pPr>
        <w:pStyle w:val="ListParagraph"/>
        <w:widowControl/>
        <w:numPr>
          <w:ilvl w:val="0"/>
          <w:numId w:val="41"/>
        </w:numPr>
        <w:autoSpaceDE/>
        <w:autoSpaceDN/>
        <w:rPr>
          <w:rFonts w:ascii="Palatino Linotype" w:eastAsia="Palatino Linotype" w:hAnsi="Palatino Linotype"/>
          <w:sz w:val="24"/>
          <w:szCs w:val="24"/>
        </w:rPr>
      </w:pPr>
      <w:r>
        <w:rPr>
          <w:rFonts w:ascii="Palatino Linotype" w:eastAsia="Palatino Linotype" w:hAnsi="Palatino Linotype"/>
          <w:sz w:val="24"/>
          <w:szCs w:val="24"/>
        </w:rPr>
        <w:t>The salary is $</w:t>
      </w:r>
      <w:r w:rsidR="00AB20DD">
        <w:rPr>
          <w:rFonts w:ascii="Palatino Linotype" w:eastAsia="Palatino Linotype" w:hAnsi="Palatino Linotype"/>
          <w:sz w:val="24"/>
          <w:szCs w:val="24"/>
        </w:rPr>
        <w:t>70</w:t>
      </w:r>
      <w:r>
        <w:rPr>
          <w:rFonts w:ascii="Palatino Linotype" w:eastAsia="Palatino Linotype" w:hAnsi="Palatino Linotype"/>
          <w:sz w:val="24"/>
          <w:szCs w:val="24"/>
        </w:rPr>
        <w:t>,</w:t>
      </w:r>
      <w:r w:rsidR="00AB20DD">
        <w:rPr>
          <w:rFonts w:ascii="Palatino Linotype" w:eastAsia="Palatino Linotype" w:hAnsi="Palatino Linotype"/>
          <w:sz w:val="24"/>
          <w:szCs w:val="24"/>
        </w:rPr>
        <w:t>644</w:t>
      </w:r>
      <w:r>
        <w:rPr>
          <w:rFonts w:ascii="Palatino Linotype" w:eastAsia="Palatino Linotype" w:hAnsi="Palatino Linotype"/>
          <w:sz w:val="24"/>
          <w:szCs w:val="24"/>
        </w:rPr>
        <w:t xml:space="preserve"> a year. </w:t>
      </w:r>
    </w:p>
    <w:p w14:paraId="679C725B" w14:textId="77777777" w:rsidR="00CF65CA" w:rsidRPr="00DC3EF6" w:rsidRDefault="00CF65CA" w:rsidP="00CF65CA">
      <w:pPr>
        <w:pStyle w:val="ListParagraph"/>
        <w:widowControl/>
        <w:numPr>
          <w:ilvl w:val="0"/>
          <w:numId w:val="41"/>
        </w:numPr>
        <w:autoSpaceDE/>
        <w:autoSpaceDN/>
        <w:rPr>
          <w:rFonts w:ascii="Palatino Linotype" w:eastAsia="Palatino Linotype" w:hAnsi="Palatino Linotype"/>
          <w:sz w:val="24"/>
          <w:szCs w:val="24"/>
        </w:rPr>
      </w:pPr>
      <w:r>
        <w:rPr>
          <w:rFonts w:ascii="Palatino Linotype" w:eastAsia="Palatino Linotype" w:hAnsi="Palatino Linotype"/>
          <w:sz w:val="24"/>
          <w:szCs w:val="24"/>
        </w:rPr>
        <w:t>Attorneys participating in the Honors Program may have</w:t>
      </w:r>
      <w:r w:rsidRPr="5B58632F">
        <w:rPr>
          <w:rFonts w:ascii="Palatino Linotype" w:eastAsia="Palatino Linotype" w:hAnsi="Palatino Linotype"/>
          <w:sz w:val="24"/>
          <w:szCs w:val="24"/>
        </w:rPr>
        <w:t xml:space="preserve"> the opportunity to seek continued employment with the Office upon completion.</w:t>
      </w:r>
    </w:p>
    <w:p w14:paraId="12565EDF" w14:textId="2AF3D056" w:rsidR="00720F67" w:rsidRPr="006526CB" w:rsidRDefault="00522E3B" w:rsidP="5B58632F">
      <w:pPr>
        <w:pStyle w:val="ListParagraph"/>
        <w:numPr>
          <w:ilvl w:val="0"/>
          <w:numId w:val="41"/>
        </w:numPr>
        <w:rPr>
          <w:rFonts w:ascii="Palatino Linotype" w:eastAsia="Palatino Linotype" w:hAnsi="Palatino Linotype"/>
          <w:color w:val="2F5496" w:themeColor="accent1" w:themeShade="BF"/>
          <w:sz w:val="24"/>
          <w:szCs w:val="24"/>
        </w:rPr>
      </w:pPr>
      <w:r w:rsidRPr="5B58632F">
        <w:rPr>
          <w:rFonts w:ascii="Palatino Linotype" w:eastAsia="Palatino Linotype" w:hAnsi="Palatino Linotype"/>
          <w:sz w:val="24"/>
          <w:szCs w:val="24"/>
        </w:rPr>
        <w:t>T</w:t>
      </w:r>
      <w:r w:rsidR="00DC05BE" w:rsidRPr="5B58632F">
        <w:rPr>
          <w:rFonts w:ascii="Palatino Linotype" w:eastAsia="Palatino Linotype" w:hAnsi="Palatino Linotype"/>
          <w:sz w:val="24"/>
          <w:szCs w:val="24"/>
        </w:rPr>
        <w:t>o apply</w:t>
      </w:r>
      <w:r w:rsidR="00DA796C" w:rsidRPr="5B58632F">
        <w:rPr>
          <w:rFonts w:ascii="Palatino Linotype" w:eastAsia="Palatino Linotype" w:hAnsi="Palatino Linotype"/>
          <w:sz w:val="24"/>
          <w:szCs w:val="24"/>
        </w:rPr>
        <w:t>,</w:t>
      </w:r>
      <w:r w:rsidR="00DC05BE" w:rsidRPr="5B58632F">
        <w:rPr>
          <w:rFonts w:ascii="Palatino Linotype" w:eastAsia="Palatino Linotype" w:hAnsi="Palatino Linotype"/>
          <w:sz w:val="24"/>
          <w:szCs w:val="24"/>
        </w:rPr>
        <w:t xml:space="preserve"> </w:t>
      </w:r>
      <w:r w:rsidR="009B3817" w:rsidRPr="5B58632F">
        <w:rPr>
          <w:rFonts w:ascii="Palatino Linotype" w:eastAsia="Palatino Linotype" w:hAnsi="Palatino Linotype"/>
          <w:sz w:val="24"/>
          <w:szCs w:val="24"/>
        </w:rPr>
        <w:t>applicants must</w:t>
      </w:r>
      <w:r w:rsidR="000B4186" w:rsidRPr="5B58632F">
        <w:rPr>
          <w:rFonts w:ascii="Palatino Linotype" w:eastAsia="Palatino Linotype" w:hAnsi="Palatino Linotype"/>
          <w:sz w:val="24"/>
          <w:szCs w:val="24"/>
        </w:rPr>
        <w:t xml:space="preserve"> </w:t>
      </w:r>
      <w:r w:rsidR="00406821" w:rsidRPr="5B58632F">
        <w:rPr>
          <w:rFonts w:ascii="Palatino Linotype" w:eastAsia="Palatino Linotype" w:hAnsi="Palatino Linotype"/>
          <w:sz w:val="24"/>
          <w:szCs w:val="24"/>
        </w:rPr>
        <w:t xml:space="preserve">complete </w:t>
      </w:r>
      <w:r w:rsidR="00406821" w:rsidRPr="003B0FF6">
        <w:rPr>
          <w:rFonts w:ascii="Palatino Linotype" w:eastAsia="Palatino Linotype" w:hAnsi="Palatino Linotype"/>
          <w:sz w:val="24"/>
          <w:szCs w:val="24"/>
        </w:rPr>
        <w:t xml:space="preserve">the </w:t>
      </w:r>
      <w:hyperlink r:id="rId97" w:history="1">
        <w:r w:rsidR="003B0FF6" w:rsidRPr="00E835F5">
          <w:rPr>
            <w:rStyle w:val="Hyperlink"/>
            <w:rFonts w:ascii="Palatino Linotype" w:eastAsia="Palatino Linotype" w:hAnsi="Palatino Linotype"/>
            <w:sz w:val="24"/>
            <w:szCs w:val="24"/>
          </w:rPr>
          <w:t>application</w:t>
        </w:r>
      </w:hyperlink>
      <w:r w:rsidR="00406821" w:rsidRPr="5B58632F">
        <w:rPr>
          <w:rFonts w:ascii="Palatino Linotype" w:eastAsia="Palatino Linotype" w:hAnsi="Palatino Linotype"/>
          <w:sz w:val="24"/>
          <w:szCs w:val="24"/>
        </w:rPr>
        <w:t xml:space="preserve">, and </w:t>
      </w:r>
      <w:r w:rsidR="000B4186" w:rsidRPr="5B58632F">
        <w:rPr>
          <w:rFonts w:ascii="Palatino Linotype" w:eastAsia="Palatino Linotype" w:hAnsi="Palatino Linotype"/>
          <w:sz w:val="24"/>
          <w:szCs w:val="24"/>
        </w:rPr>
        <w:t xml:space="preserve">submit </w:t>
      </w:r>
      <w:r w:rsidR="00C91AC2">
        <w:rPr>
          <w:rFonts w:ascii="Palatino Linotype" w:eastAsia="Palatino Linotype" w:hAnsi="Palatino Linotype"/>
          <w:sz w:val="24"/>
          <w:szCs w:val="24"/>
        </w:rPr>
        <w:t>as PDF</w:t>
      </w:r>
      <w:r w:rsidR="00034B56">
        <w:rPr>
          <w:rFonts w:ascii="Palatino Linotype" w:eastAsia="Palatino Linotype" w:hAnsi="Palatino Linotype"/>
          <w:sz w:val="24"/>
          <w:szCs w:val="24"/>
        </w:rPr>
        <w:t xml:space="preserve"> file</w:t>
      </w:r>
      <w:r w:rsidR="00C91AC2">
        <w:rPr>
          <w:rFonts w:ascii="Palatino Linotype" w:eastAsia="Palatino Linotype" w:hAnsi="Palatino Linotype"/>
          <w:sz w:val="24"/>
          <w:szCs w:val="24"/>
        </w:rPr>
        <w:t xml:space="preserve">s </w:t>
      </w:r>
      <w:r w:rsidR="000B4186" w:rsidRPr="5B58632F">
        <w:rPr>
          <w:rFonts w:ascii="Palatino Linotype" w:eastAsia="Palatino Linotype" w:hAnsi="Palatino Linotype"/>
          <w:sz w:val="24"/>
          <w:szCs w:val="24"/>
        </w:rPr>
        <w:t>a cover letter</w:t>
      </w:r>
      <w:r w:rsidR="00024F12">
        <w:rPr>
          <w:rFonts w:ascii="Palatino Linotype" w:eastAsia="Palatino Linotype" w:hAnsi="Palatino Linotype"/>
          <w:sz w:val="24"/>
          <w:szCs w:val="24"/>
        </w:rPr>
        <w:t xml:space="preserve"> indicating preferred placement (if any)</w:t>
      </w:r>
      <w:r w:rsidR="000B4186" w:rsidRPr="5B58632F">
        <w:rPr>
          <w:rFonts w:ascii="Palatino Linotype" w:eastAsia="Palatino Linotype" w:hAnsi="Palatino Linotype"/>
          <w:sz w:val="24"/>
          <w:szCs w:val="24"/>
        </w:rPr>
        <w:t xml:space="preserve">, resume, </w:t>
      </w:r>
      <w:r w:rsidR="00A6521D" w:rsidRPr="5B58632F">
        <w:rPr>
          <w:rFonts w:ascii="Palatino Linotype" w:eastAsia="Palatino Linotype" w:hAnsi="Palatino Linotype"/>
          <w:sz w:val="24"/>
          <w:szCs w:val="24"/>
        </w:rPr>
        <w:t xml:space="preserve">law school transcript, </w:t>
      </w:r>
      <w:r w:rsidR="006F04B1" w:rsidRPr="5B58632F">
        <w:rPr>
          <w:rFonts w:ascii="Palatino Linotype" w:eastAsia="Palatino Linotype" w:hAnsi="Palatino Linotype"/>
          <w:sz w:val="24"/>
          <w:szCs w:val="24"/>
        </w:rPr>
        <w:t xml:space="preserve">and a </w:t>
      </w:r>
      <w:r w:rsidR="00A6521D" w:rsidRPr="5B58632F">
        <w:rPr>
          <w:rFonts w:ascii="Palatino Linotype" w:eastAsia="Palatino Linotype" w:hAnsi="Palatino Linotype"/>
          <w:sz w:val="24"/>
          <w:szCs w:val="24"/>
        </w:rPr>
        <w:t>writing sample</w:t>
      </w:r>
      <w:r w:rsidR="006F04B1" w:rsidRPr="5B58632F">
        <w:rPr>
          <w:rFonts w:ascii="Palatino Linotype" w:eastAsia="Palatino Linotype" w:hAnsi="Palatino Linotype"/>
          <w:sz w:val="24"/>
          <w:szCs w:val="24"/>
        </w:rPr>
        <w:t xml:space="preserve"> to</w:t>
      </w:r>
      <w:r w:rsidR="006F04B1">
        <w:t xml:space="preserve"> </w:t>
      </w:r>
      <w:hyperlink r:id="rId98" w:history="1">
        <w:r w:rsidR="00C94C4C" w:rsidRPr="5B58632F">
          <w:rPr>
            <w:rStyle w:val="Hyperlink"/>
            <w:rFonts w:ascii="Palatino Linotype" w:eastAsia="Palatino Linotype" w:hAnsi="Palatino Linotype"/>
            <w:sz w:val="24"/>
            <w:szCs w:val="24"/>
          </w:rPr>
          <w:t>honorsprogram@riag.ri.gov</w:t>
        </w:r>
      </w:hyperlink>
      <w:r w:rsidR="00C94C4C" w:rsidRPr="5B58632F">
        <w:rPr>
          <w:rFonts w:ascii="Palatino Linotype" w:eastAsia="Palatino Linotype" w:hAnsi="Palatino Linotype"/>
          <w:sz w:val="24"/>
          <w:szCs w:val="24"/>
        </w:rPr>
        <w:t>.</w:t>
      </w:r>
    </w:p>
    <w:p w14:paraId="5FE5B58E" w14:textId="0B2DA843" w:rsidR="00AE1E1C" w:rsidRPr="006526CB" w:rsidRDefault="00D0570C" w:rsidP="00D0570C">
      <w:pPr>
        <w:pStyle w:val="ListParagraph"/>
        <w:numPr>
          <w:ilvl w:val="0"/>
          <w:numId w:val="41"/>
        </w:numPr>
        <w:rPr>
          <w:rFonts w:ascii="Palatino Linotype" w:eastAsia="Palatino Linotype" w:hAnsi="Palatino Linotype"/>
          <w:color w:val="2F5496" w:themeColor="accent1" w:themeShade="BF"/>
          <w:sz w:val="24"/>
          <w:szCs w:val="24"/>
        </w:rPr>
      </w:pPr>
      <w:r w:rsidRPr="006526CB">
        <w:rPr>
          <w:rFonts w:ascii="Palatino Linotype" w:eastAsia="Palatino Linotype" w:hAnsi="Palatino Linotype"/>
          <w:sz w:val="24"/>
          <w:szCs w:val="24"/>
        </w:rPr>
        <w:t xml:space="preserve">Applicants may direct questions about applying to </w:t>
      </w:r>
      <w:hyperlink r:id="rId99" w:history="1">
        <w:r w:rsidRPr="006526CB">
          <w:rPr>
            <w:rStyle w:val="Hyperlink"/>
            <w:rFonts w:ascii="Palatino Linotype" w:eastAsia="Palatino Linotype" w:hAnsi="Palatino Linotype"/>
            <w:sz w:val="24"/>
            <w:szCs w:val="24"/>
          </w:rPr>
          <w:t>honorsprogram@riag.ri.gov</w:t>
        </w:r>
      </w:hyperlink>
      <w:r>
        <w:rPr>
          <w:rFonts w:ascii="Palatino Linotype" w:eastAsia="Palatino Linotype" w:hAnsi="Palatino Linotype"/>
          <w:color w:val="2F5496" w:themeColor="accent1" w:themeShade="BF"/>
          <w:sz w:val="24"/>
          <w:szCs w:val="24"/>
        </w:rPr>
        <w:t xml:space="preserve">. </w:t>
      </w:r>
    </w:p>
    <w:p w14:paraId="444666AA" w14:textId="2AB60702" w:rsidR="00041C52" w:rsidRDefault="00041C52" w:rsidP="5B58632F">
      <w:pPr>
        <w:pStyle w:val="ListParagraph"/>
        <w:numPr>
          <w:ilvl w:val="0"/>
          <w:numId w:val="41"/>
        </w:numPr>
        <w:rPr>
          <w:rFonts w:ascii="Palatino Linotype" w:eastAsia="Palatino Linotype" w:hAnsi="Palatino Linotype"/>
          <w:sz w:val="24"/>
          <w:szCs w:val="24"/>
        </w:rPr>
      </w:pPr>
      <w:r w:rsidRPr="5B58632F">
        <w:rPr>
          <w:rFonts w:ascii="Palatino Linotype" w:eastAsia="Palatino Linotype" w:hAnsi="Palatino Linotype"/>
          <w:b/>
          <w:bCs/>
          <w:sz w:val="24"/>
          <w:szCs w:val="24"/>
        </w:rPr>
        <w:t>Deadline</w:t>
      </w:r>
      <w:r w:rsidRPr="5B58632F">
        <w:rPr>
          <w:rFonts w:ascii="Palatino Linotype" w:eastAsia="Palatino Linotype" w:hAnsi="Palatino Linotype"/>
          <w:sz w:val="24"/>
          <w:szCs w:val="24"/>
        </w:rPr>
        <w:t xml:space="preserve">: </w:t>
      </w:r>
      <w:r w:rsidR="00194718" w:rsidRPr="5B58632F">
        <w:rPr>
          <w:rFonts w:ascii="Palatino Linotype" w:eastAsia="Palatino Linotype" w:hAnsi="Palatino Linotype"/>
          <w:sz w:val="24"/>
          <w:szCs w:val="24"/>
        </w:rPr>
        <w:t xml:space="preserve">October </w:t>
      </w:r>
      <w:r w:rsidR="007C2D57">
        <w:rPr>
          <w:rFonts w:ascii="Palatino Linotype" w:eastAsia="Palatino Linotype" w:hAnsi="Palatino Linotype"/>
          <w:sz w:val="24"/>
          <w:szCs w:val="24"/>
        </w:rPr>
        <w:t>1</w:t>
      </w:r>
      <w:r w:rsidR="00194718" w:rsidRPr="5B58632F">
        <w:rPr>
          <w:rFonts w:ascii="Palatino Linotype" w:eastAsia="Palatino Linotype" w:hAnsi="Palatino Linotype"/>
          <w:sz w:val="24"/>
          <w:szCs w:val="24"/>
        </w:rPr>
        <w:t>, 202</w:t>
      </w:r>
      <w:r w:rsidR="007C2D57">
        <w:rPr>
          <w:rFonts w:ascii="Palatino Linotype" w:eastAsia="Palatino Linotype" w:hAnsi="Palatino Linotype"/>
          <w:sz w:val="24"/>
          <w:szCs w:val="24"/>
        </w:rPr>
        <w:t>4</w:t>
      </w:r>
      <w:r w:rsidR="00194718" w:rsidRPr="5B58632F">
        <w:rPr>
          <w:rFonts w:ascii="Palatino Linotype" w:eastAsia="Palatino Linotype" w:hAnsi="Palatino Linotype"/>
          <w:sz w:val="24"/>
          <w:szCs w:val="24"/>
        </w:rPr>
        <w:t>.</w:t>
      </w:r>
    </w:p>
    <w:p w14:paraId="4FC55D45" w14:textId="77777777" w:rsidR="00776D92" w:rsidRPr="00776D92" w:rsidRDefault="00776D92" w:rsidP="00776D92">
      <w:pPr>
        <w:rPr>
          <w:rFonts w:ascii="Palatino Linotype" w:eastAsia="Palatino Linotype" w:hAnsi="Palatino Linotype"/>
          <w:sz w:val="24"/>
          <w:szCs w:val="24"/>
        </w:rPr>
      </w:pPr>
    </w:p>
    <w:p w14:paraId="02409729" w14:textId="21E454D0" w:rsidR="00257ADF" w:rsidRPr="00A46901" w:rsidRDefault="00257ADF" w:rsidP="007938CD">
      <w:pPr>
        <w:widowControl/>
        <w:autoSpaceDE/>
        <w:autoSpaceDN/>
        <w:spacing w:after="120"/>
        <w:rPr>
          <w:rFonts w:eastAsia="Palatino Linotype"/>
          <w:color w:val="2F5496" w:themeColor="accent1" w:themeShade="BF"/>
          <w:sz w:val="32"/>
          <w:szCs w:val="32"/>
        </w:rPr>
      </w:pPr>
      <w:r w:rsidRPr="5B58632F">
        <w:rPr>
          <w:rFonts w:eastAsia="Palatino Linotype"/>
          <w:color w:val="2F5496" w:themeColor="accent1" w:themeShade="BF"/>
          <w:sz w:val="32"/>
          <w:szCs w:val="32"/>
        </w:rPr>
        <w:t>Tennessee</w:t>
      </w:r>
    </w:p>
    <w:p w14:paraId="6EA941A3" w14:textId="43409EA1" w:rsidR="00F33181" w:rsidRDefault="005D6791" w:rsidP="001A3843">
      <w:pPr>
        <w:rPr>
          <w:rStyle w:val="Hyperlink"/>
          <w:rFonts w:ascii="Palatino Linotype" w:hAnsi="Palatino Linotype"/>
          <w:sz w:val="24"/>
          <w:szCs w:val="24"/>
        </w:rPr>
      </w:pPr>
      <w:r>
        <w:rPr>
          <w:rFonts w:ascii="Palatino Linotype" w:hAnsi="Palatino Linotype"/>
          <w:sz w:val="24"/>
          <w:szCs w:val="24"/>
        </w:rPr>
        <w:t>The Attorney General’s Office accepts</w:t>
      </w:r>
      <w:r w:rsidR="005F61FF">
        <w:rPr>
          <w:rFonts w:ascii="Palatino Linotype" w:hAnsi="Palatino Linotype"/>
          <w:sz w:val="24"/>
          <w:szCs w:val="24"/>
        </w:rPr>
        <w:t xml:space="preserve"> applications for</w:t>
      </w:r>
      <w:r>
        <w:rPr>
          <w:rFonts w:ascii="Palatino Linotype" w:hAnsi="Palatino Linotype"/>
          <w:sz w:val="24"/>
          <w:szCs w:val="24"/>
        </w:rPr>
        <w:t xml:space="preserve"> full-time employment from graduating law student</w:t>
      </w:r>
      <w:r w:rsidR="002A7D47">
        <w:rPr>
          <w:rFonts w:ascii="Palatino Linotype" w:hAnsi="Palatino Linotype"/>
          <w:sz w:val="24"/>
          <w:szCs w:val="24"/>
        </w:rPr>
        <w:t>s</w:t>
      </w:r>
      <w:r w:rsidR="00F33181">
        <w:rPr>
          <w:rFonts w:ascii="Palatino Linotype" w:hAnsi="Palatino Linotype"/>
          <w:sz w:val="24"/>
          <w:szCs w:val="24"/>
        </w:rPr>
        <w:t xml:space="preserve">. </w:t>
      </w:r>
    </w:p>
    <w:p w14:paraId="3CB33D3A" w14:textId="749AAFBE" w:rsidR="001A3843" w:rsidRPr="001A3843" w:rsidRDefault="001A3843" w:rsidP="004C4FA8">
      <w:pPr>
        <w:pStyle w:val="ListParagraph"/>
        <w:numPr>
          <w:ilvl w:val="0"/>
          <w:numId w:val="21"/>
        </w:numPr>
        <w:rPr>
          <w:rStyle w:val="Hyperlink"/>
          <w:rFonts w:ascii="Palatino Linotype" w:hAnsi="Palatino Linotype"/>
          <w:color w:val="auto"/>
          <w:sz w:val="24"/>
          <w:szCs w:val="24"/>
          <w:u w:val="none"/>
        </w:rPr>
      </w:pPr>
      <w:hyperlink r:id="rId100">
        <w:r w:rsidRPr="7AE49B6C">
          <w:rPr>
            <w:rStyle w:val="Hyperlink"/>
            <w:rFonts w:ascii="Palatino Linotype" w:hAnsi="Palatino Linotype"/>
            <w:sz w:val="24"/>
            <w:szCs w:val="24"/>
          </w:rPr>
          <w:t>Information for Third-Year Law Studen</w:t>
        </w:r>
        <w:r>
          <w:rPr>
            <w:rStyle w:val="Hyperlink"/>
            <w:rFonts w:ascii="Palatino Linotype" w:hAnsi="Palatino Linotype"/>
            <w:sz w:val="24"/>
            <w:szCs w:val="24"/>
          </w:rPr>
          <w:t>ts can be found here.</w:t>
        </w:r>
      </w:hyperlink>
    </w:p>
    <w:p w14:paraId="05F27E1F" w14:textId="19151783" w:rsidR="002A7D47" w:rsidRDefault="009C43FB" w:rsidP="004C4FA8">
      <w:pPr>
        <w:pStyle w:val="ListParagraph"/>
        <w:numPr>
          <w:ilvl w:val="0"/>
          <w:numId w:val="21"/>
        </w:numPr>
        <w:rPr>
          <w:rFonts w:ascii="Palatino Linotype" w:hAnsi="Palatino Linotype"/>
          <w:sz w:val="24"/>
          <w:szCs w:val="24"/>
        </w:rPr>
      </w:pPr>
      <w:r>
        <w:rPr>
          <w:rFonts w:ascii="Palatino Linotype" w:hAnsi="Palatino Linotype"/>
          <w:sz w:val="24"/>
          <w:szCs w:val="24"/>
        </w:rPr>
        <w:t xml:space="preserve">Positions </w:t>
      </w:r>
      <w:proofErr w:type="gramStart"/>
      <w:r>
        <w:rPr>
          <w:rFonts w:ascii="Palatino Linotype" w:hAnsi="Palatino Linotype"/>
          <w:sz w:val="24"/>
          <w:szCs w:val="24"/>
        </w:rPr>
        <w:t>available</w:t>
      </w:r>
      <w:proofErr w:type="gramEnd"/>
      <w:r>
        <w:rPr>
          <w:rFonts w:ascii="Palatino Linotype" w:hAnsi="Palatino Linotype"/>
          <w:sz w:val="24"/>
          <w:szCs w:val="24"/>
        </w:rPr>
        <w:t xml:space="preserve"> in primary offices in downtown Nashville</w:t>
      </w:r>
      <w:r w:rsidR="00B02C33">
        <w:rPr>
          <w:rFonts w:ascii="Palatino Linotype" w:hAnsi="Palatino Linotype"/>
          <w:sz w:val="24"/>
          <w:szCs w:val="24"/>
        </w:rPr>
        <w:t>.</w:t>
      </w:r>
    </w:p>
    <w:p w14:paraId="2A0FE757" w14:textId="77777777" w:rsidR="00114CFF" w:rsidRDefault="00114CFF" w:rsidP="00CE6B3C">
      <w:pPr>
        <w:pStyle w:val="ListParagraph"/>
        <w:numPr>
          <w:ilvl w:val="0"/>
          <w:numId w:val="21"/>
        </w:numPr>
        <w:ind w:left="778"/>
        <w:rPr>
          <w:rFonts w:ascii="Palatino Linotype" w:hAnsi="Palatino Linotype"/>
          <w:sz w:val="24"/>
          <w:szCs w:val="24"/>
        </w:rPr>
      </w:pPr>
      <w:r w:rsidRPr="00114CFF">
        <w:rPr>
          <w:rFonts w:ascii="Palatino Linotype" w:hAnsi="Palatino Linotype"/>
          <w:sz w:val="24"/>
          <w:szCs w:val="24"/>
        </w:rPr>
        <w:t xml:space="preserve">Applications can be submitted via </w:t>
      </w:r>
      <w:r>
        <w:rPr>
          <w:rFonts w:ascii="Palatino Linotype" w:hAnsi="Palatino Linotype"/>
          <w:sz w:val="24"/>
          <w:szCs w:val="24"/>
        </w:rPr>
        <w:t>the</w:t>
      </w:r>
      <w:r w:rsidRPr="00114CFF">
        <w:rPr>
          <w:rFonts w:ascii="Palatino Linotype" w:hAnsi="Palatino Linotype"/>
          <w:sz w:val="24"/>
          <w:szCs w:val="24"/>
        </w:rPr>
        <w:t> </w:t>
      </w:r>
      <w:hyperlink r:id="rId101" w:history="1">
        <w:r w:rsidRPr="00114CFF">
          <w:rPr>
            <w:rStyle w:val="Hyperlink"/>
            <w:rFonts w:ascii="Palatino Linotype" w:hAnsi="Palatino Linotype"/>
            <w:sz w:val="24"/>
            <w:szCs w:val="24"/>
          </w:rPr>
          <w:t>online applicant portal</w:t>
        </w:r>
      </w:hyperlink>
      <w:r w:rsidRPr="00114CFF">
        <w:rPr>
          <w:rFonts w:ascii="Palatino Linotype" w:hAnsi="Palatino Linotype"/>
          <w:sz w:val="24"/>
          <w:szCs w:val="24"/>
        </w:rPr>
        <w:t>. </w:t>
      </w:r>
    </w:p>
    <w:p w14:paraId="33F5CC9E" w14:textId="693663B5" w:rsidR="00DB733F" w:rsidRDefault="00114CFF" w:rsidP="00BC2F44">
      <w:pPr>
        <w:pStyle w:val="ListParagraph"/>
        <w:numPr>
          <w:ilvl w:val="1"/>
          <w:numId w:val="21"/>
        </w:numPr>
        <w:rPr>
          <w:rFonts w:ascii="Palatino Linotype" w:hAnsi="Palatino Linotype"/>
          <w:sz w:val="24"/>
          <w:szCs w:val="24"/>
        </w:rPr>
      </w:pPr>
      <w:r>
        <w:rPr>
          <w:rFonts w:ascii="Palatino Linotype" w:hAnsi="Palatino Linotype"/>
          <w:sz w:val="24"/>
          <w:szCs w:val="24"/>
        </w:rPr>
        <w:t>In the past, the office has asked for</w:t>
      </w:r>
      <w:r w:rsidR="004C4FA8" w:rsidRPr="004C4FA8">
        <w:rPr>
          <w:rFonts w:ascii="Palatino Linotype" w:hAnsi="Palatino Linotype"/>
          <w:sz w:val="24"/>
          <w:szCs w:val="24"/>
        </w:rPr>
        <w:t xml:space="preserve"> a resume, transcript, cover letter, writing sample and three references.</w:t>
      </w:r>
    </w:p>
    <w:p w14:paraId="602D9CB0" w14:textId="1808BB14" w:rsidR="00CE6B3C" w:rsidRPr="004C4FA8" w:rsidRDefault="00BF43D7" w:rsidP="00CE6B3C">
      <w:pPr>
        <w:pStyle w:val="ListParagraph"/>
        <w:numPr>
          <w:ilvl w:val="0"/>
          <w:numId w:val="21"/>
        </w:numPr>
        <w:ind w:left="778"/>
        <w:rPr>
          <w:rFonts w:ascii="Palatino Linotype" w:hAnsi="Palatino Linotype"/>
          <w:sz w:val="24"/>
          <w:szCs w:val="24"/>
        </w:rPr>
      </w:pPr>
      <w:r w:rsidRPr="00BF43D7">
        <w:rPr>
          <w:rFonts w:ascii="Palatino Linotype" w:hAnsi="Palatino Linotype"/>
          <w:sz w:val="24"/>
          <w:szCs w:val="24"/>
        </w:rPr>
        <w:t>Please direct questions to </w:t>
      </w:r>
      <w:hyperlink r:id="rId102" w:history="1">
        <w:r w:rsidRPr="00BF43D7">
          <w:rPr>
            <w:rStyle w:val="Hyperlink"/>
            <w:rFonts w:ascii="Palatino Linotype" w:hAnsi="Palatino Linotype"/>
            <w:sz w:val="24"/>
            <w:szCs w:val="24"/>
          </w:rPr>
          <w:t>hrteam@ag.tn.gov</w:t>
        </w:r>
      </w:hyperlink>
      <w:r w:rsidRPr="00BF43D7">
        <w:rPr>
          <w:rFonts w:ascii="Palatino Linotype" w:hAnsi="Palatino Linotype"/>
          <w:sz w:val="24"/>
          <w:szCs w:val="24"/>
        </w:rPr>
        <w:t>.</w:t>
      </w:r>
      <w:r w:rsidR="00CE6B3C">
        <w:rPr>
          <w:rFonts w:ascii="Palatino Linotype" w:hAnsi="Palatino Linotype"/>
          <w:sz w:val="24"/>
          <w:szCs w:val="24"/>
        </w:rPr>
        <w:t xml:space="preserve"> </w:t>
      </w:r>
    </w:p>
    <w:p w14:paraId="5C5F842E" w14:textId="77777777" w:rsidR="004C4FA8" w:rsidRDefault="004C4FA8" w:rsidP="00CE6B3C">
      <w:pPr>
        <w:rPr>
          <w:rFonts w:ascii="Palatino Linotype" w:hAnsi="Palatino Linotype"/>
          <w:sz w:val="24"/>
          <w:szCs w:val="24"/>
        </w:rPr>
      </w:pPr>
    </w:p>
    <w:p w14:paraId="462A293B" w14:textId="2A192E4C" w:rsidR="00B87BE4" w:rsidRDefault="002247A6" w:rsidP="00DD3EC4">
      <w:pPr>
        <w:rPr>
          <w:rFonts w:ascii="Palatino Linotype" w:hAnsi="Palatino Linotype"/>
          <w:sz w:val="24"/>
          <w:szCs w:val="24"/>
        </w:rPr>
      </w:pPr>
      <w:r w:rsidRPr="6E2D06A8">
        <w:rPr>
          <w:rFonts w:ascii="Palatino Linotype" w:hAnsi="Palatino Linotype"/>
          <w:sz w:val="24"/>
          <w:szCs w:val="24"/>
        </w:rPr>
        <w:t xml:space="preserve">The Office of the Solicitor General </w:t>
      </w:r>
      <w:r w:rsidR="00B87BE4" w:rsidRPr="6E2D06A8">
        <w:rPr>
          <w:rFonts w:ascii="Palatino Linotype" w:hAnsi="Palatino Linotype"/>
          <w:sz w:val="24"/>
          <w:szCs w:val="24"/>
        </w:rPr>
        <w:t>offers the one-year</w:t>
      </w:r>
      <w:r w:rsidR="001D3426" w:rsidRPr="6E2D06A8">
        <w:rPr>
          <w:rFonts w:ascii="Palatino Linotype" w:hAnsi="Palatino Linotype"/>
          <w:sz w:val="24"/>
          <w:szCs w:val="24"/>
        </w:rPr>
        <w:t xml:space="preserve"> </w:t>
      </w:r>
      <w:hyperlink r:id="rId103">
        <w:r w:rsidR="001D3426" w:rsidRPr="6E2D06A8">
          <w:rPr>
            <w:rStyle w:val="Hyperlink"/>
            <w:rFonts w:ascii="Palatino Linotype" w:hAnsi="Palatino Linotype"/>
            <w:sz w:val="24"/>
            <w:szCs w:val="24"/>
          </w:rPr>
          <w:t xml:space="preserve">Solicitor General </w:t>
        </w:r>
        <w:r w:rsidR="00DD3EC4" w:rsidRPr="6E2D06A8">
          <w:rPr>
            <w:rStyle w:val="Hyperlink"/>
            <w:rFonts w:ascii="Palatino Linotype" w:hAnsi="Palatino Linotype"/>
            <w:sz w:val="24"/>
            <w:szCs w:val="24"/>
          </w:rPr>
          <w:t xml:space="preserve">(OSG) </w:t>
        </w:r>
        <w:r w:rsidR="001D3426" w:rsidRPr="6E2D06A8">
          <w:rPr>
            <w:rStyle w:val="Hyperlink"/>
            <w:rFonts w:ascii="Palatino Linotype" w:hAnsi="Palatino Linotype"/>
            <w:sz w:val="24"/>
            <w:szCs w:val="24"/>
          </w:rPr>
          <w:t>Honors Fellowship</w:t>
        </w:r>
      </w:hyperlink>
      <w:r w:rsidR="00DD3EC4" w:rsidRPr="6E2D06A8">
        <w:rPr>
          <w:rFonts w:ascii="Palatino Linotype" w:hAnsi="Palatino Linotype"/>
          <w:sz w:val="24"/>
          <w:szCs w:val="24"/>
        </w:rPr>
        <w:t>.</w:t>
      </w:r>
    </w:p>
    <w:p w14:paraId="00085D48" w14:textId="76649135" w:rsidR="00DC73AE" w:rsidRPr="00D02BE3" w:rsidRDefault="00DC73AE" w:rsidP="00B87BE4">
      <w:pPr>
        <w:pStyle w:val="ListParagraph"/>
        <w:numPr>
          <w:ilvl w:val="0"/>
          <w:numId w:val="20"/>
        </w:numPr>
        <w:rPr>
          <w:rFonts w:ascii="Palatino Linotype" w:hAnsi="Palatino Linotype"/>
          <w:sz w:val="24"/>
          <w:szCs w:val="24"/>
        </w:rPr>
      </w:pPr>
      <w:r w:rsidRPr="00D02BE3">
        <w:rPr>
          <w:rFonts w:ascii="Palatino Linotype" w:hAnsi="Palatino Linotype"/>
          <w:sz w:val="24"/>
          <w:szCs w:val="24"/>
        </w:rPr>
        <w:t>It is a paid fellowship available to a recent law school graduate</w:t>
      </w:r>
      <w:r w:rsidR="00A90DA2" w:rsidRPr="00D02BE3">
        <w:rPr>
          <w:rFonts w:ascii="Palatino Linotype" w:hAnsi="Palatino Linotype"/>
          <w:sz w:val="24"/>
          <w:szCs w:val="24"/>
        </w:rPr>
        <w:t>.</w:t>
      </w:r>
    </w:p>
    <w:p w14:paraId="428C35B9" w14:textId="77777777" w:rsidR="00A90DA2" w:rsidRDefault="00A90DA2" w:rsidP="00B87BE4">
      <w:pPr>
        <w:pStyle w:val="ListParagraph"/>
        <w:numPr>
          <w:ilvl w:val="0"/>
          <w:numId w:val="20"/>
        </w:numPr>
        <w:rPr>
          <w:rFonts w:ascii="Palatino Linotype" w:hAnsi="Palatino Linotype"/>
          <w:sz w:val="24"/>
          <w:szCs w:val="24"/>
        </w:rPr>
      </w:pPr>
      <w:r w:rsidRPr="00A90DA2">
        <w:rPr>
          <w:rFonts w:ascii="Palatino Linotype" w:hAnsi="Palatino Linotype"/>
          <w:sz w:val="24"/>
          <w:szCs w:val="24"/>
        </w:rPr>
        <w:t xml:space="preserve">Judicial clerkship experience, particularly at the federal appellate level, is strongly favored.  </w:t>
      </w:r>
    </w:p>
    <w:p w14:paraId="4B28554D" w14:textId="77777777" w:rsidR="00A90DA2" w:rsidRDefault="00A90DA2" w:rsidP="00B87BE4">
      <w:pPr>
        <w:pStyle w:val="ListParagraph"/>
        <w:numPr>
          <w:ilvl w:val="0"/>
          <w:numId w:val="20"/>
        </w:numPr>
        <w:rPr>
          <w:rFonts w:ascii="Palatino Linotype" w:hAnsi="Palatino Linotype"/>
          <w:sz w:val="24"/>
          <w:szCs w:val="24"/>
        </w:rPr>
      </w:pPr>
      <w:r w:rsidRPr="00A90DA2">
        <w:rPr>
          <w:rFonts w:ascii="Palatino Linotype" w:hAnsi="Palatino Linotype"/>
          <w:sz w:val="24"/>
          <w:szCs w:val="24"/>
        </w:rPr>
        <w:t xml:space="preserve">Applicants must be licensed and admitted to practice law in at least one State or have admission pending.  </w:t>
      </w:r>
    </w:p>
    <w:p w14:paraId="07A2D7CB" w14:textId="17F5C8E2" w:rsidR="00A90DA2" w:rsidRDefault="00A90DA2" w:rsidP="00A90DA2">
      <w:pPr>
        <w:pStyle w:val="ListParagraph"/>
        <w:numPr>
          <w:ilvl w:val="1"/>
          <w:numId w:val="20"/>
        </w:numPr>
        <w:rPr>
          <w:rFonts w:ascii="Palatino Linotype" w:hAnsi="Palatino Linotype"/>
          <w:sz w:val="24"/>
          <w:szCs w:val="24"/>
        </w:rPr>
      </w:pPr>
      <w:r w:rsidRPr="00A90DA2">
        <w:rPr>
          <w:rFonts w:ascii="Palatino Linotype" w:hAnsi="Palatino Linotype"/>
          <w:sz w:val="24"/>
          <w:szCs w:val="24"/>
        </w:rPr>
        <w:t>Admission to practice law in Tennessee is not a prerequisite for application, but an applicant who is not licensed in Tennessee and who accepts a Tennessee OSG Honors Fellowship will be required to apply for admission in Tennessee.</w:t>
      </w:r>
    </w:p>
    <w:p w14:paraId="34BDCE46" w14:textId="77777777" w:rsidR="00910C70" w:rsidRDefault="00910C70" w:rsidP="00B87BE4">
      <w:pPr>
        <w:pStyle w:val="ListParagraph"/>
        <w:numPr>
          <w:ilvl w:val="0"/>
          <w:numId w:val="20"/>
        </w:numPr>
        <w:rPr>
          <w:rFonts w:ascii="Palatino Linotype" w:hAnsi="Palatino Linotype"/>
          <w:sz w:val="24"/>
          <w:szCs w:val="24"/>
        </w:rPr>
      </w:pPr>
      <w:r w:rsidRPr="00910C70">
        <w:rPr>
          <w:rFonts w:ascii="Palatino Linotype" w:hAnsi="Palatino Linotype"/>
          <w:sz w:val="24"/>
          <w:szCs w:val="24"/>
        </w:rPr>
        <w:t xml:space="preserve">Applications can be submitted via </w:t>
      </w:r>
      <w:r>
        <w:rPr>
          <w:rFonts w:ascii="Palatino Linotype" w:hAnsi="Palatino Linotype"/>
          <w:sz w:val="24"/>
          <w:szCs w:val="24"/>
        </w:rPr>
        <w:t>the</w:t>
      </w:r>
      <w:r w:rsidRPr="00910C70">
        <w:rPr>
          <w:rFonts w:ascii="Palatino Linotype" w:hAnsi="Palatino Linotype"/>
          <w:sz w:val="24"/>
          <w:szCs w:val="24"/>
        </w:rPr>
        <w:t> </w:t>
      </w:r>
      <w:hyperlink r:id="rId104" w:history="1">
        <w:r w:rsidRPr="00910C70">
          <w:rPr>
            <w:rStyle w:val="Hyperlink"/>
            <w:rFonts w:ascii="Palatino Linotype" w:hAnsi="Palatino Linotype"/>
            <w:sz w:val="24"/>
            <w:szCs w:val="24"/>
          </w:rPr>
          <w:t>online applicant portal</w:t>
        </w:r>
      </w:hyperlink>
      <w:r w:rsidRPr="00910C70">
        <w:rPr>
          <w:rFonts w:ascii="Palatino Linotype" w:hAnsi="Palatino Linotype"/>
          <w:sz w:val="24"/>
          <w:szCs w:val="24"/>
        </w:rPr>
        <w:t>. </w:t>
      </w:r>
    </w:p>
    <w:p w14:paraId="1820F440" w14:textId="6C1760C9" w:rsidR="001668E2" w:rsidRDefault="00910C70" w:rsidP="00987032">
      <w:pPr>
        <w:pStyle w:val="ListParagraph"/>
        <w:numPr>
          <w:ilvl w:val="1"/>
          <w:numId w:val="20"/>
        </w:numPr>
        <w:rPr>
          <w:rFonts w:ascii="Palatino Linotype" w:hAnsi="Palatino Linotype"/>
          <w:sz w:val="24"/>
          <w:szCs w:val="24"/>
        </w:rPr>
      </w:pPr>
      <w:r>
        <w:rPr>
          <w:rFonts w:ascii="Palatino Linotype" w:hAnsi="Palatino Linotype"/>
          <w:sz w:val="24"/>
          <w:szCs w:val="24"/>
        </w:rPr>
        <w:t>In the past, the office has asked for</w:t>
      </w:r>
      <w:r w:rsidR="00E51FA7" w:rsidRPr="00E51FA7">
        <w:rPr>
          <w:rFonts w:ascii="Palatino Linotype" w:hAnsi="Palatino Linotype"/>
          <w:sz w:val="24"/>
          <w:szCs w:val="24"/>
        </w:rPr>
        <w:t xml:space="preserve"> </w:t>
      </w:r>
      <w:r w:rsidR="00E51FA7">
        <w:rPr>
          <w:rFonts w:ascii="Palatino Linotype" w:hAnsi="Palatino Linotype"/>
          <w:sz w:val="24"/>
          <w:szCs w:val="24"/>
        </w:rPr>
        <w:t>a cover letter, resum</w:t>
      </w:r>
      <w:r w:rsidR="00273D90">
        <w:rPr>
          <w:rFonts w:ascii="Palatino Linotype" w:hAnsi="Palatino Linotype"/>
          <w:sz w:val="24"/>
          <w:szCs w:val="24"/>
        </w:rPr>
        <w:t>e,</w:t>
      </w:r>
      <w:r w:rsidR="00E51FA7">
        <w:rPr>
          <w:rFonts w:ascii="Palatino Linotype" w:hAnsi="Palatino Linotype"/>
          <w:sz w:val="24"/>
          <w:szCs w:val="24"/>
        </w:rPr>
        <w:t xml:space="preserve"> law school transcript, three letters of reference</w:t>
      </w:r>
      <w:r w:rsidR="003463DB">
        <w:rPr>
          <w:rFonts w:ascii="Palatino Linotype" w:hAnsi="Palatino Linotype"/>
          <w:sz w:val="24"/>
          <w:szCs w:val="24"/>
        </w:rPr>
        <w:t xml:space="preserve"> under separate cover</w:t>
      </w:r>
      <w:r w:rsidR="00273D90">
        <w:rPr>
          <w:rFonts w:ascii="Palatino Linotype" w:hAnsi="Palatino Linotype"/>
          <w:sz w:val="24"/>
          <w:szCs w:val="24"/>
        </w:rPr>
        <w:t>,</w:t>
      </w:r>
      <w:r w:rsidR="005D6791">
        <w:rPr>
          <w:rFonts w:ascii="Palatino Linotype" w:hAnsi="Palatino Linotype"/>
          <w:sz w:val="24"/>
          <w:szCs w:val="24"/>
        </w:rPr>
        <w:t xml:space="preserve"> and a writing sample</w:t>
      </w:r>
      <w:r w:rsidR="0099629B">
        <w:rPr>
          <w:rFonts w:ascii="Palatino Linotype" w:hAnsi="Palatino Linotype"/>
          <w:sz w:val="24"/>
          <w:szCs w:val="24"/>
        </w:rPr>
        <w:t xml:space="preserve"> of no more than 15 pages</w:t>
      </w:r>
      <w:r w:rsidR="00027C03">
        <w:rPr>
          <w:rFonts w:ascii="Palatino Linotype" w:hAnsi="Palatino Linotype"/>
          <w:sz w:val="24"/>
          <w:szCs w:val="24"/>
        </w:rPr>
        <w:t>.</w:t>
      </w:r>
    </w:p>
    <w:p w14:paraId="20853638" w14:textId="3681F21E" w:rsidR="00907DE7" w:rsidRPr="00EC3965" w:rsidRDefault="00442066" w:rsidP="00EC3965">
      <w:pPr>
        <w:pStyle w:val="ListParagraph"/>
        <w:numPr>
          <w:ilvl w:val="0"/>
          <w:numId w:val="20"/>
        </w:numPr>
        <w:rPr>
          <w:rFonts w:eastAsia="Palatino Linotype"/>
          <w:color w:val="2F5496" w:themeColor="accent1" w:themeShade="BF"/>
          <w:sz w:val="28"/>
          <w:szCs w:val="28"/>
        </w:rPr>
      </w:pPr>
      <w:r w:rsidRPr="00442066">
        <w:rPr>
          <w:rFonts w:ascii="Palatino Linotype" w:hAnsi="Palatino Linotype"/>
          <w:sz w:val="24"/>
          <w:szCs w:val="24"/>
        </w:rPr>
        <w:t>Please direct questions to </w:t>
      </w:r>
      <w:hyperlink r:id="rId105" w:history="1">
        <w:r w:rsidRPr="00442066">
          <w:rPr>
            <w:rStyle w:val="Hyperlink"/>
            <w:rFonts w:ascii="Palatino Linotype" w:hAnsi="Palatino Linotype"/>
            <w:sz w:val="24"/>
            <w:szCs w:val="24"/>
          </w:rPr>
          <w:t>hrteam@ag.tn.gov</w:t>
        </w:r>
      </w:hyperlink>
      <w:r w:rsidRPr="00442066">
        <w:rPr>
          <w:rFonts w:ascii="Palatino Linotype" w:hAnsi="Palatino Linotype"/>
          <w:sz w:val="24"/>
          <w:szCs w:val="24"/>
        </w:rPr>
        <w:t>.</w:t>
      </w:r>
    </w:p>
    <w:p w14:paraId="4B54340F" w14:textId="77777777" w:rsidR="00EC3965" w:rsidRPr="00EC3965" w:rsidRDefault="00EC3965" w:rsidP="00EC3965">
      <w:pPr>
        <w:pStyle w:val="ListParagraph"/>
        <w:ind w:left="720"/>
        <w:rPr>
          <w:rFonts w:eastAsia="Palatino Linotype"/>
          <w:color w:val="2F5496" w:themeColor="accent1" w:themeShade="BF"/>
          <w:sz w:val="28"/>
          <w:szCs w:val="28"/>
        </w:rPr>
      </w:pPr>
    </w:p>
    <w:p w14:paraId="283BC09F" w14:textId="064BAF00" w:rsidR="00D12B99" w:rsidRDefault="00D12B99" w:rsidP="009A398E">
      <w:pPr>
        <w:keepNext/>
        <w:spacing w:after="120"/>
        <w:rPr>
          <w:rFonts w:eastAsia="Palatino Linotype"/>
          <w:color w:val="2F5496" w:themeColor="accent1" w:themeShade="BF"/>
          <w:sz w:val="32"/>
          <w:szCs w:val="32"/>
        </w:rPr>
      </w:pPr>
      <w:r>
        <w:rPr>
          <w:rFonts w:eastAsia="Palatino Linotype"/>
          <w:color w:val="2F5496" w:themeColor="accent1" w:themeShade="BF"/>
          <w:sz w:val="32"/>
          <w:szCs w:val="32"/>
        </w:rPr>
        <w:t xml:space="preserve">Virginia </w:t>
      </w:r>
    </w:p>
    <w:p w14:paraId="036909C9" w14:textId="6D928EDB" w:rsidR="00047B8E" w:rsidRPr="0094258D" w:rsidRDefault="00047B8E" w:rsidP="0094258D">
      <w:pPr>
        <w:rPr>
          <w:rFonts w:ascii="Palatino Linotype" w:hAnsi="Palatino Linotype"/>
          <w:sz w:val="24"/>
          <w:szCs w:val="24"/>
        </w:rPr>
      </w:pPr>
      <w:r w:rsidRPr="34AB8B43">
        <w:rPr>
          <w:rFonts w:ascii="Palatino Linotype" w:hAnsi="Palatino Linotype"/>
          <w:sz w:val="24"/>
          <w:szCs w:val="24"/>
        </w:rPr>
        <w:t xml:space="preserve">The Attorney General’s Office offers </w:t>
      </w:r>
      <w:r w:rsidR="00094046">
        <w:rPr>
          <w:rFonts w:ascii="Palatino Linotype" w:hAnsi="Palatino Linotype"/>
          <w:sz w:val="24"/>
          <w:szCs w:val="24"/>
        </w:rPr>
        <w:t>a</w:t>
      </w:r>
      <w:r w:rsidR="00094046" w:rsidDel="003451EA">
        <w:rPr>
          <w:rFonts w:ascii="Palatino Linotype" w:hAnsi="Palatino Linotype"/>
          <w:sz w:val="24"/>
          <w:szCs w:val="24"/>
        </w:rPr>
        <w:t>n</w:t>
      </w:r>
      <w:r w:rsidR="002351D5">
        <w:rPr>
          <w:rFonts w:ascii="Palatino Linotype" w:hAnsi="Palatino Linotype"/>
          <w:sz w:val="24"/>
          <w:szCs w:val="24"/>
        </w:rPr>
        <w:t xml:space="preserve"> </w:t>
      </w:r>
      <w:hyperlink r:id="rId106" w:history="1">
        <w:r w:rsidR="00094046" w:rsidDel="00F27E46">
          <w:rPr>
            <w:rStyle w:val="Hyperlink"/>
            <w:rFonts w:ascii="Palatino Linotype" w:hAnsi="Palatino Linotype"/>
            <w:sz w:val="24"/>
            <w:szCs w:val="24"/>
          </w:rPr>
          <w:t>Honors</w:t>
        </w:r>
        <w:r w:rsidR="00F64C04" w:rsidDel="00F27E46">
          <w:rPr>
            <w:rStyle w:val="Hyperlink"/>
            <w:rFonts w:ascii="Palatino Linotype" w:hAnsi="Palatino Linotype"/>
            <w:sz w:val="24"/>
            <w:szCs w:val="24"/>
          </w:rPr>
          <w:t xml:space="preserve"> Fellowship</w:t>
        </w:r>
      </w:hyperlink>
      <w:r w:rsidR="0023187F">
        <w:rPr>
          <w:rFonts w:ascii="Palatino Linotype" w:hAnsi="Palatino Linotype"/>
          <w:sz w:val="24"/>
          <w:szCs w:val="24"/>
        </w:rPr>
        <w:t>.</w:t>
      </w:r>
    </w:p>
    <w:p w14:paraId="41809935" w14:textId="03210CED" w:rsidR="004A27C3" w:rsidRPr="009A398E" w:rsidDel="00D30F59" w:rsidRDefault="004A27C3" w:rsidP="004A27C3">
      <w:pPr>
        <w:pStyle w:val="ListParagraph"/>
        <w:numPr>
          <w:ilvl w:val="0"/>
          <w:numId w:val="17"/>
        </w:numPr>
        <w:rPr>
          <w:rFonts w:ascii="Palatino Linotype" w:hAnsi="Palatino Linotype"/>
          <w:sz w:val="24"/>
          <w:szCs w:val="24"/>
        </w:rPr>
      </w:pPr>
      <w:r w:rsidRPr="009A398E" w:rsidDel="00D30F59">
        <w:rPr>
          <w:rFonts w:ascii="Palatino Linotype" w:hAnsi="Palatino Linotype"/>
          <w:b/>
          <w:bCs/>
          <w:sz w:val="24"/>
          <w:szCs w:val="24"/>
        </w:rPr>
        <w:t>The deadline for the 2025 Program has passed</w:t>
      </w:r>
      <w:r w:rsidRPr="004A27C3" w:rsidDel="00D30F59">
        <w:rPr>
          <w:rFonts w:ascii="Palatino Linotype" w:hAnsi="Palatino Linotype"/>
          <w:sz w:val="24"/>
          <w:szCs w:val="24"/>
        </w:rPr>
        <w:t xml:space="preserve">. We will update this resource with </w:t>
      </w:r>
      <w:r w:rsidRPr="004A27C3" w:rsidDel="00D30F59">
        <w:rPr>
          <w:rFonts w:ascii="Palatino Linotype" w:hAnsi="Palatino Linotype"/>
          <w:sz w:val="24"/>
          <w:szCs w:val="24"/>
        </w:rPr>
        <w:lastRenderedPageBreak/>
        <w:t>information about the 2026 program when it becomes available.</w:t>
      </w:r>
    </w:p>
    <w:p w14:paraId="1AE54F1E" w14:textId="1AAACACF" w:rsidR="007444BB" w:rsidRDefault="00047B8E" w:rsidP="00047B8E">
      <w:pPr>
        <w:pStyle w:val="ListParagraph"/>
        <w:numPr>
          <w:ilvl w:val="0"/>
          <w:numId w:val="17"/>
        </w:numPr>
        <w:rPr>
          <w:rFonts w:ascii="Palatino Linotype" w:hAnsi="Palatino Linotype"/>
          <w:sz w:val="24"/>
          <w:szCs w:val="24"/>
        </w:rPr>
      </w:pPr>
      <w:r w:rsidRPr="00195717">
        <w:rPr>
          <w:rFonts w:ascii="Palatino Linotype" w:hAnsi="Palatino Linotype"/>
          <w:sz w:val="24"/>
          <w:szCs w:val="24"/>
        </w:rPr>
        <w:t>Opportunity is</w:t>
      </w:r>
      <w:r w:rsidR="00322BA8">
        <w:rPr>
          <w:rFonts w:ascii="Palatino Linotype" w:hAnsi="Palatino Linotype"/>
          <w:sz w:val="24"/>
          <w:szCs w:val="24"/>
        </w:rPr>
        <w:t xml:space="preserve"> open</w:t>
      </w:r>
      <w:r w:rsidR="001F2760">
        <w:rPr>
          <w:rFonts w:ascii="Palatino Linotype" w:hAnsi="Palatino Linotype"/>
          <w:sz w:val="24"/>
          <w:szCs w:val="24"/>
        </w:rPr>
        <w:t xml:space="preserve"> to</w:t>
      </w:r>
      <w:r w:rsidR="00B17269">
        <w:rPr>
          <w:rFonts w:ascii="Palatino Linotype" w:hAnsi="Palatino Linotype"/>
          <w:sz w:val="24"/>
          <w:szCs w:val="24"/>
        </w:rPr>
        <w:t xml:space="preserve"> third-year </w:t>
      </w:r>
      <w:r w:rsidR="006E5678">
        <w:rPr>
          <w:rFonts w:ascii="Palatino Linotype" w:hAnsi="Palatino Linotype"/>
          <w:sz w:val="24"/>
          <w:szCs w:val="24"/>
        </w:rPr>
        <w:t>law students and</w:t>
      </w:r>
      <w:r w:rsidR="001F2760">
        <w:rPr>
          <w:rFonts w:ascii="Palatino Linotype" w:hAnsi="Palatino Linotype"/>
          <w:sz w:val="24"/>
          <w:szCs w:val="24"/>
        </w:rPr>
        <w:t xml:space="preserve"> recent law school graduate</w:t>
      </w:r>
      <w:r w:rsidR="00970739">
        <w:rPr>
          <w:rFonts w:ascii="Palatino Linotype" w:hAnsi="Palatino Linotype"/>
          <w:sz w:val="24"/>
          <w:szCs w:val="24"/>
        </w:rPr>
        <w:t>s</w:t>
      </w:r>
      <w:r w:rsidR="004F3A27">
        <w:rPr>
          <w:rFonts w:ascii="Palatino Linotype" w:hAnsi="Palatino Linotype"/>
          <w:sz w:val="24"/>
          <w:szCs w:val="24"/>
        </w:rPr>
        <w:t>.</w:t>
      </w:r>
    </w:p>
    <w:p w14:paraId="3928BF15" w14:textId="029F0DE7" w:rsidR="00D265D8" w:rsidRDefault="007444BB" w:rsidP="00047B8E">
      <w:pPr>
        <w:pStyle w:val="ListParagraph"/>
        <w:numPr>
          <w:ilvl w:val="0"/>
          <w:numId w:val="17"/>
        </w:numPr>
        <w:rPr>
          <w:rFonts w:ascii="Palatino Linotype" w:hAnsi="Palatino Linotype"/>
          <w:sz w:val="24"/>
          <w:szCs w:val="24"/>
        </w:rPr>
      </w:pPr>
      <w:r>
        <w:rPr>
          <w:rFonts w:ascii="Palatino Linotype" w:hAnsi="Palatino Linotype"/>
          <w:sz w:val="24"/>
          <w:szCs w:val="24"/>
        </w:rPr>
        <w:t xml:space="preserve">The annual salary posted for </w:t>
      </w:r>
      <w:r w:rsidR="008E7BDD">
        <w:rPr>
          <w:rFonts w:ascii="Palatino Linotype" w:hAnsi="Palatino Linotype"/>
          <w:sz w:val="24"/>
          <w:szCs w:val="24"/>
        </w:rPr>
        <w:t xml:space="preserve">this role is </w:t>
      </w:r>
      <w:r w:rsidRPr="007444BB">
        <w:rPr>
          <w:rFonts w:ascii="Palatino Linotype" w:hAnsi="Palatino Linotype"/>
          <w:sz w:val="24"/>
          <w:szCs w:val="24"/>
        </w:rPr>
        <w:t>$</w:t>
      </w:r>
      <w:r w:rsidR="008E7BDD" w:rsidDel="00D30F59">
        <w:rPr>
          <w:rFonts w:ascii="Palatino Linotype" w:hAnsi="Palatino Linotype"/>
          <w:sz w:val="24"/>
          <w:szCs w:val="24"/>
        </w:rPr>
        <w:t>65</w:t>
      </w:r>
      <w:r w:rsidR="008E7BDD">
        <w:rPr>
          <w:rFonts w:ascii="Palatino Linotype" w:hAnsi="Palatino Linotype"/>
          <w:sz w:val="24"/>
          <w:szCs w:val="24"/>
        </w:rPr>
        <w:t>,000</w:t>
      </w:r>
      <w:r w:rsidR="005F43F3">
        <w:rPr>
          <w:rFonts w:ascii="Palatino Linotype" w:hAnsi="Palatino Linotype"/>
          <w:sz w:val="24"/>
          <w:szCs w:val="24"/>
        </w:rPr>
        <w:t>.</w:t>
      </w:r>
    </w:p>
    <w:p w14:paraId="0A3EAC4E" w14:textId="52164836" w:rsidR="003909A3" w:rsidRPr="00B67089" w:rsidRDefault="00D265D8" w:rsidP="005F43F3">
      <w:pPr>
        <w:pStyle w:val="ListParagraph"/>
        <w:numPr>
          <w:ilvl w:val="0"/>
          <w:numId w:val="17"/>
        </w:numPr>
        <w:rPr>
          <w:rFonts w:ascii="Palatino Linotype" w:hAnsi="Palatino Linotype"/>
          <w:sz w:val="24"/>
          <w:szCs w:val="24"/>
        </w:rPr>
      </w:pPr>
      <w:r>
        <w:rPr>
          <w:rFonts w:ascii="Palatino Linotype" w:hAnsi="Palatino Linotype"/>
          <w:sz w:val="24"/>
          <w:szCs w:val="24"/>
        </w:rPr>
        <w:t xml:space="preserve">Applicants </w:t>
      </w:r>
      <w:r w:rsidRPr="0094258D">
        <w:rPr>
          <w:rFonts w:ascii="Palatino Linotype" w:hAnsi="Palatino Linotype" w:cs="Open Sans"/>
          <w:sz w:val="24"/>
          <w:szCs w:val="24"/>
        </w:rPr>
        <w:t xml:space="preserve">must </w:t>
      </w:r>
      <w:proofErr w:type="gramStart"/>
      <w:r w:rsidR="00F40555">
        <w:rPr>
          <w:rFonts w:ascii="Palatino Linotype" w:hAnsi="Palatino Linotype" w:cs="Open Sans"/>
          <w:sz w:val="24"/>
          <w:szCs w:val="24"/>
        </w:rPr>
        <w:t>i</w:t>
      </w:r>
      <w:r w:rsidR="00C552B5" w:rsidRPr="004F5D06">
        <w:rPr>
          <w:rFonts w:ascii="Palatino Linotype" w:hAnsi="Palatino Linotype" w:cs="Open Sans"/>
          <w:sz w:val="24"/>
          <w:szCs w:val="24"/>
        </w:rPr>
        <w:t>ntend</w:t>
      </w:r>
      <w:proofErr w:type="gramEnd"/>
      <w:r w:rsidR="00C552B5" w:rsidRPr="004F5D06">
        <w:rPr>
          <w:rFonts w:ascii="Palatino Linotype" w:hAnsi="Palatino Linotype" w:cs="Open Sans"/>
          <w:sz w:val="24"/>
          <w:szCs w:val="24"/>
        </w:rPr>
        <w:t xml:space="preserve"> to sit for the July 2026 Virginia Bar Exam. </w:t>
      </w:r>
    </w:p>
    <w:p w14:paraId="102B95B3" w14:textId="566DB5BE" w:rsidR="00B67089" w:rsidRPr="004F5D06" w:rsidDel="0063349B" w:rsidRDefault="00B67089" w:rsidP="009E1B1C">
      <w:pPr>
        <w:pStyle w:val="ListParagraph"/>
        <w:numPr>
          <w:ilvl w:val="1"/>
          <w:numId w:val="17"/>
        </w:numPr>
        <w:rPr>
          <w:rFonts w:ascii="Palatino Linotype" w:hAnsi="Palatino Linotype"/>
          <w:sz w:val="24"/>
          <w:szCs w:val="24"/>
        </w:rPr>
      </w:pPr>
      <w:r w:rsidRPr="00B67089" w:rsidDel="0063349B">
        <w:rPr>
          <w:rFonts w:ascii="Palatino Linotype" w:hAnsi="Palatino Linotype"/>
          <w:sz w:val="24"/>
          <w:szCs w:val="24"/>
        </w:rPr>
        <w:t>Upon admission to the Virginia State Bar, Honors Fellows are promoted to the level of Assistant Attorney General, with a corresponding increase in salary.</w:t>
      </w:r>
    </w:p>
    <w:p w14:paraId="3A449EF0" w14:textId="3BDD2AB1" w:rsidR="004278AF" w:rsidRDefault="004278AF" w:rsidP="00047B8E">
      <w:pPr>
        <w:pStyle w:val="ListParagraph"/>
        <w:numPr>
          <w:ilvl w:val="0"/>
          <w:numId w:val="17"/>
        </w:numPr>
        <w:rPr>
          <w:rFonts w:ascii="Palatino Linotype" w:hAnsi="Palatino Linotype"/>
          <w:sz w:val="24"/>
          <w:szCs w:val="24"/>
        </w:rPr>
      </w:pPr>
      <w:r>
        <w:rPr>
          <w:rFonts w:ascii="Palatino Linotype" w:hAnsi="Palatino Linotype"/>
          <w:sz w:val="24"/>
          <w:szCs w:val="24"/>
        </w:rPr>
        <w:t xml:space="preserve">Apply </w:t>
      </w:r>
      <w:r w:rsidR="006B6537">
        <w:rPr>
          <w:rFonts w:ascii="Palatino Linotype" w:hAnsi="Palatino Linotype"/>
          <w:sz w:val="24"/>
          <w:szCs w:val="24"/>
        </w:rPr>
        <w:t xml:space="preserve">using the application portal </w:t>
      </w:r>
      <w:r w:rsidR="004712C7">
        <w:rPr>
          <w:rFonts w:ascii="Palatino Linotype" w:hAnsi="Palatino Linotype"/>
          <w:sz w:val="24"/>
          <w:szCs w:val="24"/>
        </w:rPr>
        <w:t xml:space="preserve">on the </w:t>
      </w:r>
      <w:hyperlink r:id="rId107" w:history="1">
        <w:r w:rsidR="004712C7" w:rsidRPr="004712C7">
          <w:rPr>
            <w:rStyle w:val="Hyperlink"/>
            <w:rFonts w:ascii="Palatino Linotype" w:hAnsi="Palatino Linotype"/>
            <w:sz w:val="24"/>
            <w:szCs w:val="24"/>
          </w:rPr>
          <w:t>listing page.</w:t>
        </w:r>
      </w:hyperlink>
      <w:r w:rsidR="004712C7">
        <w:rPr>
          <w:rFonts w:ascii="Palatino Linotype" w:hAnsi="Palatino Linotype"/>
          <w:sz w:val="24"/>
          <w:szCs w:val="24"/>
        </w:rPr>
        <w:t xml:space="preserve"> </w:t>
      </w:r>
    </w:p>
    <w:p w14:paraId="716DF0B1" w14:textId="31456B7E" w:rsidR="00FA5D13" w:rsidRDefault="00FA5D13" w:rsidP="00047B8E">
      <w:pPr>
        <w:pStyle w:val="ListParagraph"/>
        <w:numPr>
          <w:ilvl w:val="0"/>
          <w:numId w:val="17"/>
        </w:numPr>
        <w:rPr>
          <w:rFonts w:ascii="Palatino Linotype" w:hAnsi="Palatino Linotype"/>
          <w:sz w:val="24"/>
          <w:szCs w:val="24"/>
        </w:rPr>
      </w:pPr>
      <w:r w:rsidRPr="008650B7">
        <w:rPr>
          <w:rFonts w:ascii="Palatino Linotype" w:hAnsi="Palatino Linotype"/>
          <w:b/>
          <w:bCs/>
          <w:sz w:val="24"/>
          <w:szCs w:val="24"/>
        </w:rPr>
        <w:t>Deadline</w:t>
      </w:r>
      <w:r w:rsidR="007833D9">
        <w:rPr>
          <w:rFonts w:ascii="Palatino Linotype" w:hAnsi="Palatino Linotype"/>
          <w:sz w:val="24"/>
          <w:szCs w:val="24"/>
        </w:rPr>
        <w:t>: January 2</w:t>
      </w:r>
      <w:r w:rsidR="00F64C04">
        <w:rPr>
          <w:rFonts w:ascii="Palatino Linotype" w:hAnsi="Palatino Linotype"/>
          <w:sz w:val="24"/>
          <w:szCs w:val="24"/>
        </w:rPr>
        <w:t>3</w:t>
      </w:r>
      <w:r w:rsidR="007833D9">
        <w:rPr>
          <w:rFonts w:ascii="Palatino Linotype" w:hAnsi="Palatino Linotype"/>
          <w:sz w:val="24"/>
          <w:szCs w:val="24"/>
        </w:rPr>
        <w:t xml:space="preserve">, </w:t>
      </w:r>
      <w:proofErr w:type="gramStart"/>
      <w:r w:rsidR="007833D9">
        <w:rPr>
          <w:rFonts w:ascii="Palatino Linotype" w:hAnsi="Palatino Linotype"/>
          <w:sz w:val="24"/>
          <w:szCs w:val="24"/>
        </w:rPr>
        <w:t>2026</w:t>
      </w:r>
      <w:proofErr w:type="gramEnd"/>
      <w:r w:rsidR="007833D9">
        <w:rPr>
          <w:rFonts w:ascii="Palatino Linotype" w:hAnsi="Palatino Linotype"/>
          <w:sz w:val="24"/>
          <w:szCs w:val="24"/>
        </w:rPr>
        <w:t xml:space="preserve"> 11:55 p.m. EST</w:t>
      </w:r>
    </w:p>
    <w:p w14:paraId="5B54A582" w14:textId="77777777" w:rsidR="00B77578" w:rsidRPr="000F7C00" w:rsidRDefault="00B77578" w:rsidP="00F13E90">
      <w:pPr>
        <w:pStyle w:val="ListParagraph"/>
        <w:ind w:left="720"/>
        <w:rPr>
          <w:rFonts w:ascii="Palatino Linotype" w:hAnsi="Palatino Linotype"/>
          <w:sz w:val="24"/>
          <w:szCs w:val="24"/>
        </w:rPr>
      </w:pPr>
    </w:p>
    <w:p w14:paraId="7E796D98" w14:textId="6448D702" w:rsidR="00166428" w:rsidRPr="0094258D" w:rsidRDefault="00166428" w:rsidP="00166428">
      <w:pPr>
        <w:rPr>
          <w:rFonts w:ascii="Palatino Linotype" w:hAnsi="Palatino Linotype"/>
          <w:sz w:val="24"/>
          <w:szCs w:val="24"/>
        </w:rPr>
      </w:pPr>
      <w:r w:rsidRPr="34AB8B43">
        <w:rPr>
          <w:rFonts w:ascii="Palatino Linotype" w:hAnsi="Palatino Linotype"/>
          <w:sz w:val="24"/>
          <w:szCs w:val="24"/>
        </w:rPr>
        <w:t xml:space="preserve">The Attorney General’s Office </w:t>
      </w:r>
      <w:r w:rsidR="002035AE">
        <w:rPr>
          <w:rFonts w:ascii="Palatino Linotype" w:hAnsi="Palatino Linotype"/>
          <w:sz w:val="24"/>
          <w:szCs w:val="24"/>
        </w:rPr>
        <w:t>hires one</w:t>
      </w:r>
      <w:r w:rsidR="00DF05E9">
        <w:rPr>
          <w:rFonts w:ascii="Palatino Linotype" w:hAnsi="Palatino Linotype"/>
          <w:sz w:val="24"/>
          <w:szCs w:val="24"/>
        </w:rPr>
        <w:t xml:space="preserve"> recent law school gra</w:t>
      </w:r>
      <w:r w:rsidR="004C5BE1">
        <w:rPr>
          <w:rFonts w:ascii="Palatino Linotype" w:hAnsi="Palatino Linotype"/>
          <w:sz w:val="24"/>
          <w:szCs w:val="24"/>
        </w:rPr>
        <w:t>duate as</w:t>
      </w:r>
      <w:r w:rsidR="00074EB3">
        <w:rPr>
          <w:rFonts w:ascii="Palatino Linotype" w:hAnsi="Palatino Linotype"/>
          <w:sz w:val="24"/>
          <w:szCs w:val="24"/>
        </w:rPr>
        <w:t xml:space="preserve"> the</w:t>
      </w:r>
      <w:r>
        <w:rPr>
          <w:rFonts w:ascii="Palatino Linotype" w:hAnsi="Palatino Linotype"/>
          <w:sz w:val="24"/>
          <w:szCs w:val="24"/>
        </w:rPr>
        <w:t xml:space="preserve"> </w:t>
      </w:r>
      <w:hyperlink r:id="rId108" w:history="1">
        <w:r w:rsidRPr="001F5339">
          <w:rPr>
            <w:rStyle w:val="Hyperlink"/>
            <w:rFonts w:ascii="Palatino Linotype" w:hAnsi="Palatino Linotype"/>
            <w:sz w:val="24"/>
            <w:szCs w:val="24"/>
          </w:rPr>
          <w:t>John Marshall Fellow</w:t>
        </w:r>
      </w:hyperlink>
      <w:r w:rsidR="00074EB3">
        <w:rPr>
          <w:rFonts w:ascii="Palatino Linotype" w:hAnsi="Palatino Linotype"/>
          <w:sz w:val="24"/>
          <w:szCs w:val="24"/>
        </w:rPr>
        <w:t xml:space="preserve"> in the Office of the Solicitor General.</w:t>
      </w:r>
    </w:p>
    <w:p w14:paraId="6E796227" w14:textId="77777777" w:rsidR="00A334AA" w:rsidRDefault="00A334AA" w:rsidP="00D04E81">
      <w:pPr>
        <w:pStyle w:val="ListParagraph"/>
        <w:numPr>
          <w:ilvl w:val="0"/>
          <w:numId w:val="17"/>
        </w:numPr>
        <w:rPr>
          <w:rFonts w:ascii="Palatino Linotype" w:hAnsi="Palatino Linotype"/>
          <w:sz w:val="24"/>
          <w:szCs w:val="24"/>
        </w:rPr>
      </w:pPr>
      <w:r w:rsidRPr="00A334AA">
        <w:rPr>
          <w:rFonts w:ascii="Palatino Linotype" w:hAnsi="Palatino Linotype"/>
          <w:sz w:val="24"/>
          <w:szCs w:val="24"/>
        </w:rPr>
        <w:t>This position is responsible for handling appellate litigation, including preparing briefs and presenting oral arguments.</w:t>
      </w:r>
    </w:p>
    <w:p w14:paraId="2DBE7E62" w14:textId="11743205" w:rsidR="00D04E81" w:rsidRDefault="00D04E81" w:rsidP="00D04E81">
      <w:pPr>
        <w:pStyle w:val="ListParagraph"/>
        <w:numPr>
          <w:ilvl w:val="0"/>
          <w:numId w:val="17"/>
        </w:numPr>
        <w:rPr>
          <w:rFonts w:ascii="Palatino Linotype" w:hAnsi="Palatino Linotype"/>
          <w:sz w:val="24"/>
          <w:szCs w:val="24"/>
        </w:rPr>
      </w:pPr>
      <w:r w:rsidDel="00D04E81">
        <w:rPr>
          <w:rFonts w:ascii="Palatino Linotype" w:hAnsi="Palatino Linotype"/>
          <w:sz w:val="24"/>
          <w:szCs w:val="24"/>
        </w:rPr>
        <w:t xml:space="preserve">The </w:t>
      </w:r>
      <w:r w:rsidR="00217FD8">
        <w:rPr>
          <w:rFonts w:ascii="Palatino Linotype" w:hAnsi="Palatino Linotype"/>
          <w:sz w:val="24"/>
          <w:szCs w:val="24"/>
        </w:rPr>
        <w:t>fellowship is one year</w:t>
      </w:r>
      <w:r>
        <w:rPr>
          <w:rFonts w:ascii="Palatino Linotype" w:hAnsi="Palatino Linotype"/>
          <w:sz w:val="24"/>
          <w:szCs w:val="24"/>
        </w:rPr>
        <w:t xml:space="preserve"> </w:t>
      </w:r>
      <w:proofErr w:type="gramStart"/>
      <w:r>
        <w:rPr>
          <w:rFonts w:ascii="Palatino Linotype" w:hAnsi="Palatino Linotype"/>
          <w:sz w:val="24"/>
          <w:szCs w:val="24"/>
        </w:rPr>
        <w:t>long</w:t>
      </w:r>
      <w:proofErr w:type="gramEnd"/>
      <w:r>
        <w:rPr>
          <w:rFonts w:ascii="Palatino Linotype" w:hAnsi="Palatino Linotype"/>
          <w:sz w:val="24"/>
          <w:szCs w:val="24"/>
        </w:rPr>
        <w:t xml:space="preserve"> and the annual salary is </w:t>
      </w:r>
      <w:r w:rsidRPr="007444BB">
        <w:rPr>
          <w:rFonts w:ascii="Palatino Linotype" w:hAnsi="Palatino Linotype"/>
          <w:sz w:val="24"/>
          <w:szCs w:val="24"/>
        </w:rPr>
        <w:t>$</w:t>
      </w:r>
      <w:r>
        <w:rPr>
          <w:rFonts w:ascii="Palatino Linotype" w:hAnsi="Palatino Linotype"/>
          <w:sz w:val="24"/>
          <w:szCs w:val="24"/>
        </w:rPr>
        <w:t>115,000.</w:t>
      </w:r>
    </w:p>
    <w:p w14:paraId="0C36A3D4" w14:textId="77777777" w:rsidR="00166428" w:rsidRDefault="00166428" w:rsidP="00D04E81">
      <w:pPr>
        <w:pStyle w:val="ListParagraph"/>
        <w:numPr>
          <w:ilvl w:val="0"/>
          <w:numId w:val="17"/>
        </w:numPr>
        <w:rPr>
          <w:rFonts w:ascii="Palatino Linotype" w:hAnsi="Palatino Linotype"/>
          <w:sz w:val="24"/>
          <w:szCs w:val="24"/>
        </w:rPr>
      </w:pPr>
      <w:r w:rsidRPr="00D04E81">
        <w:rPr>
          <w:rFonts w:ascii="Palatino Linotype" w:hAnsi="Palatino Linotype"/>
          <w:sz w:val="24"/>
          <w:szCs w:val="24"/>
        </w:rPr>
        <w:t>Must be able to complete a background check and be admitted to the Virginia State Bar, have admission pending, or be able to waive into the Virginia State Bar promptly after joining the Office.</w:t>
      </w:r>
    </w:p>
    <w:p w14:paraId="505B4B89" w14:textId="711395B9" w:rsidR="0002504C" w:rsidRPr="00D04E81" w:rsidRDefault="0002504C" w:rsidP="00D04E81">
      <w:pPr>
        <w:pStyle w:val="ListParagraph"/>
        <w:numPr>
          <w:ilvl w:val="0"/>
          <w:numId w:val="17"/>
        </w:numPr>
        <w:rPr>
          <w:rFonts w:ascii="Palatino Linotype" w:hAnsi="Palatino Linotype"/>
          <w:sz w:val="24"/>
          <w:szCs w:val="24"/>
        </w:rPr>
      </w:pPr>
      <w:r w:rsidRPr="0002504C">
        <w:rPr>
          <w:rFonts w:ascii="Palatino Linotype" w:hAnsi="Palatino Linotype"/>
          <w:sz w:val="24"/>
          <w:szCs w:val="24"/>
        </w:rPr>
        <w:t>Completed appellate clerkship in federal or Virginia court strongly preferred</w:t>
      </w:r>
      <w:r>
        <w:rPr>
          <w:rFonts w:ascii="Palatino Linotype" w:hAnsi="Palatino Linotype"/>
          <w:sz w:val="24"/>
          <w:szCs w:val="24"/>
        </w:rPr>
        <w:t>.</w:t>
      </w:r>
    </w:p>
    <w:p w14:paraId="0E46FC30" w14:textId="42005D01" w:rsidR="00EC33E4" w:rsidRPr="00F13E90" w:rsidRDefault="00EC33E4" w:rsidP="0002504C">
      <w:pPr>
        <w:pStyle w:val="ListParagraph"/>
        <w:numPr>
          <w:ilvl w:val="0"/>
          <w:numId w:val="17"/>
        </w:numPr>
        <w:rPr>
          <w:rFonts w:ascii="Palatino Linotype" w:hAnsi="Palatino Linotype"/>
          <w:sz w:val="24"/>
          <w:szCs w:val="24"/>
        </w:rPr>
      </w:pPr>
      <w:r w:rsidRPr="00DC0768">
        <w:rPr>
          <w:rFonts w:ascii="Palatino Linotype" w:hAnsi="Palatino Linotype"/>
          <w:sz w:val="24"/>
          <w:szCs w:val="24"/>
        </w:rPr>
        <w:t xml:space="preserve">Kindly utilize the Virginia Jobs </w:t>
      </w:r>
      <w:hyperlink r:id="rId109" w:history="1">
        <w:r w:rsidRPr="00EE660F">
          <w:rPr>
            <w:rStyle w:val="Hyperlink"/>
            <w:rFonts w:ascii="Palatino Linotype" w:hAnsi="Palatino Linotype"/>
            <w:sz w:val="24"/>
            <w:szCs w:val="24"/>
          </w:rPr>
          <w:t>website</w:t>
        </w:r>
      </w:hyperlink>
      <w:r w:rsidRPr="00DC0768">
        <w:rPr>
          <w:rFonts w:ascii="Palatino Linotype" w:hAnsi="Palatino Linotype"/>
          <w:sz w:val="24"/>
          <w:szCs w:val="24"/>
        </w:rPr>
        <w:t xml:space="preserve"> to submit your application</w:t>
      </w:r>
      <w:r w:rsidR="00EE660F">
        <w:rPr>
          <w:rFonts w:ascii="Palatino Linotype" w:hAnsi="Palatino Linotype"/>
          <w:sz w:val="24"/>
          <w:szCs w:val="24"/>
        </w:rPr>
        <w:t xml:space="preserve"> by clicking the green Apply button in the top right side of the screen</w:t>
      </w:r>
      <w:r w:rsidRPr="00DC0768">
        <w:rPr>
          <w:rFonts w:ascii="Palatino Linotype" w:hAnsi="Palatino Linotype"/>
          <w:sz w:val="24"/>
          <w:szCs w:val="24"/>
        </w:rPr>
        <w:t>. Applications sent to the Recruitment email address will not be reviewed for the hiring process.</w:t>
      </w:r>
    </w:p>
    <w:p w14:paraId="6C0423F8" w14:textId="77777777" w:rsidR="00DD3DFB" w:rsidRPr="006253BA" w:rsidRDefault="00DD3DFB" w:rsidP="006253BA">
      <w:pPr>
        <w:rPr>
          <w:rFonts w:ascii="Palatino Linotype" w:eastAsia="Palatino Linotype" w:hAnsi="Palatino Linotype"/>
          <w:color w:val="2F5496" w:themeColor="accent1" w:themeShade="BF"/>
          <w:sz w:val="24"/>
          <w:szCs w:val="24"/>
        </w:rPr>
      </w:pPr>
    </w:p>
    <w:p w14:paraId="624D0229" w14:textId="36B8D65B" w:rsidR="00576BF7" w:rsidRPr="00AC4491" w:rsidRDefault="00576BF7" w:rsidP="005D55C5">
      <w:pPr>
        <w:spacing w:after="120"/>
        <w:rPr>
          <w:rFonts w:eastAsia="Palatino Linotype"/>
          <w:color w:val="2F5496" w:themeColor="accent1" w:themeShade="BF"/>
          <w:sz w:val="32"/>
          <w:szCs w:val="32"/>
        </w:rPr>
      </w:pPr>
      <w:r w:rsidRPr="00AC4491">
        <w:rPr>
          <w:rFonts w:eastAsia="Palatino Linotype"/>
          <w:color w:val="2F5496" w:themeColor="accent1" w:themeShade="BF"/>
          <w:sz w:val="32"/>
          <w:szCs w:val="32"/>
        </w:rPr>
        <w:t>Washington</w:t>
      </w:r>
    </w:p>
    <w:p w14:paraId="0151EA4F" w14:textId="0BF55297" w:rsidR="00FC5B77" w:rsidRDefault="005201D4" w:rsidP="00E47505">
      <w:pPr>
        <w:rPr>
          <w:rFonts w:ascii="Palatino Linotype" w:hAnsi="Palatino Linotype"/>
          <w:sz w:val="24"/>
          <w:szCs w:val="24"/>
        </w:rPr>
      </w:pPr>
      <w:bookmarkStart w:id="15" w:name="_Hlk174010914"/>
      <w:r w:rsidRPr="34AB8B43">
        <w:rPr>
          <w:rFonts w:ascii="Palatino Linotype" w:hAnsi="Palatino Linotype"/>
          <w:sz w:val="24"/>
          <w:szCs w:val="24"/>
        </w:rPr>
        <w:t xml:space="preserve">The Attorney General’s Office offers </w:t>
      </w:r>
      <w:bookmarkEnd w:id="15"/>
      <w:r w:rsidR="00CE0715" w:rsidRPr="34AB8B43">
        <w:rPr>
          <w:rFonts w:ascii="Palatino Linotype" w:hAnsi="Palatino Linotype"/>
          <w:sz w:val="24"/>
          <w:szCs w:val="24"/>
        </w:rPr>
        <w:t>an</w:t>
      </w:r>
      <w:r w:rsidRPr="34AB8B43">
        <w:rPr>
          <w:rFonts w:ascii="Palatino Linotype" w:hAnsi="Palatino Linotype"/>
          <w:sz w:val="24"/>
          <w:szCs w:val="24"/>
        </w:rPr>
        <w:t xml:space="preserve"> </w:t>
      </w:r>
      <w:hyperlink r:id="rId110" w:history="1">
        <w:r w:rsidR="00175794" w:rsidRPr="00175794">
          <w:rPr>
            <w:rStyle w:val="Hyperlink"/>
            <w:rFonts w:ascii="Palatino Linotype" w:hAnsi="Palatino Linotype"/>
            <w:sz w:val="24"/>
            <w:szCs w:val="24"/>
          </w:rPr>
          <w:t>Honors Pro</w:t>
        </w:r>
        <w:bookmarkStart w:id="16" w:name="_Hlt174021094"/>
        <w:bookmarkStart w:id="17" w:name="_Hlt174021095"/>
        <w:r w:rsidR="00175794" w:rsidRPr="00175794">
          <w:rPr>
            <w:rStyle w:val="Hyperlink"/>
            <w:rFonts w:ascii="Palatino Linotype" w:hAnsi="Palatino Linotype"/>
            <w:sz w:val="24"/>
            <w:szCs w:val="24"/>
          </w:rPr>
          <w:t>g</w:t>
        </w:r>
        <w:bookmarkEnd w:id="16"/>
        <w:bookmarkEnd w:id="17"/>
        <w:r w:rsidR="00175794" w:rsidRPr="00175794">
          <w:rPr>
            <w:rStyle w:val="Hyperlink"/>
            <w:rFonts w:ascii="Palatino Linotype" w:hAnsi="Palatino Linotype"/>
            <w:sz w:val="24"/>
            <w:szCs w:val="24"/>
          </w:rPr>
          <w:t>ram</w:t>
        </w:r>
      </w:hyperlink>
      <w:r w:rsidR="004512C9" w:rsidRPr="34AB8B43">
        <w:rPr>
          <w:rFonts w:ascii="Palatino Linotype" w:hAnsi="Palatino Linotype"/>
          <w:sz w:val="24"/>
          <w:szCs w:val="24"/>
        </w:rPr>
        <w:t xml:space="preserve"> at multiple locations across</w:t>
      </w:r>
      <w:r w:rsidR="00616E65" w:rsidRPr="34AB8B43">
        <w:rPr>
          <w:rFonts w:ascii="Palatino Linotype" w:hAnsi="Palatino Linotype"/>
          <w:sz w:val="24"/>
          <w:szCs w:val="24"/>
        </w:rPr>
        <w:t xml:space="preserve"> </w:t>
      </w:r>
      <w:r w:rsidR="004512C9" w:rsidRPr="34AB8B43">
        <w:rPr>
          <w:rFonts w:ascii="Palatino Linotype" w:hAnsi="Palatino Linotype"/>
          <w:sz w:val="24"/>
          <w:szCs w:val="24"/>
        </w:rPr>
        <w:t xml:space="preserve">the state. </w:t>
      </w:r>
    </w:p>
    <w:p w14:paraId="40BD5305" w14:textId="71FC9728" w:rsidR="00782AB4" w:rsidRPr="00E47174" w:rsidRDefault="00137E5A" w:rsidP="00E47174">
      <w:pPr>
        <w:pStyle w:val="ListParagraph"/>
        <w:numPr>
          <w:ilvl w:val="0"/>
          <w:numId w:val="41"/>
        </w:numPr>
        <w:rPr>
          <w:rFonts w:ascii="Palatino Linotype" w:hAnsi="Palatino Linotype"/>
          <w:sz w:val="24"/>
          <w:szCs w:val="24"/>
        </w:rPr>
      </w:pPr>
      <w:r w:rsidRPr="00194DB8">
        <w:rPr>
          <w:rFonts w:ascii="Palatino Linotype" w:hAnsi="Palatino Linotype"/>
          <w:b/>
          <w:sz w:val="24"/>
          <w:szCs w:val="24"/>
          <w:u w:val="single"/>
        </w:rPr>
        <w:t>The deadline for the 2025 Program has passed.</w:t>
      </w:r>
      <w:r w:rsidRPr="008005DF">
        <w:rPr>
          <w:rFonts w:ascii="Palatino Linotype" w:hAnsi="Palatino Linotype"/>
          <w:sz w:val="24"/>
          <w:szCs w:val="24"/>
        </w:rPr>
        <w:t xml:space="preserve"> We will update this resource with information about the 202</w:t>
      </w:r>
      <w:r>
        <w:rPr>
          <w:rFonts w:ascii="Palatino Linotype" w:hAnsi="Palatino Linotype"/>
          <w:sz w:val="24"/>
          <w:szCs w:val="24"/>
        </w:rPr>
        <w:t>6</w:t>
      </w:r>
      <w:r w:rsidRPr="008005DF">
        <w:rPr>
          <w:rFonts w:ascii="Palatino Linotype" w:hAnsi="Palatino Linotype"/>
          <w:sz w:val="24"/>
          <w:szCs w:val="24"/>
        </w:rPr>
        <w:t xml:space="preserve"> program when it becomes available.</w:t>
      </w:r>
    </w:p>
    <w:p w14:paraId="547876FD" w14:textId="769C3E99" w:rsidR="00767D5D" w:rsidRPr="00195717" w:rsidRDefault="006B671A" w:rsidP="00195717">
      <w:pPr>
        <w:pStyle w:val="ListParagraph"/>
        <w:numPr>
          <w:ilvl w:val="0"/>
          <w:numId w:val="17"/>
        </w:numPr>
        <w:rPr>
          <w:rFonts w:ascii="Palatino Linotype" w:hAnsi="Palatino Linotype"/>
          <w:sz w:val="24"/>
          <w:szCs w:val="24"/>
        </w:rPr>
      </w:pPr>
      <w:r w:rsidRPr="00195717">
        <w:rPr>
          <w:rFonts w:ascii="Palatino Linotype" w:hAnsi="Palatino Linotype"/>
          <w:sz w:val="24"/>
          <w:szCs w:val="24"/>
        </w:rPr>
        <w:t>Opportunity is open to applicants</w:t>
      </w:r>
      <w:r w:rsidR="00BD0A8F" w:rsidRPr="00195717">
        <w:rPr>
          <w:rFonts w:ascii="Palatino Linotype" w:hAnsi="Palatino Linotype"/>
          <w:sz w:val="24"/>
          <w:szCs w:val="24"/>
        </w:rPr>
        <w:t xml:space="preserve"> who are 3Ls </w:t>
      </w:r>
      <w:r w:rsidR="00767D5D" w:rsidRPr="00195717">
        <w:rPr>
          <w:rFonts w:ascii="Palatino Linotype" w:hAnsi="Palatino Linotype"/>
          <w:sz w:val="24"/>
          <w:szCs w:val="24"/>
        </w:rPr>
        <w:t>attending a school accredited by the ABA, set to receive a JD in the spring of 202</w:t>
      </w:r>
      <w:r w:rsidR="009D6A02">
        <w:rPr>
          <w:rFonts w:ascii="Palatino Linotype" w:hAnsi="Palatino Linotype"/>
          <w:sz w:val="24"/>
          <w:szCs w:val="24"/>
        </w:rPr>
        <w:t>6</w:t>
      </w:r>
      <w:r w:rsidR="00767D5D" w:rsidRPr="00195717">
        <w:rPr>
          <w:rFonts w:ascii="Palatino Linotype" w:hAnsi="Palatino Linotype"/>
          <w:sz w:val="24"/>
          <w:szCs w:val="24"/>
        </w:rPr>
        <w:t xml:space="preserve">, and judicial clerks of appellate or federal courts who received a JD from a law school accredited by the ABA. </w:t>
      </w:r>
    </w:p>
    <w:p w14:paraId="40BF80BB" w14:textId="631A57AF" w:rsidR="00BD0A8F" w:rsidRDefault="00BD0A8F" w:rsidP="00BD0A8F">
      <w:pPr>
        <w:pStyle w:val="ListParagraph"/>
        <w:numPr>
          <w:ilvl w:val="0"/>
          <w:numId w:val="17"/>
        </w:numPr>
        <w:rPr>
          <w:rFonts w:ascii="Palatino Linotype" w:hAnsi="Palatino Linotype"/>
          <w:sz w:val="24"/>
          <w:szCs w:val="24"/>
        </w:rPr>
      </w:pPr>
      <w:r>
        <w:rPr>
          <w:rFonts w:ascii="Palatino Linotype" w:hAnsi="Palatino Linotype"/>
          <w:sz w:val="24"/>
          <w:szCs w:val="24"/>
        </w:rPr>
        <w:t xml:space="preserve">Those who receive offers will </w:t>
      </w:r>
      <w:r w:rsidR="000B0F5D">
        <w:rPr>
          <w:rFonts w:ascii="Palatino Linotype" w:hAnsi="Palatino Linotype"/>
          <w:sz w:val="24"/>
          <w:szCs w:val="24"/>
        </w:rPr>
        <w:t>begin in August</w:t>
      </w:r>
      <w:r w:rsidR="00A21E2F">
        <w:rPr>
          <w:rFonts w:ascii="Palatino Linotype" w:hAnsi="Palatino Linotype"/>
          <w:sz w:val="24"/>
          <w:szCs w:val="24"/>
        </w:rPr>
        <w:t>/September</w:t>
      </w:r>
      <w:r w:rsidR="00593AC5">
        <w:rPr>
          <w:rFonts w:ascii="Palatino Linotype" w:hAnsi="Palatino Linotype"/>
          <w:sz w:val="24"/>
          <w:szCs w:val="24"/>
        </w:rPr>
        <w:t xml:space="preserve"> of</w:t>
      </w:r>
      <w:r w:rsidR="000B0F5D">
        <w:rPr>
          <w:rFonts w:ascii="Palatino Linotype" w:hAnsi="Palatino Linotype"/>
          <w:sz w:val="24"/>
          <w:szCs w:val="24"/>
        </w:rPr>
        <w:t xml:space="preserve"> </w:t>
      </w:r>
      <w:r w:rsidR="000B0F5D" w:rsidRPr="4E9492B6">
        <w:rPr>
          <w:rFonts w:ascii="Palatino Linotype" w:hAnsi="Palatino Linotype"/>
          <w:sz w:val="24"/>
          <w:szCs w:val="24"/>
        </w:rPr>
        <w:t>202</w:t>
      </w:r>
      <w:r w:rsidR="00D40A99">
        <w:rPr>
          <w:rFonts w:ascii="Palatino Linotype" w:hAnsi="Palatino Linotype"/>
          <w:sz w:val="24"/>
          <w:szCs w:val="24"/>
        </w:rPr>
        <w:t>6</w:t>
      </w:r>
      <w:r w:rsidR="00943699">
        <w:rPr>
          <w:rFonts w:ascii="Palatino Linotype" w:hAnsi="Palatino Linotype"/>
          <w:sz w:val="24"/>
          <w:szCs w:val="24"/>
        </w:rPr>
        <w:t>.</w:t>
      </w:r>
    </w:p>
    <w:p w14:paraId="7F5FF1EA" w14:textId="04A2C831" w:rsidR="0071475F" w:rsidRPr="00BD0A8F" w:rsidRDefault="0071475F" w:rsidP="00BD0A8F">
      <w:pPr>
        <w:pStyle w:val="ListParagraph"/>
        <w:numPr>
          <w:ilvl w:val="0"/>
          <w:numId w:val="17"/>
        </w:numPr>
        <w:rPr>
          <w:rFonts w:ascii="Palatino Linotype" w:hAnsi="Palatino Linotype"/>
          <w:sz w:val="24"/>
          <w:szCs w:val="24"/>
        </w:rPr>
      </w:pPr>
      <w:r w:rsidRPr="0071475F">
        <w:rPr>
          <w:rFonts w:ascii="Palatino Linotype" w:hAnsi="Palatino Linotype"/>
          <w:sz w:val="24"/>
          <w:szCs w:val="24"/>
        </w:rPr>
        <w:t xml:space="preserve">Offers are contingent upon passing the July </w:t>
      </w:r>
      <w:r w:rsidRPr="71E6A8BD">
        <w:rPr>
          <w:rFonts w:ascii="Palatino Linotype" w:hAnsi="Palatino Linotype"/>
          <w:sz w:val="24"/>
          <w:szCs w:val="24"/>
        </w:rPr>
        <w:t>202</w:t>
      </w:r>
      <w:r w:rsidR="009D6A02">
        <w:rPr>
          <w:rFonts w:ascii="Palatino Linotype" w:hAnsi="Palatino Linotype"/>
          <w:sz w:val="24"/>
          <w:szCs w:val="24"/>
        </w:rPr>
        <w:t>6</w:t>
      </w:r>
      <w:r w:rsidRPr="0071475F">
        <w:rPr>
          <w:rFonts w:ascii="Palatino Linotype" w:hAnsi="Palatino Linotype"/>
          <w:sz w:val="24"/>
          <w:szCs w:val="24"/>
        </w:rPr>
        <w:t xml:space="preserve"> Washington State Bar examination or, for judicial clerks not yet members of the Washington State Bar Association, admission to the Washington State Bar by one's start date.</w:t>
      </w:r>
    </w:p>
    <w:p w14:paraId="4443D115" w14:textId="3357F989" w:rsidR="00D87929" w:rsidRDefault="00D87929" w:rsidP="00D87929">
      <w:pPr>
        <w:pStyle w:val="ListParagraph"/>
        <w:numPr>
          <w:ilvl w:val="0"/>
          <w:numId w:val="17"/>
        </w:numPr>
        <w:rPr>
          <w:rFonts w:ascii="Palatino Linotype" w:hAnsi="Palatino Linotype"/>
          <w:sz w:val="24"/>
          <w:szCs w:val="24"/>
        </w:rPr>
      </w:pPr>
      <w:r>
        <w:rPr>
          <w:rFonts w:ascii="Palatino Linotype" w:hAnsi="Palatino Linotype"/>
          <w:sz w:val="24"/>
          <w:szCs w:val="24"/>
        </w:rPr>
        <w:t xml:space="preserve">Apply </w:t>
      </w:r>
      <w:r w:rsidR="00AE699E">
        <w:rPr>
          <w:rFonts w:ascii="Palatino Linotype" w:hAnsi="Palatino Linotype"/>
          <w:sz w:val="24"/>
          <w:szCs w:val="24"/>
        </w:rPr>
        <w:t xml:space="preserve">by submitting a letter of interest, resume, law school transcript and </w:t>
      </w:r>
      <w:r w:rsidR="00CD2C8C">
        <w:rPr>
          <w:rFonts w:ascii="Palatino Linotype" w:hAnsi="Palatino Linotype"/>
          <w:sz w:val="24"/>
          <w:szCs w:val="24"/>
        </w:rPr>
        <w:t xml:space="preserve">a letter of recommendation </w:t>
      </w:r>
      <w:r>
        <w:rPr>
          <w:rFonts w:ascii="Palatino Linotype" w:hAnsi="Palatino Linotype"/>
          <w:sz w:val="24"/>
          <w:szCs w:val="24"/>
        </w:rPr>
        <w:t>online at the website linked above</w:t>
      </w:r>
      <w:r w:rsidR="00CD2C8C">
        <w:rPr>
          <w:rFonts w:ascii="Palatino Linotype" w:hAnsi="Palatino Linotype"/>
          <w:sz w:val="24"/>
          <w:szCs w:val="24"/>
        </w:rPr>
        <w:t>.</w:t>
      </w:r>
    </w:p>
    <w:p w14:paraId="0EF747DA" w14:textId="2D873980" w:rsidR="00656077" w:rsidRDefault="00510B42" w:rsidP="000B0F5D">
      <w:pPr>
        <w:pStyle w:val="ListParagraph"/>
        <w:numPr>
          <w:ilvl w:val="0"/>
          <w:numId w:val="17"/>
        </w:numPr>
        <w:rPr>
          <w:rFonts w:ascii="Palatino Linotype" w:hAnsi="Palatino Linotype"/>
          <w:sz w:val="24"/>
          <w:szCs w:val="24"/>
        </w:rPr>
      </w:pPr>
      <w:r w:rsidRPr="00510B42">
        <w:rPr>
          <w:rFonts w:ascii="Palatino Linotype" w:hAnsi="Palatino Linotype"/>
          <w:sz w:val="24"/>
          <w:szCs w:val="24"/>
        </w:rPr>
        <w:t xml:space="preserve">For questions about the AGO's Honors Program, you are encouraged and welcome to contact </w:t>
      </w:r>
      <w:r w:rsidR="00AF6CF6">
        <w:rPr>
          <w:rFonts w:ascii="Palatino Linotype" w:hAnsi="Palatino Linotype"/>
          <w:sz w:val="24"/>
          <w:szCs w:val="24"/>
        </w:rPr>
        <w:t>Human Resources</w:t>
      </w:r>
      <w:r w:rsidR="00336890" w:rsidRPr="00336890">
        <w:rPr>
          <w:rFonts w:ascii="Palatino Linotype" w:hAnsi="Palatino Linotype"/>
          <w:sz w:val="24"/>
          <w:szCs w:val="24"/>
        </w:rPr>
        <w:t xml:space="preserve"> at </w:t>
      </w:r>
      <w:hyperlink r:id="rId111" w:history="1">
        <w:r w:rsidR="00F20650">
          <w:rPr>
            <w:rStyle w:val="Hyperlink"/>
            <w:rFonts w:ascii="Palatino Linotype" w:hAnsi="Palatino Linotype"/>
            <w:sz w:val="24"/>
            <w:szCs w:val="24"/>
          </w:rPr>
          <w:t>HREmployment@atg.wa.gov</w:t>
        </w:r>
      </w:hyperlink>
    </w:p>
    <w:p w14:paraId="029130E9" w14:textId="2EBB916F" w:rsidR="00876420" w:rsidRPr="00876420" w:rsidRDefault="00A3386E" w:rsidP="006C0FF3">
      <w:pPr>
        <w:pStyle w:val="ListParagraph"/>
        <w:numPr>
          <w:ilvl w:val="0"/>
          <w:numId w:val="17"/>
        </w:numPr>
      </w:pPr>
      <w:r w:rsidRPr="00580E11">
        <w:rPr>
          <w:rFonts w:ascii="Palatino Linotype" w:hAnsi="Palatino Linotype"/>
          <w:b/>
          <w:sz w:val="24"/>
          <w:szCs w:val="24"/>
        </w:rPr>
        <w:t>Deadline</w:t>
      </w:r>
      <w:r w:rsidR="003C7B0D" w:rsidRPr="00580E11">
        <w:rPr>
          <w:rFonts w:ascii="Palatino Linotype" w:hAnsi="Palatino Linotype"/>
          <w:b/>
          <w:sz w:val="24"/>
          <w:szCs w:val="24"/>
        </w:rPr>
        <w:t>:</w:t>
      </w:r>
      <w:r w:rsidR="00943699" w:rsidRPr="00580E11">
        <w:rPr>
          <w:rFonts w:ascii="Palatino Linotype" w:hAnsi="Palatino Linotype"/>
          <w:b/>
          <w:sz w:val="24"/>
          <w:szCs w:val="24"/>
        </w:rPr>
        <w:t xml:space="preserve"> </w:t>
      </w:r>
      <w:r w:rsidR="20DC8923" w:rsidRPr="00580E11">
        <w:rPr>
          <w:rFonts w:ascii="Palatino Linotype" w:hAnsi="Palatino Linotype"/>
          <w:sz w:val="24"/>
          <w:szCs w:val="24"/>
        </w:rPr>
        <w:t>August</w:t>
      </w:r>
      <w:r w:rsidR="20DC8923" w:rsidRPr="00915BC9" w:rsidDel="000C5BEA">
        <w:rPr>
          <w:rFonts w:ascii="Palatino Linotype" w:hAnsi="Palatino Linotype"/>
          <w:sz w:val="24"/>
          <w:szCs w:val="24"/>
        </w:rPr>
        <w:t xml:space="preserve"> </w:t>
      </w:r>
      <w:r w:rsidR="005C194B" w:rsidRPr="00915BC9" w:rsidDel="000C5BEA">
        <w:rPr>
          <w:rFonts w:ascii="Palatino Linotype" w:hAnsi="Palatino Linotype"/>
          <w:sz w:val="24"/>
          <w:szCs w:val="24"/>
        </w:rPr>
        <w:t>1</w:t>
      </w:r>
      <w:r w:rsidR="00406A0F">
        <w:rPr>
          <w:rFonts w:ascii="Palatino Linotype" w:hAnsi="Palatino Linotype"/>
          <w:sz w:val="24"/>
          <w:szCs w:val="24"/>
        </w:rPr>
        <w:t>1</w:t>
      </w:r>
      <w:r w:rsidR="20DC8923" w:rsidRPr="00580E11">
        <w:rPr>
          <w:rFonts w:ascii="Palatino Linotype" w:hAnsi="Palatino Linotype"/>
          <w:sz w:val="24"/>
          <w:szCs w:val="24"/>
        </w:rPr>
        <w:t>, 202</w:t>
      </w:r>
      <w:r w:rsidR="00D85C88">
        <w:rPr>
          <w:rFonts w:ascii="Palatino Linotype" w:hAnsi="Palatino Linotype"/>
          <w:sz w:val="24"/>
          <w:szCs w:val="24"/>
        </w:rPr>
        <w:t>5</w:t>
      </w:r>
      <w:r w:rsidR="004C78C7" w:rsidRPr="00580E11">
        <w:rPr>
          <w:rFonts w:ascii="Palatino Linotype" w:hAnsi="Palatino Linotype"/>
          <w:sz w:val="24"/>
          <w:szCs w:val="24"/>
        </w:rPr>
        <w:t>.</w:t>
      </w:r>
      <w:r w:rsidR="00876420">
        <w:rPr>
          <w:rFonts w:ascii="Palatino Linotype" w:hAnsi="Palatino Linotype"/>
          <w:sz w:val="24"/>
          <w:szCs w:val="24"/>
        </w:rPr>
        <w:t xml:space="preserve"> </w:t>
      </w:r>
    </w:p>
    <w:p w14:paraId="6E3B54A8" w14:textId="75C786F4" w:rsidR="00AD198E" w:rsidRDefault="007E69C5" w:rsidP="00876420">
      <w:pPr>
        <w:pStyle w:val="ListParagraph"/>
        <w:numPr>
          <w:ilvl w:val="1"/>
          <w:numId w:val="17"/>
        </w:numPr>
      </w:pPr>
      <w:r w:rsidRPr="00970798">
        <w:rPr>
          <w:rFonts w:ascii="Palatino Linotype" w:hAnsi="Palatino Linotype"/>
          <w:sz w:val="24"/>
          <w:szCs w:val="24"/>
        </w:rPr>
        <w:t>If you are a student attending a law school at which the AGO conducts on-campus interviews (i.e., the law schools of the University of Washington, Gonzaga and Seattle University) you MUST adhere to your specific law school's OCI deadline.</w:t>
      </w:r>
    </w:p>
    <w:p w14:paraId="7B123D91" w14:textId="77777777" w:rsidR="005A1A39" w:rsidRDefault="005A1A39" w:rsidP="00AC3516">
      <w:pPr>
        <w:rPr>
          <w:rFonts w:ascii="Palatino Linotype" w:hAnsi="Palatino Linotype"/>
          <w:sz w:val="24"/>
          <w:szCs w:val="24"/>
        </w:rPr>
      </w:pPr>
    </w:p>
    <w:p w14:paraId="68E705CE" w14:textId="2952F2DA" w:rsidR="0004418E" w:rsidRDefault="00BE01BE" w:rsidP="00AC3516">
      <w:pPr>
        <w:rPr>
          <w:rFonts w:ascii="Palatino Linotype" w:hAnsi="Palatino Linotype"/>
          <w:sz w:val="24"/>
          <w:szCs w:val="24"/>
        </w:rPr>
      </w:pPr>
      <w:r w:rsidRPr="00BE01BE">
        <w:rPr>
          <w:rFonts w:ascii="Palatino Linotype" w:hAnsi="Palatino Linotype"/>
          <w:sz w:val="24"/>
          <w:szCs w:val="24"/>
        </w:rPr>
        <w:lastRenderedPageBreak/>
        <w:t>The</w:t>
      </w:r>
      <w:r w:rsidR="00AC3516" w:rsidRPr="00AC3516">
        <w:rPr>
          <w:rFonts w:ascii="Palatino Linotype" w:hAnsi="Palatino Linotype"/>
          <w:sz w:val="24"/>
          <w:szCs w:val="24"/>
        </w:rPr>
        <w:t> </w:t>
      </w:r>
      <w:hyperlink r:id="rId112" w:tgtFrame="_blank" w:history="1">
        <w:r w:rsidR="00AC3516" w:rsidRPr="00AC3516">
          <w:rPr>
            <w:rStyle w:val="Hyperlink"/>
            <w:rFonts w:ascii="Palatino Linotype" w:hAnsi="Palatino Linotype"/>
            <w:sz w:val="24"/>
            <w:szCs w:val="24"/>
          </w:rPr>
          <w:t>Solicitor General’s Division</w:t>
        </w:r>
      </w:hyperlink>
      <w:r w:rsidR="00075A0A">
        <w:rPr>
          <w:rFonts w:ascii="Palatino Linotype" w:hAnsi="Palatino Linotype"/>
          <w:sz w:val="24"/>
          <w:szCs w:val="24"/>
        </w:rPr>
        <w:t xml:space="preserve"> </w:t>
      </w:r>
      <w:r w:rsidR="00503FD0">
        <w:rPr>
          <w:rFonts w:ascii="Palatino Linotype" w:hAnsi="Palatino Linotype"/>
          <w:sz w:val="24"/>
          <w:szCs w:val="24"/>
        </w:rPr>
        <w:t xml:space="preserve">hires a </w:t>
      </w:r>
      <w:hyperlink r:id="rId113" w:history="1">
        <w:r w:rsidR="00503FD0" w:rsidRPr="002A5C2B">
          <w:rPr>
            <w:rStyle w:val="Hyperlink"/>
            <w:rFonts w:ascii="Palatino Linotype" w:hAnsi="Palatino Linotype"/>
            <w:sz w:val="24"/>
            <w:szCs w:val="24"/>
          </w:rPr>
          <w:t>Solicitor General’s Office Fellow</w:t>
        </w:r>
      </w:hyperlink>
      <w:r w:rsidR="00503FD0">
        <w:rPr>
          <w:rFonts w:ascii="Palatino Linotype" w:hAnsi="Palatino Linotype"/>
          <w:sz w:val="24"/>
          <w:szCs w:val="24"/>
        </w:rPr>
        <w:t xml:space="preserve"> </w:t>
      </w:r>
      <w:r w:rsidR="0004418E">
        <w:rPr>
          <w:rFonts w:ascii="Palatino Linotype" w:hAnsi="Palatino Linotype"/>
          <w:sz w:val="24"/>
          <w:szCs w:val="24"/>
        </w:rPr>
        <w:t>once every 1-2 years.</w:t>
      </w:r>
    </w:p>
    <w:p w14:paraId="4156C9B8" w14:textId="419B9AE5" w:rsidR="00DF4D5A" w:rsidRPr="003B799D" w:rsidRDefault="00DF4D5A" w:rsidP="00DF4D5A">
      <w:pPr>
        <w:pStyle w:val="ListParagraph"/>
        <w:numPr>
          <w:ilvl w:val="0"/>
          <w:numId w:val="47"/>
        </w:numPr>
        <w:rPr>
          <w:rFonts w:ascii="Palatino Linotype" w:hAnsi="Palatino Linotype"/>
          <w:sz w:val="24"/>
          <w:szCs w:val="24"/>
        </w:rPr>
      </w:pPr>
      <w:r>
        <w:rPr>
          <w:rFonts w:ascii="Palatino Linotype" w:hAnsi="Palatino Linotype"/>
          <w:b/>
          <w:bCs/>
          <w:sz w:val="24"/>
          <w:szCs w:val="24"/>
          <w:u w:val="single"/>
        </w:rPr>
        <w:t xml:space="preserve">The deadline for the 2024 fellowship has passed. </w:t>
      </w:r>
      <w:r>
        <w:rPr>
          <w:rFonts w:ascii="Palatino Linotype" w:hAnsi="Palatino Linotype"/>
          <w:sz w:val="24"/>
          <w:szCs w:val="24"/>
        </w:rPr>
        <w:t xml:space="preserve">We will update this resource </w:t>
      </w:r>
      <w:r w:rsidR="009F5680">
        <w:rPr>
          <w:rFonts w:ascii="Palatino Linotype" w:hAnsi="Palatino Linotype"/>
          <w:sz w:val="24"/>
          <w:szCs w:val="24"/>
        </w:rPr>
        <w:t>the next time the opportunity</w:t>
      </w:r>
      <w:r>
        <w:rPr>
          <w:rFonts w:ascii="Palatino Linotype" w:hAnsi="Palatino Linotype"/>
          <w:sz w:val="24"/>
          <w:szCs w:val="24"/>
        </w:rPr>
        <w:t xml:space="preserve"> becomes available.</w:t>
      </w:r>
    </w:p>
    <w:p w14:paraId="019B6CC6" w14:textId="77777777" w:rsidR="005E51AD" w:rsidRDefault="00A36929" w:rsidP="00A36929">
      <w:pPr>
        <w:pStyle w:val="ListParagraph"/>
        <w:numPr>
          <w:ilvl w:val="0"/>
          <w:numId w:val="47"/>
        </w:numPr>
        <w:rPr>
          <w:rFonts w:ascii="Palatino Linotype" w:hAnsi="Palatino Linotype"/>
          <w:sz w:val="24"/>
          <w:szCs w:val="24"/>
        </w:rPr>
      </w:pPr>
      <w:r w:rsidRPr="2CBFE269">
        <w:rPr>
          <w:rFonts w:ascii="Palatino Linotype" w:hAnsi="Palatino Linotype"/>
          <w:sz w:val="24"/>
          <w:szCs w:val="24"/>
        </w:rPr>
        <w:t>The selected Fellow is expected to serve in th</w:t>
      </w:r>
      <w:r w:rsidR="005E51AD" w:rsidRPr="2CBFE269">
        <w:rPr>
          <w:rFonts w:ascii="Palatino Linotype" w:hAnsi="Palatino Linotype"/>
          <w:sz w:val="24"/>
          <w:szCs w:val="24"/>
        </w:rPr>
        <w:t>e</w:t>
      </w:r>
      <w:r w:rsidRPr="2CBFE269">
        <w:rPr>
          <w:rFonts w:ascii="Palatino Linotype" w:hAnsi="Palatino Linotype"/>
          <w:sz w:val="24"/>
          <w:szCs w:val="24"/>
        </w:rPr>
        <w:t xml:space="preserve"> position for at least one year and possibly up to two years. </w:t>
      </w:r>
    </w:p>
    <w:p w14:paraId="2FCCF89D" w14:textId="1BB8F035" w:rsidR="00A36929" w:rsidRPr="00A36929" w:rsidRDefault="00A36929" w:rsidP="00A36929">
      <w:pPr>
        <w:pStyle w:val="ListParagraph"/>
        <w:numPr>
          <w:ilvl w:val="0"/>
          <w:numId w:val="47"/>
        </w:numPr>
        <w:rPr>
          <w:rFonts w:ascii="Palatino Linotype" w:hAnsi="Palatino Linotype"/>
          <w:sz w:val="24"/>
          <w:szCs w:val="24"/>
        </w:rPr>
      </w:pPr>
      <w:r w:rsidRPr="2CBFE269">
        <w:rPr>
          <w:rFonts w:ascii="Palatino Linotype" w:hAnsi="Palatino Linotype"/>
          <w:sz w:val="24"/>
          <w:szCs w:val="24"/>
        </w:rPr>
        <w:t>While this is a non-permanent opportunity in the Solicitor General’s Office, history has shown that the high-level skills, experiences, and opportunities obtained from serving as the SGO Fellow result in an extremely qualified candidate for future opportunities</w:t>
      </w:r>
      <w:r w:rsidR="00F1217B" w:rsidRPr="2CBFE269">
        <w:rPr>
          <w:rFonts w:ascii="Palatino Linotype" w:hAnsi="Palatino Linotype"/>
          <w:sz w:val="24"/>
          <w:szCs w:val="24"/>
        </w:rPr>
        <w:t xml:space="preserve"> in the Attorney General’s Office</w:t>
      </w:r>
      <w:r w:rsidRPr="2CBFE269">
        <w:rPr>
          <w:rFonts w:ascii="Palatino Linotype" w:hAnsi="Palatino Linotype"/>
          <w:sz w:val="24"/>
          <w:szCs w:val="24"/>
        </w:rPr>
        <w:t xml:space="preserve">, which Fellows are encouraged to apply for post fellowship.  </w:t>
      </w:r>
    </w:p>
    <w:p w14:paraId="3A0B9016" w14:textId="7713B7BE" w:rsidR="00F93F5C" w:rsidRDefault="00F93F5C" w:rsidP="00F93F5C">
      <w:pPr>
        <w:pStyle w:val="ListParagraph"/>
        <w:numPr>
          <w:ilvl w:val="0"/>
          <w:numId w:val="46"/>
        </w:numPr>
        <w:rPr>
          <w:rFonts w:ascii="Palatino Linotype" w:hAnsi="Palatino Linotype"/>
          <w:sz w:val="24"/>
          <w:szCs w:val="24"/>
        </w:rPr>
      </w:pPr>
      <w:r w:rsidRPr="00316AB1">
        <w:rPr>
          <w:rFonts w:ascii="Palatino Linotype" w:hAnsi="Palatino Linotype"/>
          <w:sz w:val="24"/>
          <w:szCs w:val="24"/>
        </w:rPr>
        <w:t>Experience clerking in a state or federal cour</w:t>
      </w:r>
      <w:r w:rsidR="003F303B" w:rsidRPr="00316AB1">
        <w:rPr>
          <w:rFonts w:ascii="Palatino Linotype" w:hAnsi="Palatino Linotype"/>
          <w:sz w:val="24"/>
          <w:szCs w:val="24"/>
        </w:rPr>
        <w:t>t</w:t>
      </w:r>
      <w:r w:rsidRPr="00316AB1">
        <w:rPr>
          <w:rFonts w:ascii="Palatino Linotype" w:hAnsi="Palatino Linotype"/>
          <w:sz w:val="24"/>
          <w:szCs w:val="24"/>
        </w:rPr>
        <w:t xml:space="preserve"> is preferred but not required</w:t>
      </w:r>
      <w:r w:rsidR="00300A2D" w:rsidRPr="00316AB1">
        <w:rPr>
          <w:rFonts w:ascii="Palatino Linotype" w:hAnsi="Palatino Linotype"/>
          <w:sz w:val="24"/>
          <w:szCs w:val="24"/>
        </w:rPr>
        <w:t>.</w:t>
      </w:r>
    </w:p>
    <w:p w14:paraId="304AE350" w14:textId="7ACDB0F6" w:rsidR="00A27E97" w:rsidRPr="00F008C9" w:rsidRDefault="00A27E97" w:rsidP="00F008C9">
      <w:pPr>
        <w:pStyle w:val="ListParagraph"/>
        <w:numPr>
          <w:ilvl w:val="0"/>
          <w:numId w:val="46"/>
        </w:numPr>
        <w:rPr>
          <w:rFonts w:ascii="Palatino Linotype" w:hAnsi="Palatino Linotype"/>
          <w:sz w:val="24"/>
          <w:szCs w:val="24"/>
        </w:rPr>
      </w:pPr>
      <w:r w:rsidRPr="00F008C9">
        <w:rPr>
          <w:rFonts w:ascii="Palatino Linotype" w:hAnsi="Palatino Linotype"/>
          <w:sz w:val="24"/>
          <w:szCs w:val="24"/>
        </w:rPr>
        <w:t>Interested applicants must apply by hitting the "A</w:t>
      </w:r>
      <w:r w:rsidR="00E8770E" w:rsidRPr="00F008C9">
        <w:rPr>
          <w:rFonts w:ascii="Palatino Linotype" w:hAnsi="Palatino Linotype"/>
          <w:sz w:val="24"/>
          <w:szCs w:val="24"/>
        </w:rPr>
        <w:t>PPLY</w:t>
      </w:r>
      <w:r w:rsidRPr="00F008C9">
        <w:rPr>
          <w:rFonts w:ascii="Palatino Linotype" w:hAnsi="Palatino Linotype"/>
          <w:sz w:val="24"/>
          <w:szCs w:val="24"/>
        </w:rPr>
        <w:t xml:space="preserve">" button at the link above.  In addition to the on-line application, </w:t>
      </w:r>
      <w:r w:rsidR="00E8770E" w:rsidRPr="00F008C9">
        <w:rPr>
          <w:rFonts w:ascii="Palatino Linotype" w:hAnsi="Palatino Linotype"/>
          <w:sz w:val="24"/>
          <w:szCs w:val="24"/>
        </w:rPr>
        <w:t>applicants</w:t>
      </w:r>
      <w:r w:rsidRPr="00F008C9">
        <w:rPr>
          <w:rFonts w:ascii="Palatino Linotype" w:hAnsi="Palatino Linotype"/>
          <w:sz w:val="24"/>
          <w:szCs w:val="24"/>
        </w:rPr>
        <w:t xml:space="preserve"> must </w:t>
      </w:r>
      <w:proofErr w:type="gramStart"/>
      <w:r w:rsidRPr="00F008C9">
        <w:rPr>
          <w:rFonts w:ascii="Palatino Linotype" w:hAnsi="Palatino Linotype"/>
          <w:sz w:val="24"/>
          <w:szCs w:val="24"/>
        </w:rPr>
        <w:t>upload,</w:t>
      </w:r>
      <w:proofErr w:type="gramEnd"/>
      <w:r w:rsidRPr="00F008C9">
        <w:rPr>
          <w:rFonts w:ascii="Palatino Linotype" w:hAnsi="Palatino Linotype"/>
          <w:sz w:val="24"/>
          <w:szCs w:val="24"/>
        </w:rPr>
        <w:t xml:space="preserve"> via the system, preferably as PDFs:</w:t>
      </w:r>
      <w:r w:rsidR="00E8770E" w:rsidRPr="00F008C9">
        <w:rPr>
          <w:rFonts w:ascii="Palatino Linotype" w:hAnsi="Palatino Linotype"/>
          <w:sz w:val="24"/>
          <w:szCs w:val="24"/>
        </w:rPr>
        <w:t xml:space="preserve"> a</w:t>
      </w:r>
      <w:r w:rsidRPr="00F008C9">
        <w:rPr>
          <w:rFonts w:ascii="Palatino Linotype" w:hAnsi="Palatino Linotype"/>
          <w:sz w:val="24"/>
          <w:szCs w:val="24"/>
        </w:rPr>
        <w:t xml:space="preserve"> letter of interest;</w:t>
      </w:r>
      <w:r w:rsidR="00F008C9" w:rsidRPr="00F008C9">
        <w:rPr>
          <w:rFonts w:ascii="Palatino Linotype" w:hAnsi="Palatino Linotype"/>
          <w:sz w:val="24"/>
          <w:szCs w:val="24"/>
        </w:rPr>
        <w:t xml:space="preserve"> r</w:t>
      </w:r>
      <w:r w:rsidRPr="00F008C9">
        <w:rPr>
          <w:rFonts w:ascii="Palatino Linotype" w:hAnsi="Palatino Linotype"/>
          <w:sz w:val="24"/>
          <w:szCs w:val="24"/>
        </w:rPr>
        <w:t>esume;</w:t>
      </w:r>
      <w:r w:rsidR="00F008C9" w:rsidRPr="00F008C9">
        <w:rPr>
          <w:rFonts w:ascii="Palatino Linotype" w:hAnsi="Palatino Linotype"/>
          <w:sz w:val="24"/>
          <w:szCs w:val="24"/>
        </w:rPr>
        <w:t xml:space="preserve"> l</w:t>
      </w:r>
      <w:r w:rsidRPr="00F008C9">
        <w:rPr>
          <w:rFonts w:ascii="Palatino Linotype" w:hAnsi="Palatino Linotype"/>
          <w:sz w:val="24"/>
          <w:szCs w:val="24"/>
        </w:rPr>
        <w:t>aw school transcript (unofficial copy is acceptable); and</w:t>
      </w:r>
      <w:r w:rsidR="00F008C9" w:rsidRPr="00F008C9">
        <w:rPr>
          <w:rFonts w:ascii="Palatino Linotype" w:hAnsi="Palatino Linotype"/>
          <w:sz w:val="24"/>
          <w:szCs w:val="24"/>
        </w:rPr>
        <w:t xml:space="preserve"> w</w:t>
      </w:r>
      <w:r w:rsidRPr="00F008C9">
        <w:rPr>
          <w:rFonts w:ascii="Palatino Linotype" w:hAnsi="Palatino Linotype"/>
          <w:sz w:val="24"/>
          <w:szCs w:val="24"/>
        </w:rPr>
        <w:t>riting sample.</w:t>
      </w:r>
    </w:p>
    <w:p w14:paraId="3512538D" w14:textId="0B869B65" w:rsidR="00A27E97" w:rsidRPr="00316AB1" w:rsidRDefault="00A27E97" w:rsidP="00A27E97">
      <w:pPr>
        <w:pStyle w:val="ListParagraph"/>
        <w:numPr>
          <w:ilvl w:val="0"/>
          <w:numId w:val="46"/>
        </w:numPr>
        <w:rPr>
          <w:rFonts w:ascii="Palatino Linotype" w:hAnsi="Palatino Linotype"/>
          <w:sz w:val="24"/>
          <w:szCs w:val="24"/>
        </w:rPr>
      </w:pPr>
      <w:r w:rsidRPr="00A27E97">
        <w:rPr>
          <w:rFonts w:ascii="Palatino Linotype" w:hAnsi="Palatino Linotype"/>
          <w:sz w:val="24"/>
          <w:szCs w:val="24"/>
        </w:rPr>
        <w:t xml:space="preserve">If you have questions about this position and/or want to learn more about it before applying, contact Deputy Solicitor General Tera Heintz at Tera.Heintz@atg.wa.gov or (360) 664-3027. </w:t>
      </w:r>
    </w:p>
    <w:p w14:paraId="67644F92" w14:textId="362E28DC" w:rsidR="007D4241" w:rsidRPr="00BC2F44" w:rsidRDefault="002A5C2B" w:rsidP="00065347">
      <w:pPr>
        <w:pStyle w:val="ListParagraph"/>
        <w:numPr>
          <w:ilvl w:val="0"/>
          <w:numId w:val="46"/>
        </w:numPr>
        <w:rPr>
          <w:rFonts w:ascii="Palatino Linotype" w:hAnsi="Palatino Linotype"/>
          <w:sz w:val="24"/>
          <w:szCs w:val="24"/>
        </w:rPr>
      </w:pPr>
      <w:r w:rsidRPr="00316AB1">
        <w:rPr>
          <w:rFonts w:ascii="Palatino Linotype" w:hAnsi="Palatino Linotype"/>
          <w:b/>
          <w:bCs/>
          <w:sz w:val="24"/>
          <w:szCs w:val="24"/>
        </w:rPr>
        <w:t>Deadline</w:t>
      </w:r>
      <w:r w:rsidRPr="007B6D9A">
        <w:rPr>
          <w:rFonts w:ascii="Palatino Linotype" w:hAnsi="Palatino Linotype"/>
          <w:sz w:val="24"/>
          <w:szCs w:val="24"/>
        </w:rPr>
        <w:t xml:space="preserve">: </w:t>
      </w:r>
      <w:r w:rsidR="00316AB1" w:rsidRPr="007B6D9A">
        <w:rPr>
          <w:rFonts w:ascii="Palatino Linotype" w:hAnsi="Palatino Linotype"/>
          <w:sz w:val="24"/>
          <w:szCs w:val="24"/>
        </w:rPr>
        <w:t xml:space="preserve">The deadline to apply is </w:t>
      </w:r>
      <w:r w:rsidR="006A1E93">
        <w:rPr>
          <w:rFonts w:ascii="Palatino Linotype" w:hAnsi="Palatino Linotype"/>
          <w:sz w:val="24"/>
          <w:szCs w:val="24"/>
        </w:rPr>
        <w:t>December 6, 2023</w:t>
      </w:r>
      <w:r w:rsidR="00316AB1" w:rsidRPr="007B6D9A">
        <w:rPr>
          <w:rFonts w:ascii="Palatino Linotype" w:hAnsi="Palatino Linotype"/>
          <w:sz w:val="24"/>
          <w:szCs w:val="24"/>
        </w:rPr>
        <w:t>.</w:t>
      </w:r>
    </w:p>
    <w:sectPr w:rsidR="007D4241" w:rsidRPr="00BC2F44" w:rsidSect="000C1193">
      <w:headerReference w:type="default" r:id="rId114"/>
      <w:footerReference w:type="default" r:id="rId115"/>
      <w:headerReference w:type="first" r:id="rId116"/>
      <w:footerReference w:type="first" r:id="rId117"/>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D707" w14:textId="77777777" w:rsidR="00CC2ABF" w:rsidRDefault="00CC2ABF">
      <w:r>
        <w:separator/>
      </w:r>
    </w:p>
  </w:endnote>
  <w:endnote w:type="continuationSeparator" w:id="0">
    <w:p w14:paraId="5E543A69" w14:textId="77777777" w:rsidR="00CC2ABF" w:rsidRDefault="00CC2ABF">
      <w:r>
        <w:continuationSeparator/>
      </w:r>
    </w:p>
  </w:endnote>
  <w:endnote w:type="continuationNotice" w:id="1">
    <w:p w14:paraId="37500419" w14:textId="77777777" w:rsidR="00CC2ABF" w:rsidRDefault="00CC2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526694"/>
      <w:docPartObj>
        <w:docPartGallery w:val="Page Numbers (Bottom of Page)"/>
        <w:docPartUnique/>
      </w:docPartObj>
    </w:sdtPr>
    <w:sdtEndPr>
      <w:rPr>
        <w:noProof/>
        <w:sz w:val="20"/>
        <w:szCs w:val="20"/>
      </w:rPr>
    </w:sdtEndPr>
    <w:sdtContent>
      <w:p w14:paraId="7A194B4A" w14:textId="77777777" w:rsidR="00FB430A" w:rsidRPr="00671DA6" w:rsidRDefault="003869C2" w:rsidP="00FB430A">
        <w:pPr>
          <w:pStyle w:val="Footer"/>
          <w:jc w:val="center"/>
          <w:rPr>
            <w:sz w:val="20"/>
            <w:szCs w:val="20"/>
          </w:rPr>
        </w:pPr>
        <w:r w:rsidRPr="00671DA6">
          <w:rPr>
            <w:sz w:val="20"/>
            <w:szCs w:val="20"/>
          </w:rPr>
          <w:fldChar w:fldCharType="begin"/>
        </w:r>
        <w:r w:rsidRPr="00671DA6">
          <w:rPr>
            <w:sz w:val="20"/>
            <w:szCs w:val="20"/>
          </w:rPr>
          <w:instrText xml:space="preserve"> PAGE   \* MERGEFORMAT </w:instrText>
        </w:r>
        <w:r w:rsidRPr="00671DA6">
          <w:rPr>
            <w:sz w:val="20"/>
            <w:szCs w:val="20"/>
          </w:rPr>
          <w:fldChar w:fldCharType="separate"/>
        </w:r>
        <w:r w:rsidR="00AF31A4">
          <w:rPr>
            <w:noProof/>
            <w:sz w:val="20"/>
            <w:szCs w:val="20"/>
          </w:rPr>
          <w:t>2</w:t>
        </w:r>
        <w:r w:rsidRPr="00671DA6">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DB5E" w14:textId="75B883B0" w:rsidR="00FB430A" w:rsidRPr="00F62E77" w:rsidRDefault="00C20A8D" w:rsidP="0BCFC970">
    <w:pPr>
      <w:pStyle w:val="BodyText"/>
      <w:spacing w:before="100"/>
      <w:ind w:left="120"/>
      <w:jc w:val="center"/>
      <w:rPr>
        <w:rFonts w:ascii="Tahoma" w:hAnsi="Tahoma"/>
        <w:sz w:val="20"/>
        <w:szCs w:val="20"/>
      </w:rPr>
    </w:pPr>
    <w:r>
      <w:rPr>
        <w:rFonts w:ascii="Tahoma" w:hAnsi="Tahoma"/>
        <w:color w:val="25337A"/>
        <w:sz w:val="20"/>
        <w:szCs w:val="20"/>
      </w:rPr>
      <w:t xml:space="preserve">National Place, 1331 Pennsylvania Avenue </w:t>
    </w:r>
    <w:r w:rsidR="003A6D25">
      <w:rPr>
        <w:rFonts w:ascii="Tahoma" w:hAnsi="Tahoma"/>
        <w:color w:val="25337A"/>
        <w:sz w:val="20"/>
        <w:szCs w:val="20"/>
      </w:rPr>
      <w:t>NW,</w:t>
    </w:r>
    <w:r w:rsidR="0BCFC970" w:rsidRPr="0BCFC970">
      <w:rPr>
        <w:rFonts w:ascii="Tahoma" w:hAnsi="Tahoma"/>
        <w:color w:val="25337A"/>
        <w:sz w:val="20"/>
        <w:szCs w:val="20"/>
      </w:rPr>
      <w:t xml:space="preserve"> Suite </w:t>
    </w:r>
    <w:r>
      <w:rPr>
        <w:rFonts w:ascii="Tahoma" w:hAnsi="Tahoma"/>
        <w:color w:val="25337A"/>
        <w:sz w:val="20"/>
        <w:szCs w:val="20"/>
      </w:rPr>
      <w:t xml:space="preserve">524 North </w:t>
    </w:r>
    <w:r w:rsidR="0BCFC970" w:rsidRPr="0BCFC970">
      <w:rPr>
        <w:rFonts w:ascii="Tahoma" w:hAnsi="Tahoma"/>
        <w:color w:val="AA1E2D"/>
        <w:sz w:val="20"/>
        <w:szCs w:val="20"/>
      </w:rPr>
      <w:t xml:space="preserve">| </w:t>
    </w:r>
    <w:r w:rsidR="0BCFC970" w:rsidRPr="0BCFC970">
      <w:rPr>
        <w:rFonts w:ascii="Tahoma" w:hAnsi="Tahoma"/>
        <w:color w:val="25337A"/>
        <w:sz w:val="20"/>
        <w:szCs w:val="20"/>
      </w:rPr>
      <w:t>Washington, DC 200</w:t>
    </w:r>
    <w:r w:rsidR="00C05612">
      <w:rPr>
        <w:rFonts w:ascii="Tahoma" w:hAnsi="Tahoma"/>
        <w:color w:val="25337A"/>
        <w:sz w:val="20"/>
        <w:szCs w:val="20"/>
      </w:rPr>
      <w:t>0</w:t>
    </w:r>
    <w:r w:rsidR="00455471">
      <w:rPr>
        <w:rFonts w:ascii="Tahoma" w:hAnsi="Tahoma"/>
        <w:color w:val="25337A"/>
        <w:sz w:val="20"/>
        <w:szCs w:val="20"/>
      </w:rPr>
      <w:t>4</w:t>
    </w:r>
    <w:r w:rsidR="0BCFC970" w:rsidRPr="0BCFC970">
      <w:rPr>
        <w:rFonts w:ascii="Tahoma" w:hAnsi="Tahoma"/>
        <w:color w:val="25337A"/>
        <w:sz w:val="20"/>
        <w:szCs w:val="20"/>
      </w:rPr>
      <w:t xml:space="preserve"> </w:t>
    </w:r>
    <w:r w:rsidR="0BCFC970" w:rsidRPr="0BCFC970">
      <w:rPr>
        <w:rFonts w:ascii="Tahoma" w:hAnsi="Tahoma"/>
        <w:color w:val="AA1E2D"/>
        <w:sz w:val="20"/>
        <w:szCs w:val="20"/>
      </w:rPr>
      <w:t xml:space="preserve">| </w:t>
    </w:r>
    <w:r w:rsidR="0BCFC970" w:rsidRPr="0BCFC970">
      <w:rPr>
        <w:rFonts w:ascii="Tahoma" w:hAnsi="Tahoma"/>
        <w:color w:val="25337A"/>
        <w:sz w:val="20"/>
        <w:szCs w:val="20"/>
      </w:rPr>
      <w:t xml:space="preserve">202.393.6181 </w:t>
    </w:r>
    <w:r w:rsidR="0BCFC970" w:rsidRPr="0BCFC970">
      <w:rPr>
        <w:rFonts w:ascii="Tahoma" w:hAnsi="Tahoma"/>
        <w:color w:val="AA1E2D"/>
        <w:sz w:val="20"/>
        <w:szCs w:val="20"/>
      </w:rPr>
      <w:t xml:space="preserve">| </w:t>
    </w:r>
    <w:hyperlink r:id="rId1">
      <w:r w:rsidR="0BCFC970" w:rsidRPr="0BCFC970">
        <w:rPr>
          <w:rFonts w:ascii="Tahoma" w:hAnsi="Tahoma"/>
          <w:color w:val="25337A"/>
          <w:sz w:val="20"/>
          <w:szCs w:val="20"/>
        </w:rPr>
        <w:t>info@acslaw.org</w:t>
      </w:r>
    </w:hyperlink>
    <w:r w:rsidR="0BCFC970" w:rsidRPr="0BCFC970">
      <w:rPr>
        <w:rFonts w:ascii="Tahoma" w:hAnsi="Tahoma"/>
        <w:color w:val="25337A"/>
        <w:sz w:val="20"/>
        <w:szCs w:val="20"/>
      </w:rPr>
      <w:t xml:space="preserve"> </w:t>
    </w:r>
    <w:r w:rsidR="0BCFC970" w:rsidRPr="0BCFC970">
      <w:rPr>
        <w:rFonts w:ascii="Tahoma" w:hAnsi="Tahoma"/>
        <w:color w:val="AA1E2D"/>
        <w:sz w:val="20"/>
        <w:szCs w:val="20"/>
      </w:rPr>
      <w:t xml:space="preserve">| </w:t>
    </w:r>
    <w:r w:rsidR="0BCFC970" w:rsidRPr="0BCFC970">
      <w:rPr>
        <w:rFonts w:ascii="Tahoma" w:hAnsi="Tahoma"/>
        <w:color w:val="25337A"/>
        <w:sz w:val="20"/>
        <w:szCs w:val="20"/>
      </w:rPr>
      <w:t>acslaw.org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49DF" w14:textId="77777777" w:rsidR="00CC2ABF" w:rsidRDefault="00CC2ABF">
      <w:r>
        <w:separator/>
      </w:r>
    </w:p>
  </w:footnote>
  <w:footnote w:type="continuationSeparator" w:id="0">
    <w:p w14:paraId="5C99078E" w14:textId="77777777" w:rsidR="00CC2ABF" w:rsidRDefault="00CC2ABF">
      <w:r>
        <w:continuationSeparator/>
      </w:r>
    </w:p>
  </w:footnote>
  <w:footnote w:type="continuationNotice" w:id="1">
    <w:p w14:paraId="72D6C252" w14:textId="77777777" w:rsidR="00CC2ABF" w:rsidRDefault="00CC2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D837" w14:textId="77777777" w:rsidR="00FB430A" w:rsidRPr="00996194" w:rsidRDefault="003869C2" w:rsidP="00FB430A">
    <w:pPr>
      <w:pStyle w:val="Heading1"/>
    </w:pPr>
    <w:r w:rsidRPr="00996194">
      <mc:AlternateContent>
        <mc:Choice Requires="wps">
          <w:drawing>
            <wp:anchor distT="0" distB="0" distL="114300" distR="114300" simplePos="0" relativeHeight="251658241" behindDoc="0" locked="0" layoutInCell="1" allowOverlap="1" wp14:anchorId="5396A032" wp14:editId="548C8F61">
              <wp:simplePos x="0" y="0"/>
              <wp:positionH relativeFrom="page">
                <wp:posOffset>7195820</wp:posOffset>
              </wp:positionH>
              <wp:positionV relativeFrom="page">
                <wp:posOffset>0</wp:posOffset>
              </wp:positionV>
              <wp:extent cx="576580" cy="10058400"/>
              <wp:effectExtent l="0" t="0" r="12700" b="12700"/>
              <wp:wrapThrough wrapText="bothSides">
                <wp:wrapPolygon edited="0">
                  <wp:start x="205248" y="0"/>
                  <wp:lineTo x="-4758" y="20945"/>
                  <wp:lineTo x="-4758" y="21559"/>
                  <wp:lineTo x="295953" y="21559"/>
                  <wp:lineTo x="295953" y="0"/>
                  <wp:lineTo x="205248" y="0"/>
                </wp:wrapPolygon>
              </wp:wrapThrough>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580" cy="10058400"/>
                      </a:xfrm>
                      <a:custGeom>
                        <a:avLst/>
                        <a:gdLst>
                          <a:gd name="T0" fmla="+- 0 12240 11333"/>
                          <a:gd name="T1" fmla="*/ T0 w 908"/>
                          <a:gd name="T2" fmla="*/ 0 h 15840"/>
                          <a:gd name="T3" fmla="+- 0 12013 11333"/>
                          <a:gd name="T4" fmla="*/ T3 w 908"/>
                          <a:gd name="T5" fmla="*/ 0 h 15840"/>
                          <a:gd name="T6" fmla="+- 0 11333 11333"/>
                          <a:gd name="T7" fmla="*/ T6 w 908"/>
                          <a:gd name="T8" fmla="*/ 15840 h 15840"/>
                          <a:gd name="T9" fmla="+- 0 12240 11333"/>
                          <a:gd name="T10" fmla="*/ T9 w 908"/>
                          <a:gd name="T11" fmla="*/ 15840 h 15840"/>
                          <a:gd name="T12" fmla="+- 0 12240 11333"/>
                          <a:gd name="T13" fmla="*/ T12 w 908"/>
                          <a:gd name="T14" fmla="*/ 0 h 15840"/>
                        </a:gdLst>
                        <a:ahLst/>
                        <a:cxnLst>
                          <a:cxn ang="0">
                            <a:pos x="T1" y="T2"/>
                          </a:cxn>
                          <a:cxn ang="0">
                            <a:pos x="T4" y="T5"/>
                          </a:cxn>
                          <a:cxn ang="0">
                            <a:pos x="T7" y="T8"/>
                          </a:cxn>
                          <a:cxn ang="0">
                            <a:pos x="T10" y="T11"/>
                          </a:cxn>
                          <a:cxn ang="0">
                            <a:pos x="T13" y="T14"/>
                          </a:cxn>
                        </a:cxnLst>
                        <a:rect l="0" t="0" r="r" b="b"/>
                        <a:pathLst>
                          <a:path w="908" h="15840">
                            <a:moveTo>
                              <a:pt x="907" y="0"/>
                            </a:moveTo>
                            <a:lnTo>
                              <a:pt x="680" y="0"/>
                            </a:lnTo>
                            <a:lnTo>
                              <a:pt x="0" y="15840"/>
                            </a:lnTo>
                            <a:lnTo>
                              <a:pt x="907" y="15840"/>
                            </a:lnTo>
                            <a:lnTo>
                              <a:pt x="907" y="0"/>
                            </a:lnTo>
                            <a:close/>
                          </a:path>
                        </a:pathLst>
                      </a:custGeom>
                      <a:solidFill>
                        <a:srgbClr val="25337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3B4EEAB" id="Freeform: Shape 3" o:spid="_x0000_s1026" style="position:absolute;margin-left:566.6pt;margin-top:0;width:45.4pt;height:11in;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0bEAMAAB8IAAAOAAAAZHJzL2Uyb0RvYy54bWysVdtu2zAMfR+wfxD0uKH1LVejTlG06DBg&#10;N6DZByiyHBuzLU9S4nRfP1K2XDdL1mLYiy2ZxzzkEUVeXR+qkuyF0oWsExpc+pSImsu0qLcJ/b6+&#10;v1hQog2rU1bKWiT0UWh6vXr75qptYhHKXJapUASc1Dpum4TmxjSx52mei4rpS9mIGoyZVBUzsFVb&#10;L1WsBe9V6YW+P/NaqdJGSS60hq93nZGurP8sE9x8zTItDCkTCrEZ+1T2ucGnt7pi8VaxJi94Hwb7&#10;hygqVtRAOri6Y4aRnSr+cFUVXEktM3PJZeXJLCu4sDlANoF/lM1DzhphcwFxdDPIpP+fW/5l/9B8&#10;Uxi6bj5J/kODIl7b6Hiw4EYDhmzazzKFM2Q7I22yh0xV+CekQQ5W08dBU3EwhMPH6Xw2XYDyHEyB&#10;708XE9+q7rHY/c532nwQ0rpi+0/adIeSwspKmpKaVcC7BjdZVcL5vL8gPgnCcALPIIqi/hgHYOCA&#10;7zyy9klLlv7iGBOOMD7JSYChHYMiB+oZ/SA6zThxQGSMTjNOR5izjDMH6hgxu9OMcwdExtlpRrh8&#10;nWCAsfmdy3PpgC8qO5wB0i5P0wZj/f/KGwyn8CLxcBRIHIRnmMfn8ExjqLetqyiWuyLjh7qvMlgR&#10;hk3Lt6XdSI0lvYZMoHDXIRYGuAAUluQZMJAjePoqMJwfgm1dvug5ANkRDcq+JpAAxLLwyRjesfT5&#10;KmiNx01RUQJNcYP/sLhhBmVyS9ImFG8RyeEe26uClkruxVpajEG9ln6XlrviT/ayHuNm2BIgQodz&#10;VvdurLcOM1xMiN/Z3bvDOdbXI495eSm16JTFvO1ZDwKgbqMWpWVZpPdFWWLaWm03t6UiewYDJpxG&#10;0fyml/wZrLRlU0v8raPBL7bPYmvFcaXjjUwfoc0q2U0pmKqwyKX6RUkLEyqh+ueOKUFJ+bGGEbAM&#10;JtCwiLGbyXQewkaNLZuxhdUcXCXUUChzXN6abgzuGlVsc2AKbOHX8gbae1ZgE7bxdVH1G5hCVpt+&#10;YuKYG+8t6mmur34DAAD//wMAUEsDBBQABgAIAAAAIQAbYPVp3QAAAAsBAAAPAAAAZHJzL2Rvd25y&#10;ZXYueG1sTE9NT8JAFLyb+B82z4SbbCnSYO2WAIGLiSaiJB633Ufb0H3bdLdQ/72Pk95mMpP5yFaj&#10;bcUFe984UjCbRiCQSmcaqhR8fe4flyB80GR06wgV/KCHVX5/l+nUuCt94OUQKsEh5FOtoA6hS6X0&#10;ZY1W+6nrkFg7ud7qwLSvpOn1lcNtK+MoSqTVDXFDrTvc1lieD4PllNfF6bjdPA/r41vyvquMK5LN&#10;t1KTh3H9AiLgGP7McJvP0yHnTYUbyHjRMp/N5zF7FfClmx7HT4wKRoslI5ln8v+H/BcAAP//AwBQ&#10;SwECLQAUAAYACAAAACEAtoM4kv4AAADhAQAAEwAAAAAAAAAAAAAAAAAAAAAAW0NvbnRlbnRfVHlw&#10;ZXNdLnhtbFBLAQItABQABgAIAAAAIQA4/SH/1gAAAJQBAAALAAAAAAAAAAAAAAAAAC8BAABfcmVs&#10;cy8ucmVsc1BLAQItABQABgAIAAAAIQDxbR0bEAMAAB8IAAAOAAAAAAAAAAAAAAAAAC4CAABkcnMv&#10;ZTJvRG9jLnhtbFBLAQItABQABgAIAAAAIQAbYPVp3QAAAAsBAAAPAAAAAAAAAAAAAAAAAGoFAABk&#10;cnMvZG93bnJldi54bWxQSwUGAAAAAAQABADzAAAAdAYAAAAA&#10;" path="m907,l680,,,15840r907,l907,xe" fillcolor="#25337a" stroked="f">
              <v:path arrowok="t" o:connecttype="custom" o:connectlocs="575945,0;431800,0;0,10058400;575945,10058400;575945,0" o:connectangles="0,0,0,0,0"/>
              <w10:wrap type="through"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759C" w14:textId="77777777" w:rsidR="00FB430A" w:rsidRDefault="003869C2" w:rsidP="00FB430A">
    <w:pPr>
      <w:pStyle w:val="Header"/>
    </w:pPr>
    <w:r>
      <w:rPr>
        <w:rFonts w:ascii="Times New Roman"/>
        <w:noProof/>
        <w:lang w:bidi="ar-SA"/>
      </w:rPr>
      <w:drawing>
        <wp:inline distT="0" distB="0" distL="0" distR="0" wp14:anchorId="2F6567B0" wp14:editId="6047908B">
          <wp:extent cx="2691652" cy="5381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91652" cy="538162"/>
                  </a:xfrm>
                  <a:prstGeom prst="rect">
                    <a:avLst/>
                  </a:prstGeom>
                </pic:spPr>
              </pic:pic>
            </a:graphicData>
          </a:graphic>
        </wp:inline>
      </w:drawing>
    </w:r>
    <w:r>
      <w:rPr>
        <w:rFonts w:ascii="Times New Roman"/>
        <w:noProof/>
        <w:lang w:bidi="ar-SA"/>
      </w:rPr>
      <mc:AlternateContent>
        <mc:Choice Requires="wps">
          <w:drawing>
            <wp:anchor distT="0" distB="0" distL="114300" distR="114300" simplePos="0" relativeHeight="251658240" behindDoc="0" locked="0" layoutInCell="1" allowOverlap="1" wp14:anchorId="34811AE2" wp14:editId="57F129A4">
              <wp:simplePos x="0" y="0"/>
              <wp:positionH relativeFrom="page">
                <wp:posOffset>7196455</wp:posOffset>
              </wp:positionH>
              <wp:positionV relativeFrom="page">
                <wp:posOffset>0</wp:posOffset>
              </wp:positionV>
              <wp:extent cx="576072" cy="10058400"/>
              <wp:effectExtent l="0" t="0" r="0" b="0"/>
              <wp:wrapThrough wrapText="bothSides">
                <wp:wrapPolygon edited="0">
                  <wp:start x="14289" y="0"/>
                  <wp:lineTo x="714" y="18327"/>
                  <wp:lineTo x="0" y="20741"/>
                  <wp:lineTo x="0" y="21559"/>
                  <wp:lineTo x="20719" y="21559"/>
                  <wp:lineTo x="20719" y="0"/>
                  <wp:lineTo x="14289" y="0"/>
                </wp:wrapPolygon>
              </wp:wrapThrough>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 cy="10058400"/>
                      </a:xfrm>
                      <a:custGeom>
                        <a:avLst/>
                        <a:gdLst>
                          <a:gd name="T0" fmla="+- 0 12240 11333"/>
                          <a:gd name="T1" fmla="*/ T0 w 908"/>
                          <a:gd name="T2" fmla="*/ 0 h 15840"/>
                          <a:gd name="T3" fmla="+- 0 12013 11333"/>
                          <a:gd name="T4" fmla="*/ T3 w 908"/>
                          <a:gd name="T5" fmla="*/ 0 h 15840"/>
                          <a:gd name="T6" fmla="+- 0 11333 11333"/>
                          <a:gd name="T7" fmla="*/ T6 w 908"/>
                          <a:gd name="T8" fmla="*/ 15840 h 15840"/>
                          <a:gd name="T9" fmla="+- 0 12240 11333"/>
                          <a:gd name="T10" fmla="*/ T9 w 908"/>
                          <a:gd name="T11" fmla="*/ 15840 h 15840"/>
                          <a:gd name="T12" fmla="+- 0 12240 11333"/>
                          <a:gd name="T13" fmla="*/ T12 w 908"/>
                          <a:gd name="T14" fmla="*/ 0 h 15840"/>
                        </a:gdLst>
                        <a:ahLst/>
                        <a:cxnLst>
                          <a:cxn ang="0">
                            <a:pos x="T1" y="T2"/>
                          </a:cxn>
                          <a:cxn ang="0">
                            <a:pos x="T4" y="T5"/>
                          </a:cxn>
                          <a:cxn ang="0">
                            <a:pos x="T7" y="T8"/>
                          </a:cxn>
                          <a:cxn ang="0">
                            <a:pos x="T10" y="T11"/>
                          </a:cxn>
                          <a:cxn ang="0">
                            <a:pos x="T13" y="T14"/>
                          </a:cxn>
                        </a:cxnLst>
                        <a:rect l="0" t="0" r="r" b="b"/>
                        <a:pathLst>
                          <a:path w="908" h="15840">
                            <a:moveTo>
                              <a:pt x="907" y="0"/>
                            </a:moveTo>
                            <a:lnTo>
                              <a:pt x="680" y="0"/>
                            </a:lnTo>
                            <a:lnTo>
                              <a:pt x="0" y="15840"/>
                            </a:lnTo>
                            <a:lnTo>
                              <a:pt x="907" y="15840"/>
                            </a:lnTo>
                            <a:lnTo>
                              <a:pt x="907" y="0"/>
                            </a:lnTo>
                            <a:close/>
                          </a:path>
                        </a:pathLst>
                      </a:custGeom>
                      <a:solidFill>
                        <a:srgbClr val="25337A"/>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22AED28" id="Freeform: Shape 4" o:spid="_x0000_s1026" style="position:absolute;margin-left:566.65pt;margin-top:0;width:45.35pt;height:1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SEQMAAB8IAAAOAAAAZHJzL2Uyb0RvYy54bWysVdtu2zAMfR+wfxD0uKH1LVejTlG06DBg&#10;N6DZByiyHBuzLU9S4nRfP1K2XDdL1mLYiy1ZxzzkIUVeXR+qkuyF0oWsExpc+pSImsu0qLcJ/b6+&#10;v1hQog2rU1bKWiT0UWh6vXr75qptYhHKXJapUASM1Dpum4TmxjSx52mei4rpS9mIGg4zqSpmYKu2&#10;XqpYC9ar0gt9f+a1UqWNklxoDV/vukO6svazTHDzNcu0MKRMKPhm7FPZ5waf3uqKxVvFmrzgvRvs&#10;H7yoWFED6WDqjhlGdqr4w1RVcCW1zMwll5Uns6zgwsYA0QT+UTQPOWuEjQXE0c0gk/5/ZvmX/UPz&#10;TaHruvkk+Q8Ninhto+PhBDcaMGTTfpYp5JDtjLTBHjJV4Z8QBjlYTR8HTcXBEA4fp/OZPw8p4XAU&#10;+P50MfGt6h6L3e98p80HIa0ptv+kTZeUFFZW0pTUrALeNSQwq0rIz/sL4pMgDCfwDKIo6tM4AAMH&#10;fOeRtU9asvQXxxjwqTMGGJ/kJEDXjkGRA/WMfhCdZpw4IDJGpxmnI8xZxpkDdYwY3WnGuQMi4+w0&#10;I1y+IUYb37k4lw74orJDDpB2eZo2GOv/V95gyMKLxEMqkDgIzzCP8/BMY6i3rasolrsi44e6rzJY&#10;EYZNy7el3UiNJb2GSKBw1yEWBpgAFJbkGTCQI3j6KjDkD8G2Ll+0HIDsiAZlX+NIAGJZ+GQM71j6&#10;eBW0xuOmqCiBprjBf1jcMIMyuSVpE4q3iORwj+1VwZNK7sVaWoxBvZZ+F5a74k/nZT3GzRZdQA7n&#10;Tt27sdY6zHAxwX937t4dzrG+HnnMy0upRacsxm1zPQiAuo1alJZlkd4XZYlha7Xd3JaK7BkMmHAa&#10;RfObXvJnsNKWTS3xt44Gv9g+i60Vx5WONzJ9hDarZDelYKrCIpfqFyUtTKiE6p87pgQl5ccaRsAy&#10;mEDDIsZuJtN5CBs1PtmMT1jNwVRCDYUyx+Wt6cbgrlHFNgemwBZ+LW+gvWcFNmHrX+dVv4EpZLXp&#10;JyaOufHeop7m+uo3AAAA//8DAFBLAwQUAAYACAAAACEAV0hjyt0AAAALAQAADwAAAGRycy9kb3du&#10;cmV2LnhtbExPTUvDQBS8C/6H5Qne7KaJDTXNprRFL4KC1UKPm+xrEsy+DdlNG/+9rye9zTDDfOTr&#10;yXbijINvHSmYzyIQSJUzLdUKvj5fHpYgfNBkdOcIFfygh3Vxe5PrzLgLfeB5H2rBIeQzraAJoc+k&#10;9FWDVvuZ65FYO7nB6sB0qKUZ9IXDbSfjKEql1S1xQ6N73DVYfe9Hyymvi9Nht30aN4e39P25Nq5M&#10;t0el7u+mzQpEwCn8meE6n6dDwZtKN5LxomM+T5KEvQr40lWP40dGJaPFkpEscvn/Q/ELAAD//wMA&#10;UEsBAi0AFAAGAAgAAAAhALaDOJL+AAAA4QEAABMAAAAAAAAAAAAAAAAAAAAAAFtDb250ZW50X1R5&#10;cGVzXS54bWxQSwECLQAUAAYACAAAACEAOP0h/9YAAACUAQAACwAAAAAAAAAAAAAAAAAvAQAAX3Jl&#10;bHMvLnJlbHNQSwECLQAUAAYACAAAACEA3BP0khEDAAAfCAAADgAAAAAAAAAAAAAAAAAuAgAAZHJz&#10;L2Uyb0RvYy54bWxQSwECLQAUAAYACAAAACEAV0hjyt0AAAALAQAADwAAAAAAAAAAAAAAAABrBQAA&#10;ZHJzL2Rvd25yZXYueG1sUEsFBgAAAAAEAAQA8wAAAHUGAAAAAA==&#10;" path="m907,l680,,,15840r907,l907,xe" fillcolor="#25337a" stroked="f">
              <v:path arrowok="t" o:connecttype="custom" o:connectlocs="575438,0;431420,0;0,10058400;575438,10058400;575438,0" o:connectangles="0,0,0,0,0"/>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819"/>
    <w:multiLevelType w:val="hybridMultilevel"/>
    <w:tmpl w:val="C518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279A0"/>
    <w:multiLevelType w:val="hybridMultilevel"/>
    <w:tmpl w:val="FFFFFFFF"/>
    <w:lvl w:ilvl="0" w:tplc="8D30D7B0">
      <w:start w:val="1"/>
      <w:numFmt w:val="bullet"/>
      <w:lvlText w:val=""/>
      <w:lvlJc w:val="left"/>
      <w:pPr>
        <w:ind w:left="720" w:hanging="360"/>
      </w:pPr>
      <w:rPr>
        <w:rFonts w:ascii="Symbol" w:hAnsi="Symbol" w:hint="default"/>
      </w:rPr>
    </w:lvl>
    <w:lvl w:ilvl="1" w:tplc="FFEA6010">
      <w:start w:val="1"/>
      <w:numFmt w:val="bullet"/>
      <w:lvlText w:val="o"/>
      <w:lvlJc w:val="left"/>
      <w:pPr>
        <w:ind w:left="1440" w:hanging="360"/>
      </w:pPr>
      <w:rPr>
        <w:rFonts w:ascii="Courier New" w:hAnsi="Courier New" w:hint="default"/>
      </w:rPr>
    </w:lvl>
    <w:lvl w:ilvl="2" w:tplc="9D622AC4">
      <w:start w:val="1"/>
      <w:numFmt w:val="bullet"/>
      <w:lvlText w:val=""/>
      <w:lvlJc w:val="left"/>
      <w:pPr>
        <w:ind w:left="2160" w:hanging="360"/>
      </w:pPr>
      <w:rPr>
        <w:rFonts w:ascii="Wingdings" w:hAnsi="Wingdings" w:hint="default"/>
      </w:rPr>
    </w:lvl>
    <w:lvl w:ilvl="3" w:tplc="052A65DC">
      <w:start w:val="1"/>
      <w:numFmt w:val="bullet"/>
      <w:lvlText w:val=""/>
      <w:lvlJc w:val="left"/>
      <w:pPr>
        <w:ind w:left="2880" w:hanging="360"/>
      </w:pPr>
      <w:rPr>
        <w:rFonts w:ascii="Symbol" w:hAnsi="Symbol" w:hint="default"/>
      </w:rPr>
    </w:lvl>
    <w:lvl w:ilvl="4" w:tplc="1ED2DEAC">
      <w:start w:val="1"/>
      <w:numFmt w:val="bullet"/>
      <w:lvlText w:val="o"/>
      <w:lvlJc w:val="left"/>
      <w:pPr>
        <w:ind w:left="3600" w:hanging="360"/>
      </w:pPr>
      <w:rPr>
        <w:rFonts w:ascii="Courier New" w:hAnsi="Courier New" w:hint="default"/>
      </w:rPr>
    </w:lvl>
    <w:lvl w:ilvl="5" w:tplc="19CCFD3E">
      <w:start w:val="1"/>
      <w:numFmt w:val="bullet"/>
      <w:lvlText w:val=""/>
      <w:lvlJc w:val="left"/>
      <w:pPr>
        <w:ind w:left="4320" w:hanging="360"/>
      </w:pPr>
      <w:rPr>
        <w:rFonts w:ascii="Wingdings" w:hAnsi="Wingdings" w:hint="default"/>
      </w:rPr>
    </w:lvl>
    <w:lvl w:ilvl="6" w:tplc="F410D308">
      <w:start w:val="1"/>
      <w:numFmt w:val="bullet"/>
      <w:lvlText w:val=""/>
      <w:lvlJc w:val="left"/>
      <w:pPr>
        <w:ind w:left="5040" w:hanging="360"/>
      </w:pPr>
      <w:rPr>
        <w:rFonts w:ascii="Symbol" w:hAnsi="Symbol" w:hint="default"/>
      </w:rPr>
    </w:lvl>
    <w:lvl w:ilvl="7" w:tplc="731EAF12">
      <w:start w:val="1"/>
      <w:numFmt w:val="bullet"/>
      <w:lvlText w:val="o"/>
      <w:lvlJc w:val="left"/>
      <w:pPr>
        <w:ind w:left="5760" w:hanging="360"/>
      </w:pPr>
      <w:rPr>
        <w:rFonts w:ascii="Courier New" w:hAnsi="Courier New" w:hint="default"/>
      </w:rPr>
    </w:lvl>
    <w:lvl w:ilvl="8" w:tplc="EDBC088A">
      <w:start w:val="1"/>
      <w:numFmt w:val="bullet"/>
      <w:lvlText w:val=""/>
      <w:lvlJc w:val="left"/>
      <w:pPr>
        <w:ind w:left="6480" w:hanging="360"/>
      </w:pPr>
      <w:rPr>
        <w:rFonts w:ascii="Wingdings" w:hAnsi="Wingdings" w:hint="default"/>
      </w:rPr>
    </w:lvl>
  </w:abstractNum>
  <w:abstractNum w:abstractNumId="2" w15:restartNumberingAfterBreak="0">
    <w:nsid w:val="05B75E70"/>
    <w:multiLevelType w:val="hybridMultilevel"/>
    <w:tmpl w:val="7692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B1411"/>
    <w:multiLevelType w:val="hybridMultilevel"/>
    <w:tmpl w:val="0F46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30960"/>
    <w:multiLevelType w:val="hybridMultilevel"/>
    <w:tmpl w:val="FFFFFFFF"/>
    <w:lvl w:ilvl="0" w:tplc="CF4E6A8C">
      <w:start w:val="1"/>
      <w:numFmt w:val="bullet"/>
      <w:lvlText w:val=""/>
      <w:lvlJc w:val="left"/>
      <w:pPr>
        <w:ind w:left="720" w:hanging="360"/>
      </w:pPr>
      <w:rPr>
        <w:rFonts w:ascii="Symbol" w:hAnsi="Symbol" w:hint="default"/>
      </w:rPr>
    </w:lvl>
    <w:lvl w:ilvl="1" w:tplc="1158994E">
      <w:start w:val="1"/>
      <w:numFmt w:val="bullet"/>
      <w:lvlText w:val="o"/>
      <w:lvlJc w:val="left"/>
      <w:pPr>
        <w:ind w:left="1440" w:hanging="360"/>
      </w:pPr>
      <w:rPr>
        <w:rFonts w:ascii="Courier New" w:hAnsi="Courier New" w:hint="default"/>
      </w:rPr>
    </w:lvl>
    <w:lvl w:ilvl="2" w:tplc="B2E822A2">
      <w:start w:val="1"/>
      <w:numFmt w:val="bullet"/>
      <w:lvlText w:val=""/>
      <w:lvlJc w:val="left"/>
      <w:pPr>
        <w:ind w:left="2160" w:hanging="360"/>
      </w:pPr>
      <w:rPr>
        <w:rFonts w:ascii="Wingdings" w:hAnsi="Wingdings" w:hint="default"/>
      </w:rPr>
    </w:lvl>
    <w:lvl w:ilvl="3" w:tplc="204C4D2A">
      <w:start w:val="1"/>
      <w:numFmt w:val="bullet"/>
      <w:lvlText w:val=""/>
      <w:lvlJc w:val="left"/>
      <w:pPr>
        <w:ind w:left="2880" w:hanging="360"/>
      </w:pPr>
      <w:rPr>
        <w:rFonts w:ascii="Symbol" w:hAnsi="Symbol" w:hint="default"/>
      </w:rPr>
    </w:lvl>
    <w:lvl w:ilvl="4" w:tplc="C9764854">
      <w:start w:val="1"/>
      <w:numFmt w:val="bullet"/>
      <w:lvlText w:val="o"/>
      <w:lvlJc w:val="left"/>
      <w:pPr>
        <w:ind w:left="3600" w:hanging="360"/>
      </w:pPr>
      <w:rPr>
        <w:rFonts w:ascii="Courier New" w:hAnsi="Courier New" w:hint="default"/>
      </w:rPr>
    </w:lvl>
    <w:lvl w:ilvl="5" w:tplc="44365816">
      <w:start w:val="1"/>
      <w:numFmt w:val="bullet"/>
      <w:lvlText w:val=""/>
      <w:lvlJc w:val="left"/>
      <w:pPr>
        <w:ind w:left="4320" w:hanging="360"/>
      </w:pPr>
      <w:rPr>
        <w:rFonts w:ascii="Wingdings" w:hAnsi="Wingdings" w:hint="default"/>
      </w:rPr>
    </w:lvl>
    <w:lvl w:ilvl="6" w:tplc="D86C3C48">
      <w:start w:val="1"/>
      <w:numFmt w:val="bullet"/>
      <w:lvlText w:val=""/>
      <w:lvlJc w:val="left"/>
      <w:pPr>
        <w:ind w:left="5040" w:hanging="360"/>
      </w:pPr>
      <w:rPr>
        <w:rFonts w:ascii="Symbol" w:hAnsi="Symbol" w:hint="default"/>
      </w:rPr>
    </w:lvl>
    <w:lvl w:ilvl="7" w:tplc="F72E229E">
      <w:start w:val="1"/>
      <w:numFmt w:val="bullet"/>
      <w:lvlText w:val="o"/>
      <w:lvlJc w:val="left"/>
      <w:pPr>
        <w:ind w:left="5760" w:hanging="360"/>
      </w:pPr>
      <w:rPr>
        <w:rFonts w:ascii="Courier New" w:hAnsi="Courier New" w:hint="default"/>
      </w:rPr>
    </w:lvl>
    <w:lvl w:ilvl="8" w:tplc="78527084">
      <w:start w:val="1"/>
      <w:numFmt w:val="bullet"/>
      <w:lvlText w:val=""/>
      <w:lvlJc w:val="left"/>
      <w:pPr>
        <w:ind w:left="6480" w:hanging="360"/>
      </w:pPr>
      <w:rPr>
        <w:rFonts w:ascii="Wingdings" w:hAnsi="Wingdings" w:hint="default"/>
      </w:rPr>
    </w:lvl>
  </w:abstractNum>
  <w:abstractNum w:abstractNumId="5" w15:restartNumberingAfterBreak="0">
    <w:nsid w:val="07916DFE"/>
    <w:multiLevelType w:val="multilevel"/>
    <w:tmpl w:val="F2FE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96CAB"/>
    <w:multiLevelType w:val="multilevel"/>
    <w:tmpl w:val="3E18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606FCF"/>
    <w:multiLevelType w:val="hybridMultilevel"/>
    <w:tmpl w:val="3F92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D50827"/>
    <w:multiLevelType w:val="hybridMultilevel"/>
    <w:tmpl w:val="F4A29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B33E6"/>
    <w:multiLevelType w:val="hybridMultilevel"/>
    <w:tmpl w:val="7AA8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E73EB"/>
    <w:multiLevelType w:val="hybridMultilevel"/>
    <w:tmpl w:val="82D4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22092"/>
    <w:multiLevelType w:val="hybridMultilevel"/>
    <w:tmpl w:val="A6126898"/>
    <w:lvl w:ilvl="0" w:tplc="E7E4D7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AA1268"/>
    <w:multiLevelType w:val="multilevel"/>
    <w:tmpl w:val="A410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5D2845"/>
    <w:multiLevelType w:val="multilevel"/>
    <w:tmpl w:val="19C4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E75374"/>
    <w:multiLevelType w:val="hybridMultilevel"/>
    <w:tmpl w:val="A7AC115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05A9E"/>
    <w:multiLevelType w:val="hybridMultilevel"/>
    <w:tmpl w:val="5D04D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D7AB1"/>
    <w:multiLevelType w:val="hybridMultilevel"/>
    <w:tmpl w:val="FFFFFFFF"/>
    <w:lvl w:ilvl="0" w:tplc="6A28F4A2">
      <w:start w:val="1"/>
      <w:numFmt w:val="bullet"/>
      <w:lvlText w:val=""/>
      <w:lvlJc w:val="left"/>
      <w:pPr>
        <w:ind w:left="720" w:hanging="360"/>
      </w:pPr>
      <w:rPr>
        <w:rFonts w:ascii="Symbol" w:hAnsi="Symbol" w:hint="default"/>
      </w:rPr>
    </w:lvl>
    <w:lvl w:ilvl="1" w:tplc="76F64BEE">
      <w:start w:val="1"/>
      <w:numFmt w:val="bullet"/>
      <w:lvlText w:val="o"/>
      <w:lvlJc w:val="left"/>
      <w:pPr>
        <w:ind w:left="1440" w:hanging="360"/>
      </w:pPr>
      <w:rPr>
        <w:rFonts w:ascii="Courier New" w:hAnsi="Courier New" w:hint="default"/>
      </w:rPr>
    </w:lvl>
    <w:lvl w:ilvl="2" w:tplc="56E0311C">
      <w:start w:val="1"/>
      <w:numFmt w:val="bullet"/>
      <w:lvlText w:val=""/>
      <w:lvlJc w:val="left"/>
      <w:pPr>
        <w:ind w:left="2160" w:hanging="360"/>
      </w:pPr>
      <w:rPr>
        <w:rFonts w:ascii="Wingdings" w:hAnsi="Wingdings" w:hint="default"/>
      </w:rPr>
    </w:lvl>
    <w:lvl w:ilvl="3" w:tplc="6BB20B02">
      <w:start w:val="1"/>
      <w:numFmt w:val="bullet"/>
      <w:lvlText w:val=""/>
      <w:lvlJc w:val="left"/>
      <w:pPr>
        <w:ind w:left="2880" w:hanging="360"/>
      </w:pPr>
      <w:rPr>
        <w:rFonts w:ascii="Symbol" w:hAnsi="Symbol" w:hint="default"/>
      </w:rPr>
    </w:lvl>
    <w:lvl w:ilvl="4" w:tplc="AC8ACF26">
      <w:start w:val="1"/>
      <w:numFmt w:val="bullet"/>
      <w:lvlText w:val="o"/>
      <w:lvlJc w:val="left"/>
      <w:pPr>
        <w:ind w:left="3600" w:hanging="360"/>
      </w:pPr>
      <w:rPr>
        <w:rFonts w:ascii="Courier New" w:hAnsi="Courier New" w:hint="default"/>
      </w:rPr>
    </w:lvl>
    <w:lvl w:ilvl="5" w:tplc="9F5649E8">
      <w:start w:val="1"/>
      <w:numFmt w:val="bullet"/>
      <w:lvlText w:val=""/>
      <w:lvlJc w:val="left"/>
      <w:pPr>
        <w:ind w:left="4320" w:hanging="360"/>
      </w:pPr>
      <w:rPr>
        <w:rFonts w:ascii="Wingdings" w:hAnsi="Wingdings" w:hint="default"/>
      </w:rPr>
    </w:lvl>
    <w:lvl w:ilvl="6" w:tplc="D9A2D63A">
      <w:start w:val="1"/>
      <w:numFmt w:val="bullet"/>
      <w:lvlText w:val=""/>
      <w:lvlJc w:val="left"/>
      <w:pPr>
        <w:ind w:left="5040" w:hanging="360"/>
      </w:pPr>
      <w:rPr>
        <w:rFonts w:ascii="Symbol" w:hAnsi="Symbol" w:hint="default"/>
      </w:rPr>
    </w:lvl>
    <w:lvl w:ilvl="7" w:tplc="F6D2686C">
      <w:start w:val="1"/>
      <w:numFmt w:val="bullet"/>
      <w:lvlText w:val="o"/>
      <w:lvlJc w:val="left"/>
      <w:pPr>
        <w:ind w:left="5760" w:hanging="360"/>
      </w:pPr>
      <w:rPr>
        <w:rFonts w:ascii="Courier New" w:hAnsi="Courier New" w:hint="default"/>
      </w:rPr>
    </w:lvl>
    <w:lvl w:ilvl="8" w:tplc="7396C8C0">
      <w:start w:val="1"/>
      <w:numFmt w:val="bullet"/>
      <w:lvlText w:val=""/>
      <w:lvlJc w:val="left"/>
      <w:pPr>
        <w:ind w:left="6480" w:hanging="360"/>
      </w:pPr>
      <w:rPr>
        <w:rFonts w:ascii="Wingdings" w:hAnsi="Wingdings" w:hint="default"/>
      </w:rPr>
    </w:lvl>
  </w:abstractNum>
  <w:abstractNum w:abstractNumId="17" w15:restartNumberingAfterBreak="0">
    <w:nsid w:val="21516B09"/>
    <w:multiLevelType w:val="hybridMultilevel"/>
    <w:tmpl w:val="E96E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741E05"/>
    <w:multiLevelType w:val="hybridMultilevel"/>
    <w:tmpl w:val="0AE8A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121361"/>
    <w:multiLevelType w:val="hybridMultilevel"/>
    <w:tmpl w:val="EFD8B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F0545D"/>
    <w:multiLevelType w:val="hybridMultilevel"/>
    <w:tmpl w:val="A2F88184"/>
    <w:lvl w:ilvl="0" w:tplc="0CE886B8">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735DC6"/>
    <w:multiLevelType w:val="hybridMultilevel"/>
    <w:tmpl w:val="5B88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097235"/>
    <w:multiLevelType w:val="hybridMultilevel"/>
    <w:tmpl w:val="6914C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567239"/>
    <w:multiLevelType w:val="hybridMultilevel"/>
    <w:tmpl w:val="7130D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F9608F"/>
    <w:multiLevelType w:val="hybridMultilevel"/>
    <w:tmpl w:val="3E4E9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3D0654"/>
    <w:multiLevelType w:val="hybridMultilevel"/>
    <w:tmpl w:val="EE5CC8D8"/>
    <w:lvl w:ilvl="0" w:tplc="871E1BC2">
      <w:start w:val="1"/>
      <w:numFmt w:val="bullet"/>
      <w:lvlText w:val=""/>
      <w:lvlJc w:val="left"/>
      <w:pPr>
        <w:ind w:left="720" w:hanging="360"/>
      </w:pPr>
      <w:rPr>
        <w:rFonts w:ascii="Symbol" w:hAnsi="Symbol" w:hint="default"/>
      </w:rPr>
    </w:lvl>
    <w:lvl w:ilvl="1" w:tplc="45B6D11C">
      <w:start w:val="1"/>
      <w:numFmt w:val="bullet"/>
      <w:lvlText w:val="o"/>
      <w:lvlJc w:val="left"/>
      <w:pPr>
        <w:ind w:left="1440" w:hanging="360"/>
      </w:pPr>
      <w:rPr>
        <w:rFonts w:ascii="Courier New" w:hAnsi="Courier New" w:hint="default"/>
      </w:rPr>
    </w:lvl>
    <w:lvl w:ilvl="2" w:tplc="BB8C82C0">
      <w:start w:val="1"/>
      <w:numFmt w:val="bullet"/>
      <w:lvlText w:val=""/>
      <w:lvlJc w:val="left"/>
      <w:pPr>
        <w:ind w:left="2160" w:hanging="360"/>
      </w:pPr>
      <w:rPr>
        <w:rFonts w:ascii="Wingdings" w:hAnsi="Wingdings" w:hint="default"/>
      </w:rPr>
    </w:lvl>
    <w:lvl w:ilvl="3" w:tplc="A02AD21C">
      <w:start w:val="1"/>
      <w:numFmt w:val="bullet"/>
      <w:lvlText w:val=""/>
      <w:lvlJc w:val="left"/>
      <w:pPr>
        <w:ind w:left="2880" w:hanging="360"/>
      </w:pPr>
      <w:rPr>
        <w:rFonts w:ascii="Symbol" w:hAnsi="Symbol" w:hint="default"/>
      </w:rPr>
    </w:lvl>
    <w:lvl w:ilvl="4" w:tplc="F8FEB95E">
      <w:start w:val="1"/>
      <w:numFmt w:val="bullet"/>
      <w:lvlText w:val="o"/>
      <w:lvlJc w:val="left"/>
      <w:pPr>
        <w:ind w:left="3600" w:hanging="360"/>
      </w:pPr>
      <w:rPr>
        <w:rFonts w:ascii="Courier New" w:hAnsi="Courier New" w:hint="default"/>
      </w:rPr>
    </w:lvl>
    <w:lvl w:ilvl="5" w:tplc="E94A76BE">
      <w:start w:val="1"/>
      <w:numFmt w:val="bullet"/>
      <w:lvlText w:val=""/>
      <w:lvlJc w:val="left"/>
      <w:pPr>
        <w:ind w:left="4320" w:hanging="360"/>
      </w:pPr>
      <w:rPr>
        <w:rFonts w:ascii="Wingdings" w:hAnsi="Wingdings" w:hint="default"/>
      </w:rPr>
    </w:lvl>
    <w:lvl w:ilvl="6" w:tplc="B71086A6">
      <w:start w:val="1"/>
      <w:numFmt w:val="bullet"/>
      <w:lvlText w:val=""/>
      <w:lvlJc w:val="left"/>
      <w:pPr>
        <w:ind w:left="5040" w:hanging="360"/>
      </w:pPr>
      <w:rPr>
        <w:rFonts w:ascii="Symbol" w:hAnsi="Symbol" w:hint="default"/>
      </w:rPr>
    </w:lvl>
    <w:lvl w:ilvl="7" w:tplc="34228232">
      <w:start w:val="1"/>
      <w:numFmt w:val="bullet"/>
      <w:lvlText w:val="o"/>
      <w:lvlJc w:val="left"/>
      <w:pPr>
        <w:ind w:left="5760" w:hanging="360"/>
      </w:pPr>
      <w:rPr>
        <w:rFonts w:ascii="Courier New" w:hAnsi="Courier New" w:hint="default"/>
      </w:rPr>
    </w:lvl>
    <w:lvl w:ilvl="8" w:tplc="1D103454">
      <w:start w:val="1"/>
      <w:numFmt w:val="bullet"/>
      <w:lvlText w:val=""/>
      <w:lvlJc w:val="left"/>
      <w:pPr>
        <w:ind w:left="6480" w:hanging="360"/>
      </w:pPr>
      <w:rPr>
        <w:rFonts w:ascii="Wingdings" w:hAnsi="Wingdings" w:hint="default"/>
      </w:rPr>
    </w:lvl>
  </w:abstractNum>
  <w:abstractNum w:abstractNumId="26" w15:restartNumberingAfterBreak="0">
    <w:nsid w:val="28F20BE6"/>
    <w:multiLevelType w:val="hybridMultilevel"/>
    <w:tmpl w:val="59347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C90F26"/>
    <w:multiLevelType w:val="hybridMultilevel"/>
    <w:tmpl w:val="C6D0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546504"/>
    <w:multiLevelType w:val="hybridMultilevel"/>
    <w:tmpl w:val="3436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CF1576"/>
    <w:multiLevelType w:val="hybridMultilevel"/>
    <w:tmpl w:val="E580F548"/>
    <w:lvl w:ilvl="0" w:tplc="54DE1904">
      <w:start w:val="1"/>
      <w:numFmt w:val="bullet"/>
      <w:lvlText w:val=""/>
      <w:lvlJc w:val="left"/>
      <w:pPr>
        <w:ind w:left="720" w:hanging="360"/>
      </w:pPr>
      <w:rPr>
        <w:rFonts w:ascii="Symbol" w:hAnsi="Symbol" w:hint="default"/>
      </w:rPr>
    </w:lvl>
    <w:lvl w:ilvl="1" w:tplc="04CEB648">
      <w:start w:val="1"/>
      <w:numFmt w:val="bullet"/>
      <w:lvlText w:val="o"/>
      <w:lvlJc w:val="left"/>
      <w:pPr>
        <w:ind w:left="1440" w:hanging="360"/>
      </w:pPr>
      <w:rPr>
        <w:rFonts w:ascii="Courier New" w:hAnsi="Courier New" w:hint="default"/>
      </w:rPr>
    </w:lvl>
    <w:lvl w:ilvl="2" w:tplc="5C547532">
      <w:start w:val="1"/>
      <w:numFmt w:val="bullet"/>
      <w:lvlText w:val=""/>
      <w:lvlJc w:val="left"/>
      <w:pPr>
        <w:ind w:left="2160" w:hanging="360"/>
      </w:pPr>
      <w:rPr>
        <w:rFonts w:ascii="Wingdings" w:hAnsi="Wingdings" w:hint="default"/>
      </w:rPr>
    </w:lvl>
    <w:lvl w:ilvl="3" w:tplc="8FF4F96A">
      <w:start w:val="1"/>
      <w:numFmt w:val="bullet"/>
      <w:lvlText w:val=""/>
      <w:lvlJc w:val="left"/>
      <w:pPr>
        <w:ind w:left="2880" w:hanging="360"/>
      </w:pPr>
      <w:rPr>
        <w:rFonts w:ascii="Symbol" w:hAnsi="Symbol" w:hint="default"/>
      </w:rPr>
    </w:lvl>
    <w:lvl w:ilvl="4" w:tplc="0694B0EA">
      <w:start w:val="1"/>
      <w:numFmt w:val="bullet"/>
      <w:lvlText w:val="o"/>
      <w:lvlJc w:val="left"/>
      <w:pPr>
        <w:ind w:left="3600" w:hanging="360"/>
      </w:pPr>
      <w:rPr>
        <w:rFonts w:ascii="Courier New" w:hAnsi="Courier New" w:hint="default"/>
      </w:rPr>
    </w:lvl>
    <w:lvl w:ilvl="5" w:tplc="8BBE5C6E">
      <w:start w:val="1"/>
      <w:numFmt w:val="bullet"/>
      <w:lvlText w:val=""/>
      <w:lvlJc w:val="left"/>
      <w:pPr>
        <w:ind w:left="4320" w:hanging="360"/>
      </w:pPr>
      <w:rPr>
        <w:rFonts w:ascii="Wingdings" w:hAnsi="Wingdings" w:hint="default"/>
      </w:rPr>
    </w:lvl>
    <w:lvl w:ilvl="6" w:tplc="4A7614D2">
      <w:start w:val="1"/>
      <w:numFmt w:val="bullet"/>
      <w:lvlText w:val=""/>
      <w:lvlJc w:val="left"/>
      <w:pPr>
        <w:ind w:left="5040" w:hanging="360"/>
      </w:pPr>
      <w:rPr>
        <w:rFonts w:ascii="Symbol" w:hAnsi="Symbol" w:hint="default"/>
      </w:rPr>
    </w:lvl>
    <w:lvl w:ilvl="7" w:tplc="1B10805C">
      <w:start w:val="1"/>
      <w:numFmt w:val="bullet"/>
      <w:lvlText w:val="o"/>
      <w:lvlJc w:val="left"/>
      <w:pPr>
        <w:ind w:left="5760" w:hanging="360"/>
      </w:pPr>
      <w:rPr>
        <w:rFonts w:ascii="Courier New" w:hAnsi="Courier New" w:hint="default"/>
      </w:rPr>
    </w:lvl>
    <w:lvl w:ilvl="8" w:tplc="C0A29666">
      <w:start w:val="1"/>
      <w:numFmt w:val="bullet"/>
      <w:lvlText w:val=""/>
      <w:lvlJc w:val="left"/>
      <w:pPr>
        <w:ind w:left="6480" w:hanging="360"/>
      </w:pPr>
      <w:rPr>
        <w:rFonts w:ascii="Wingdings" w:hAnsi="Wingdings" w:hint="default"/>
      </w:rPr>
    </w:lvl>
  </w:abstractNum>
  <w:abstractNum w:abstractNumId="30" w15:restartNumberingAfterBreak="0">
    <w:nsid w:val="2FED5C0D"/>
    <w:multiLevelType w:val="hybridMultilevel"/>
    <w:tmpl w:val="237259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3226153"/>
    <w:multiLevelType w:val="hybridMultilevel"/>
    <w:tmpl w:val="BA90C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D114BC"/>
    <w:multiLevelType w:val="hybridMultilevel"/>
    <w:tmpl w:val="632E5A5A"/>
    <w:lvl w:ilvl="0" w:tplc="871E1B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794522"/>
    <w:multiLevelType w:val="hybridMultilevel"/>
    <w:tmpl w:val="FA485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7A6F48"/>
    <w:multiLevelType w:val="hybridMultilevel"/>
    <w:tmpl w:val="CA40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622FB0"/>
    <w:multiLevelType w:val="hybridMultilevel"/>
    <w:tmpl w:val="472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65275A"/>
    <w:multiLevelType w:val="hybridMultilevel"/>
    <w:tmpl w:val="E4645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FE43C95"/>
    <w:multiLevelType w:val="hybridMultilevel"/>
    <w:tmpl w:val="DFD6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32501A"/>
    <w:multiLevelType w:val="hybridMultilevel"/>
    <w:tmpl w:val="7328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684C12"/>
    <w:multiLevelType w:val="hybridMultilevel"/>
    <w:tmpl w:val="06DA2820"/>
    <w:lvl w:ilvl="0" w:tplc="DBE8D06A">
      <w:start w:val="1"/>
      <w:numFmt w:val="bullet"/>
      <w:lvlText w:val=""/>
      <w:lvlJc w:val="left"/>
      <w:pPr>
        <w:ind w:left="720" w:hanging="360"/>
      </w:pPr>
      <w:rPr>
        <w:rFonts w:ascii="Symbol" w:hAnsi="Symbol" w:hint="default"/>
      </w:rPr>
    </w:lvl>
    <w:lvl w:ilvl="1" w:tplc="3068838C">
      <w:start w:val="1"/>
      <w:numFmt w:val="bullet"/>
      <w:lvlText w:val="o"/>
      <w:lvlJc w:val="left"/>
      <w:pPr>
        <w:ind w:left="1440" w:hanging="360"/>
      </w:pPr>
      <w:rPr>
        <w:rFonts w:ascii="Courier New" w:hAnsi="Courier New" w:hint="default"/>
      </w:rPr>
    </w:lvl>
    <w:lvl w:ilvl="2" w:tplc="01822C1C">
      <w:start w:val="1"/>
      <w:numFmt w:val="bullet"/>
      <w:lvlText w:val=""/>
      <w:lvlJc w:val="left"/>
      <w:pPr>
        <w:ind w:left="2160" w:hanging="360"/>
      </w:pPr>
      <w:rPr>
        <w:rFonts w:ascii="Wingdings" w:hAnsi="Wingdings" w:hint="default"/>
      </w:rPr>
    </w:lvl>
    <w:lvl w:ilvl="3" w:tplc="B1DCB46E">
      <w:start w:val="1"/>
      <w:numFmt w:val="bullet"/>
      <w:lvlText w:val=""/>
      <w:lvlJc w:val="left"/>
      <w:pPr>
        <w:ind w:left="2880" w:hanging="360"/>
      </w:pPr>
      <w:rPr>
        <w:rFonts w:ascii="Symbol" w:hAnsi="Symbol" w:hint="default"/>
      </w:rPr>
    </w:lvl>
    <w:lvl w:ilvl="4" w:tplc="634E1310">
      <w:start w:val="1"/>
      <w:numFmt w:val="bullet"/>
      <w:lvlText w:val="o"/>
      <w:lvlJc w:val="left"/>
      <w:pPr>
        <w:ind w:left="3600" w:hanging="360"/>
      </w:pPr>
      <w:rPr>
        <w:rFonts w:ascii="Courier New" w:hAnsi="Courier New" w:hint="default"/>
      </w:rPr>
    </w:lvl>
    <w:lvl w:ilvl="5" w:tplc="9EFA4C6E">
      <w:start w:val="1"/>
      <w:numFmt w:val="bullet"/>
      <w:lvlText w:val=""/>
      <w:lvlJc w:val="left"/>
      <w:pPr>
        <w:ind w:left="4320" w:hanging="360"/>
      </w:pPr>
      <w:rPr>
        <w:rFonts w:ascii="Wingdings" w:hAnsi="Wingdings" w:hint="default"/>
      </w:rPr>
    </w:lvl>
    <w:lvl w:ilvl="6" w:tplc="A7BC70AC">
      <w:start w:val="1"/>
      <w:numFmt w:val="bullet"/>
      <w:lvlText w:val=""/>
      <w:lvlJc w:val="left"/>
      <w:pPr>
        <w:ind w:left="5040" w:hanging="360"/>
      </w:pPr>
      <w:rPr>
        <w:rFonts w:ascii="Symbol" w:hAnsi="Symbol" w:hint="default"/>
      </w:rPr>
    </w:lvl>
    <w:lvl w:ilvl="7" w:tplc="E87209F2">
      <w:start w:val="1"/>
      <w:numFmt w:val="bullet"/>
      <w:lvlText w:val="o"/>
      <w:lvlJc w:val="left"/>
      <w:pPr>
        <w:ind w:left="5760" w:hanging="360"/>
      </w:pPr>
      <w:rPr>
        <w:rFonts w:ascii="Courier New" w:hAnsi="Courier New" w:hint="default"/>
      </w:rPr>
    </w:lvl>
    <w:lvl w:ilvl="8" w:tplc="E52EC9BE">
      <w:start w:val="1"/>
      <w:numFmt w:val="bullet"/>
      <w:lvlText w:val=""/>
      <w:lvlJc w:val="left"/>
      <w:pPr>
        <w:ind w:left="6480" w:hanging="360"/>
      </w:pPr>
      <w:rPr>
        <w:rFonts w:ascii="Wingdings" w:hAnsi="Wingdings" w:hint="default"/>
      </w:rPr>
    </w:lvl>
  </w:abstractNum>
  <w:abstractNum w:abstractNumId="40" w15:restartNumberingAfterBreak="0">
    <w:nsid w:val="4C442050"/>
    <w:multiLevelType w:val="hybridMultilevel"/>
    <w:tmpl w:val="C9C2B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BE457E"/>
    <w:multiLevelType w:val="hybridMultilevel"/>
    <w:tmpl w:val="60CE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FB3DC2"/>
    <w:multiLevelType w:val="hybridMultilevel"/>
    <w:tmpl w:val="EF2C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D73161"/>
    <w:multiLevelType w:val="hybridMultilevel"/>
    <w:tmpl w:val="221A95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Times New Roman"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Times New Roman"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Times New Roman" w:hint="default"/>
      </w:rPr>
    </w:lvl>
    <w:lvl w:ilvl="8" w:tplc="04090005">
      <w:start w:val="1"/>
      <w:numFmt w:val="bullet"/>
      <w:lvlText w:val=""/>
      <w:lvlJc w:val="left"/>
      <w:pPr>
        <w:ind w:left="6540" w:hanging="360"/>
      </w:pPr>
      <w:rPr>
        <w:rFonts w:ascii="Wingdings" w:hAnsi="Wingdings" w:hint="default"/>
      </w:rPr>
    </w:lvl>
  </w:abstractNum>
  <w:abstractNum w:abstractNumId="44" w15:restartNumberingAfterBreak="0">
    <w:nsid w:val="502D0375"/>
    <w:multiLevelType w:val="hybridMultilevel"/>
    <w:tmpl w:val="ABB6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B33BE9"/>
    <w:multiLevelType w:val="hybridMultilevel"/>
    <w:tmpl w:val="FFFFFFFF"/>
    <w:lvl w:ilvl="0" w:tplc="39B07370">
      <w:start w:val="1"/>
      <w:numFmt w:val="decimal"/>
      <w:lvlText w:val="%1."/>
      <w:lvlJc w:val="left"/>
      <w:pPr>
        <w:ind w:left="720" w:hanging="360"/>
      </w:pPr>
    </w:lvl>
    <w:lvl w:ilvl="1" w:tplc="1646F8E8">
      <w:start w:val="1"/>
      <w:numFmt w:val="lowerLetter"/>
      <w:lvlText w:val="%2."/>
      <w:lvlJc w:val="left"/>
      <w:pPr>
        <w:ind w:left="1440" w:hanging="360"/>
      </w:pPr>
    </w:lvl>
    <w:lvl w:ilvl="2" w:tplc="932450AC">
      <w:start w:val="1"/>
      <w:numFmt w:val="lowerRoman"/>
      <w:lvlText w:val="%3."/>
      <w:lvlJc w:val="right"/>
      <w:pPr>
        <w:ind w:left="2160" w:hanging="180"/>
      </w:pPr>
    </w:lvl>
    <w:lvl w:ilvl="3" w:tplc="26F85048">
      <w:start w:val="1"/>
      <w:numFmt w:val="decimal"/>
      <w:lvlText w:val="%4."/>
      <w:lvlJc w:val="left"/>
      <w:pPr>
        <w:ind w:left="2880" w:hanging="360"/>
      </w:pPr>
    </w:lvl>
    <w:lvl w:ilvl="4" w:tplc="72D26EEC">
      <w:start w:val="1"/>
      <w:numFmt w:val="lowerLetter"/>
      <w:lvlText w:val="%5."/>
      <w:lvlJc w:val="left"/>
      <w:pPr>
        <w:ind w:left="3600" w:hanging="360"/>
      </w:pPr>
    </w:lvl>
    <w:lvl w:ilvl="5" w:tplc="F4086160">
      <w:start w:val="1"/>
      <w:numFmt w:val="lowerRoman"/>
      <w:lvlText w:val="%6."/>
      <w:lvlJc w:val="right"/>
      <w:pPr>
        <w:ind w:left="4320" w:hanging="180"/>
      </w:pPr>
    </w:lvl>
    <w:lvl w:ilvl="6" w:tplc="19EA9A5A">
      <w:start w:val="1"/>
      <w:numFmt w:val="decimal"/>
      <w:lvlText w:val="%7."/>
      <w:lvlJc w:val="left"/>
      <w:pPr>
        <w:ind w:left="5040" w:hanging="360"/>
      </w:pPr>
    </w:lvl>
    <w:lvl w:ilvl="7" w:tplc="016CE0FA">
      <w:start w:val="1"/>
      <w:numFmt w:val="lowerLetter"/>
      <w:lvlText w:val="%8."/>
      <w:lvlJc w:val="left"/>
      <w:pPr>
        <w:ind w:left="5760" w:hanging="360"/>
      </w:pPr>
    </w:lvl>
    <w:lvl w:ilvl="8" w:tplc="81C285EC">
      <w:start w:val="1"/>
      <w:numFmt w:val="lowerRoman"/>
      <w:lvlText w:val="%9."/>
      <w:lvlJc w:val="right"/>
      <w:pPr>
        <w:ind w:left="6480" w:hanging="180"/>
      </w:pPr>
    </w:lvl>
  </w:abstractNum>
  <w:abstractNum w:abstractNumId="46" w15:restartNumberingAfterBreak="0">
    <w:nsid w:val="5354013F"/>
    <w:multiLevelType w:val="hybridMultilevel"/>
    <w:tmpl w:val="115AE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341B4B"/>
    <w:multiLevelType w:val="hybridMultilevel"/>
    <w:tmpl w:val="92622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EF2443"/>
    <w:multiLevelType w:val="hybridMultilevel"/>
    <w:tmpl w:val="7F624FD0"/>
    <w:lvl w:ilvl="0" w:tplc="DBE8D06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70407DE"/>
    <w:multiLevelType w:val="hybridMultilevel"/>
    <w:tmpl w:val="3A80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7C5497"/>
    <w:multiLevelType w:val="multilevel"/>
    <w:tmpl w:val="FF38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66413B"/>
    <w:multiLevelType w:val="hybridMultilevel"/>
    <w:tmpl w:val="47F8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7B7918"/>
    <w:multiLevelType w:val="hybridMultilevel"/>
    <w:tmpl w:val="BD4A4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F76A85"/>
    <w:multiLevelType w:val="hybridMultilevel"/>
    <w:tmpl w:val="9DA44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85795C"/>
    <w:multiLevelType w:val="hybridMultilevel"/>
    <w:tmpl w:val="FE64DAA6"/>
    <w:lvl w:ilvl="0" w:tplc="AF52661E">
      <w:start w:val="1"/>
      <w:numFmt w:val="bullet"/>
      <w:lvlText w:val=""/>
      <w:lvlJc w:val="left"/>
      <w:pPr>
        <w:ind w:left="720" w:hanging="360"/>
      </w:pPr>
      <w:rPr>
        <w:rFonts w:ascii="Symbol" w:hAnsi="Symbol" w:hint="default"/>
      </w:rPr>
    </w:lvl>
    <w:lvl w:ilvl="1" w:tplc="F90CE078">
      <w:start w:val="1"/>
      <w:numFmt w:val="bullet"/>
      <w:lvlText w:val="o"/>
      <w:lvlJc w:val="left"/>
      <w:pPr>
        <w:ind w:left="1440" w:hanging="360"/>
      </w:pPr>
      <w:rPr>
        <w:rFonts w:ascii="Courier New" w:hAnsi="Courier New" w:hint="default"/>
      </w:rPr>
    </w:lvl>
    <w:lvl w:ilvl="2" w:tplc="002ABCD0">
      <w:start w:val="1"/>
      <w:numFmt w:val="bullet"/>
      <w:lvlText w:val=""/>
      <w:lvlJc w:val="left"/>
      <w:pPr>
        <w:ind w:left="2160" w:hanging="360"/>
      </w:pPr>
      <w:rPr>
        <w:rFonts w:ascii="Wingdings" w:hAnsi="Wingdings" w:hint="default"/>
      </w:rPr>
    </w:lvl>
    <w:lvl w:ilvl="3" w:tplc="F6AE38C2">
      <w:start w:val="1"/>
      <w:numFmt w:val="bullet"/>
      <w:lvlText w:val=""/>
      <w:lvlJc w:val="left"/>
      <w:pPr>
        <w:ind w:left="2880" w:hanging="360"/>
      </w:pPr>
      <w:rPr>
        <w:rFonts w:ascii="Symbol" w:hAnsi="Symbol" w:hint="default"/>
      </w:rPr>
    </w:lvl>
    <w:lvl w:ilvl="4" w:tplc="CFE89C20">
      <w:start w:val="1"/>
      <w:numFmt w:val="bullet"/>
      <w:lvlText w:val="o"/>
      <w:lvlJc w:val="left"/>
      <w:pPr>
        <w:ind w:left="3600" w:hanging="360"/>
      </w:pPr>
      <w:rPr>
        <w:rFonts w:ascii="Courier New" w:hAnsi="Courier New" w:hint="default"/>
      </w:rPr>
    </w:lvl>
    <w:lvl w:ilvl="5" w:tplc="10D879A0">
      <w:start w:val="1"/>
      <w:numFmt w:val="bullet"/>
      <w:lvlText w:val=""/>
      <w:lvlJc w:val="left"/>
      <w:pPr>
        <w:ind w:left="4320" w:hanging="360"/>
      </w:pPr>
      <w:rPr>
        <w:rFonts w:ascii="Wingdings" w:hAnsi="Wingdings" w:hint="default"/>
      </w:rPr>
    </w:lvl>
    <w:lvl w:ilvl="6" w:tplc="936E7538">
      <w:start w:val="1"/>
      <w:numFmt w:val="bullet"/>
      <w:lvlText w:val=""/>
      <w:lvlJc w:val="left"/>
      <w:pPr>
        <w:ind w:left="5040" w:hanging="360"/>
      </w:pPr>
      <w:rPr>
        <w:rFonts w:ascii="Symbol" w:hAnsi="Symbol" w:hint="default"/>
      </w:rPr>
    </w:lvl>
    <w:lvl w:ilvl="7" w:tplc="86D4E13A">
      <w:start w:val="1"/>
      <w:numFmt w:val="bullet"/>
      <w:lvlText w:val="o"/>
      <w:lvlJc w:val="left"/>
      <w:pPr>
        <w:ind w:left="5760" w:hanging="360"/>
      </w:pPr>
      <w:rPr>
        <w:rFonts w:ascii="Courier New" w:hAnsi="Courier New" w:hint="default"/>
      </w:rPr>
    </w:lvl>
    <w:lvl w:ilvl="8" w:tplc="F454FD7A">
      <w:start w:val="1"/>
      <w:numFmt w:val="bullet"/>
      <w:lvlText w:val=""/>
      <w:lvlJc w:val="left"/>
      <w:pPr>
        <w:ind w:left="6480" w:hanging="360"/>
      </w:pPr>
      <w:rPr>
        <w:rFonts w:ascii="Wingdings" w:hAnsi="Wingdings" w:hint="default"/>
      </w:rPr>
    </w:lvl>
  </w:abstractNum>
  <w:abstractNum w:abstractNumId="55" w15:restartNumberingAfterBreak="0">
    <w:nsid w:val="5DB813A1"/>
    <w:multiLevelType w:val="hybridMultilevel"/>
    <w:tmpl w:val="6CA6B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A359B4"/>
    <w:multiLevelType w:val="hybridMultilevel"/>
    <w:tmpl w:val="3878BA62"/>
    <w:lvl w:ilvl="0" w:tplc="BCC8B6AC">
      <w:start w:val="1"/>
      <w:numFmt w:val="decimal"/>
      <w:lvlText w:val="%1."/>
      <w:lvlJc w:val="left"/>
      <w:pPr>
        <w:ind w:left="720" w:hanging="360"/>
      </w:pPr>
    </w:lvl>
    <w:lvl w:ilvl="1" w:tplc="7B969146">
      <w:start w:val="1"/>
      <w:numFmt w:val="lowerLetter"/>
      <w:lvlText w:val="%2."/>
      <w:lvlJc w:val="left"/>
      <w:pPr>
        <w:ind w:left="1440" w:hanging="360"/>
      </w:pPr>
    </w:lvl>
    <w:lvl w:ilvl="2" w:tplc="D6783AEA">
      <w:start w:val="1"/>
      <w:numFmt w:val="lowerRoman"/>
      <w:lvlText w:val="%3."/>
      <w:lvlJc w:val="right"/>
      <w:pPr>
        <w:ind w:left="2160" w:hanging="180"/>
      </w:pPr>
    </w:lvl>
    <w:lvl w:ilvl="3" w:tplc="A94EAF3A">
      <w:start w:val="1"/>
      <w:numFmt w:val="decimal"/>
      <w:lvlText w:val="%4."/>
      <w:lvlJc w:val="left"/>
      <w:pPr>
        <w:ind w:left="2880" w:hanging="360"/>
      </w:pPr>
    </w:lvl>
    <w:lvl w:ilvl="4" w:tplc="EF3E9DBC">
      <w:start w:val="1"/>
      <w:numFmt w:val="lowerLetter"/>
      <w:lvlText w:val="%5."/>
      <w:lvlJc w:val="left"/>
      <w:pPr>
        <w:ind w:left="3600" w:hanging="360"/>
      </w:pPr>
    </w:lvl>
    <w:lvl w:ilvl="5" w:tplc="C4105276">
      <w:start w:val="1"/>
      <w:numFmt w:val="lowerRoman"/>
      <w:lvlText w:val="%6."/>
      <w:lvlJc w:val="right"/>
      <w:pPr>
        <w:ind w:left="4320" w:hanging="180"/>
      </w:pPr>
    </w:lvl>
    <w:lvl w:ilvl="6" w:tplc="CA385BCE">
      <w:start w:val="1"/>
      <w:numFmt w:val="decimal"/>
      <w:lvlText w:val="%7."/>
      <w:lvlJc w:val="left"/>
      <w:pPr>
        <w:ind w:left="5040" w:hanging="360"/>
      </w:pPr>
    </w:lvl>
    <w:lvl w:ilvl="7" w:tplc="6C822F08">
      <w:start w:val="1"/>
      <w:numFmt w:val="lowerLetter"/>
      <w:lvlText w:val="%8."/>
      <w:lvlJc w:val="left"/>
      <w:pPr>
        <w:ind w:left="5760" w:hanging="360"/>
      </w:pPr>
    </w:lvl>
    <w:lvl w:ilvl="8" w:tplc="BE4E6928">
      <w:start w:val="1"/>
      <w:numFmt w:val="lowerRoman"/>
      <w:lvlText w:val="%9."/>
      <w:lvlJc w:val="right"/>
      <w:pPr>
        <w:ind w:left="6480" w:hanging="180"/>
      </w:pPr>
    </w:lvl>
  </w:abstractNum>
  <w:abstractNum w:abstractNumId="57" w15:restartNumberingAfterBreak="0">
    <w:nsid w:val="647826C1"/>
    <w:multiLevelType w:val="hybridMultilevel"/>
    <w:tmpl w:val="D1344DAE"/>
    <w:lvl w:ilvl="0" w:tplc="45B6D11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DF07BB"/>
    <w:multiLevelType w:val="hybridMultilevel"/>
    <w:tmpl w:val="7A30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AA54CB"/>
    <w:multiLevelType w:val="hybridMultilevel"/>
    <w:tmpl w:val="5F4E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C268D3"/>
    <w:multiLevelType w:val="hybridMultilevel"/>
    <w:tmpl w:val="7D0A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D6719E"/>
    <w:multiLevelType w:val="hybridMultilevel"/>
    <w:tmpl w:val="FFFFFFFF"/>
    <w:lvl w:ilvl="0" w:tplc="EFF41330">
      <w:start w:val="1"/>
      <w:numFmt w:val="bullet"/>
      <w:lvlText w:val=""/>
      <w:lvlJc w:val="left"/>
      <w:pPr>
        <w:ind w:left="720" w:hanging="360"/>
      </w:pPr>
      <w:rPr>
        <w:rFonts w:ascii="Symbol" w:hAnsi="Symbol" w:hint="default"/>
      </w:rPr>
    </w:lvl>
    <w:lvl w:ilvl="1" w:tplc="8C90FC62">
      <w:start w:val="1"/>
      <w:numFmt w:val="bullet"/>
      <w:lvlText w:val="o"/>
      <w:lvlJc w:val="left"/>
      <w:pPr>
        <w:ind w:left="1440" w:hanging="360"/>
      </w:pPr>
      <w:rPr>
        <w:rFonts w:ascii="Courier New" w:hAnsi="Courier New" w:hint="default"/>
      </w:rPr>
    </w:lvl>
    <w:lvl w:ilvl="2" w:tplc="BE929C30">
      <w:start w:val="1"/>
      <w:numFmt w:val="bullet"/>
      <w:lvlText w:val=""/>
      <w:lvlJc w:val="left"/>
      <w:pPr>
        <w:ind w:left="2160" w:hanging="360"/>
      </w:pPr>
      <w:rPr>
        <w:rFonts w:ascii="Wingdings" w:hAnsi="Wingdings" w:hint="default"/>
      </w:rPr>
    </w:lvl>
    <w:lvl w:ilvl="3" w:tplc="81CAB822">
      <w:start w:val="1"/>
      <w:numFmt w:val="bullet"/>
      <w:lvlText w:val=""/>
      <w:lvlJc w:val="left"/>
      <w:pPr>
        <w:ind w:left="2880" w:hanging="360"/>
      </w:pPr>
      <w:rPr>
        <w:rFonts w:ascii="Symbol" w:hAnsi="Symbol" w:hint="default"/>
      </w:rPr>
    </w:lvl>
    <w:lvl w:ilvl="4" w:tplc="7A163D40">
      <w:start w:val="1"/>
      <w:numFmt w:val="bullet"/>
      <w:lvlText w:val="o"/>
      <w:lvlJc w:val="left"/>
      <w:pPr>
        <w:ind w:left="3600" w:hanging="360"/>
      </w:pPr>
      <w:rPr>
        <w:rFonts w:ascii="Courier New" w:hAnsi="Courier New" w:hint="default"/>
      </w:rPr>
    </w:lvl>
    <w:lvl w:ilvl="5" w:tplc="4A28432C">
      <w:start w:val="1"/>
      <w:numFmt w:val="bullet"/>
      <w:lvlText w:val=""/>
      <w:lvlJc w:val="left"/>
      <w:pPr>
        <w:ind w:left="4320" w:hanging="360"/>
      </w:pPr>
      <w:rPr>
        <w:rFonts w:ascii="Wingdings" w:hAnsi="Wingdings" w:hint="default"/>
      </w:rPr>
    </w:lvl>
    <w:lvl w:ilvl="6" w:tplc="83C232BA">
      <w:start w:val="1"/>
      <w:numFmt w:val="bullet"/>
      <w:lvlText w:val=""/>
      <w:lvlJc w:val="left"/>
      <w:pPr>
        <w:ind w:left="5040" w:hanging="360"/>
      </w:pPr>
      <w:rPr>
        <w:rFonts w:ascii="Symbol" w:hAnsi="Symbol" w:hint="default"/>
      </w:rPr>
    </w:lvl>
    <w:lvl w:ilvl="7" w:tplc="5352D8F4">
      <w:start w:val="1"/>
      <w:numFmt w:val="bullet"/>
      <w:lvlText w:val="o"/>
      <w:lvlJc w:val="left"/>
      <w:pPr>
        <w:ind w:left="5760" w:hanging="360"/>
      </w:pPr>
      <w:rPr>
        <w:rFonts w:ascii="Courier New" w:hAnsi="Courier New" w:hint="default"/>
      </w:rPr>
    </w:lvl>
    <w:lvl w:ilvl="8" w:tplc="B08A175A">
      <w:start w:val="1"/>
      <w:numFmt w:val="bullet"/>
      <w:lvlText w:val=""/>
      <w:lvlJc w:val="left"/>
      <w:pPr>
        <w:ind w:left="6480" w:hanging="360"/>
      </w:pPr>
      <w:rPr>
        <w:rFonts w:ascii="Wingdings" w:hAnsi="Wingdings" w:hint="default"/>
      </w:rPr>
    </w:lvl>
  </w:abstractNum>
  <w:abstractNum w:abstractNumId="62" w15:restartNumberingAfterBreak="0">
    <w:nsid w:val="6D906A9B"/>
    <w:multiLevelType w:val="hybridMultilevel"/>
    <w:tmpl w:val="2FBA7636"/>
    <w:lvl w:ilvl="0" w:tplc="790AD0B4">
      <w:start w:val="1"/>
      <w:numFmt w:val="bullet"/>
      <w:lvlText w:val=""/>
      <w:lvlJc w:val="left"/>
      <w:pPr>
        <w:ind w:left="720" w:hanging="360"/>
      </w:pPr>
      <w:rPr>
        <w:rFonts w:ascii="Symbol" w:hAnsi="Symbol" w:hint="default"/>
      </w:rPr>
    </w:lvl>
    <w:lvl w:ilvl="1" w:tplc="FF6458DA">
      <w:start w:val="1"/>
      <w:numFmt w:val="bullet"/>
      <w:lvlText w:val="o"/>
      <w:lvlJc w:val="left"/>
      <w:pPr>
        <w:ind w:left="1440" w:hanging="360"/>
      </w:pPr>
      <w:rPr>
        <w:rFonts w:ascii="Courier New" w:hAnsi="Courier New" w:hint="default"/>
      </w:rPr>
    </w:lvl>
    <w:lvl w:ilvl="2" w:tplc="1220A032">
      <w:start w:val="1"/>
      <w:numFmt w:val="bullet"/>
      <w:lvlText w:val=""/>
      <w:lvlJc w:val="left"/>
      <w:pPr>
        <w:ind w:left="2160" w:hanging="360"/>
      </w:pPr>
      <w:rPr>
        <w:rFonts w:ascii="Wingdings" w:hAnsi="Wingdings" w:hint="default"/>
      </w:rPr>
    </w:lvl>
    <w:lvl w:ilvl="3" w:tplc="0EC276B0">
      <w:start w:val="1"/>
      <w:numFmt w:val="bullet"/>
      <w:lvlText w:val=""/>
      <w:lvlJc w:val="left"/>
      <w:pPr>
        <w:ind w:left="2880" w:hanging="360"/>
      </w:pPr>
      <w:rPr>
        <w:rFonts w:ascii="Symbol" w:hAnsi="Symbol" w:hint="default"/>
      </w:rPr>
    </w:lvl>
    <w:lvl w:ilvl="4" w:tplc="B0EA6C92">
      <w:start w:val="1"/>
      <w:numFmt w:val="bullet"/>
      <w:lvlText w:val="o"/>
      <w:lvlJc w:val="left"/>
      <w:pPr>
        <w:ind w:left="3600" w:hanging="360"/>
      </w:pPr>
      <w:rPr>
        <w:rFonts w:ascii="Courier New" w:hAnsi="Courier New" w:hint="default"/>
      </w:rPr>
    </w:lvl>
    <w:lvl w:ilvl="5" w:tplc="76061E1E">
      <w:start w:val="1"/>
      <w:numFmt w:val="bullet"/>
      <w:lvlText w:val=""/>
      <w:lvlJc w:val="left"/>
      <w:pPr>
        <w:ind w:left="4320" w:hanging="360"/>
      </w:pPr>
      <w:rPr>
        <w:rFonts w:ascii="Wingdings" w:hAnsi="Wingdings" w:hint="default"/>
      </w:rPr>
    </w:lvl>
    <w:lvl w:ilvl="6" w:tplc="E6C22E44">
      <w:start w:val="1"/>
      <w:numFmt w:val="bullet"/>
      <w:lvlText w:val=""/>
      <w:lvlJc w:val="left"/>
      <w:pPr>
        <w:ind w:left="5040" w:hanging="360"/>
      </w:pPr>
      <w:rPr>
        <w:rFonts w:ascii="Symbol" w:hAnsi="Symbol" w:hint="default"/>
      </w:rPr>
    </w:lvl>
    <w:lvl w:ilvl="7" w:tplc="76121F8C">
      <w:start w:val="1"/>
      <w:numFmt w:val="bullet"/>
      <w:lvlText w:val="o"/>
      <w:lvlJc w:val="left"/>
      <w:pPr>
        <w:ind w:left="5760" w:hanging="360"/>
      </w:pPr>
      <w:rPr>
        <w:rFonts w:ascii="Courier New" w:hAnsi="Courier New" w:hint="default"/>
      </w:rPr>
    </w:lvl>
    <w:lvl w:ilvl="8" w:tplc="91E8DFF4">
      <w:start w:val="1"/>
      <w:numFmt w:val="bullet"/>
      <w:lvlText w:val=""/>
      <w:lvlJc w:val="left"/>
      <w:pPr>
        <w:ind w:left="6480" w:hanging="360"/>
      </w:pPr>
      <w:rPr>
        <w:rFonts w:ascii="Wingdings" w:hAnsi="Wingdings" w:hint="default"/>
      </w:rPr>
    </w:lvl>
  </w:abstractNum>
  <w:abstractNum w:abstractNumId="63" w15:restartNumberingAfterBreak="0">
    <w:nsid w:val="6DBC0BC8"/>
    <w:multiLevelType w:val="hybridMultilevel"/>
    <w:tmpl w:val="47C6033A"/>
    <w:lvl w:ilvl="0" w:tplc="871E1B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DF10A59"/>
    <w:multiLevelType w:val="hybridMultilevel"/>
    <w:tmpl w:val="5B2AA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4758C4"/>
    <w:multiLevelType w:val="hybridMultilevel"/>
    <w:tmpl w:val="3E0470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6" w15:restartNumberingAfterBreak="0">
    <w:nsid w:val="6E53353E"/>
    <w:multiLevelType w:val="hybridMultilevel"/>
    <w:tmpl w:val="B3A6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7628DA"/>
    <w:multiLevelType w:val="hybridMultilevel"/>
    <w:tmpl w:val="6698698E"/>
    <w:lvl w:ilvl="0" w:tplc="AF52661E">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8" w15:restartNumberingAfterBreak="0">
    <w:nsid w:val="74122169"/>
    <w:multiLevelType w:val="hybridMultilevel"/>
    <w:tmpl w:val="086A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4292791"/>
    <w:multiLevelType w:val="hybridMultilevel"/>
    <w:tmpl w:val="430C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7A3ED4"/>
    <w:multiLevelType w:val="hybridMultilevel"/>
    <w:tmpl w:val="FC98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55D4FBE"/>
    <w:multiLevelType w:val="hybridMultilevel"/>
    <w:tmpl w:val="E256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0A1B23"/>
    <w:multiLevelType w:val="hybridMultilevel"/>
    <w:tmpl w:val="FFFFFFFF"/>
    <w:lvl w:ilvl="0" w:tplc="772C5B24">
      <w:start w:val="1"/>
      <w:numFmt w:val="bullet"/>
      <w:lvlText w:val=""/>
      <w:lvlJc w:val="left"/>
      <w:pPr>
        <w:ind w:left="720" w:hanging="360"/>
      </w:pPr>
      <w:rPr>
        <w:rFonts w:ascii="Symbol" w:hAnsi="Symbol" w:hint="default"/>
      </w:rPr>
    </w:lvl>
    <w:lvl w:ilvl="1" w:tplc="F0DE1F44">
      <w:start w:val="1"/>
      <w:numFmt w:val="bullet"/>
      <w:lvlText w:val="o"/>
      <w:lvlJc w:val="left"/>
      <w:pPr>
        <w:ind w:left="1440" w:hanging="360"/>
      </w:pPr>
      <w:rPr>
        <w:rFonts w:ascii="Courier New" w:hAnsi="Courier New" w:hint="default"/>
      </w:rPr>
    </w:lvl>
    <w:lvl w:ilvl="2" w:tplc="F19CB3DE">
      <w:start w:val="1"/>
      <w:numFmt w:val="bullet"/>
      <w:lvlText w:val=""/>
      <w:lvlJc w:val="left"/>
      <w:pPr>
        <w:ind w:left="2160" w:hanging="360"/>
      </w:pPr>
      <w:rPr>
        <w:rFonts w:ascii="Wingdings" w:hAnsi="Wingdings" w:hint="default"/>
      </w:rPr>
    </w:lvl>
    <w:lvl w:ilvl="3" w:tplc="E18420D0">
      <w:start w:val="1"/>
      <w:numFmt w:val="bullet"/>
      <w:lvlText w:val=""/>
      <w:lvlJc w:val="left"/>
      <w:pPr>
        <w:ind w:left="2880" w:hanging="360"/>
      </w:pPr>
      <w:rPr>
        <w:rFonts w:ascii="Symbol" w:hAnsi="Symbol" w:hint="default"/>
      </w:rPr>
    </w:lvl>
    <w:lvl w:ilvl="4" w:tplc="53FC8430">
      <w:start w:val="1"/>
      <w:numFmt w:val="bullet"/>
      <w:lvlText w:val="o"/>
      <w:lvlJc w:val="left"/>
      <w:pPr>
        <w:ind w:left="3600" w:hanging="360"/>
      </w:pPr>
      <w:rPr>
        <w:rFonts w:ascii="Courier New" w:hAnsi="Courier New" w:hint="default"/>
      </w:rPr>
    </w:lvl>
    <w:lvl w:ilvl="5" w:tplc="ACEEA952">
      <w:start w:val="1"/>
      <w:numFmt w:val="bullet"/>
      <w:lvlText w:val=""/>
      <w:lvlJc w:val="left"/>
      <w:pPr>
        <w:ind w:left="4320" w:hanging="360"/>
      </w:pPr>
      <w:rPr>
        <w:rFonts w:ascii="Wingdings" w:hAnsi="Wingdings" w:hint="default"/>
      </w:rPr>
    </w:lvl>
    <w:lvl w:ilvl="6" w:tplc="1BE44A84">
      <w:start w:val="1"/>
      <w:numFmt w:val="bullet"/>
      <w:lvlText w:val=""/>
      <w:lvlJc w:val="left"/>
      <w:pPr>
        <w:ind w:left="5040" w:hanging="360"/>
      </w:pPr>
      <w:rPr>
        <w:rFonts w:ascii="Symbol" w:hAnsi="Symbol" w:hint="default"/>
      </w:rPr>
    </w:lvl>
    <w:lvl w:ilvl="7" w:tplc="2D5CA062">
      <w:start w:val="1"/>
      <w:numFmt w:val="bullet"/>
      <w:lvlText w:val="o"/>
      <w:lvlJc w:val="left"/>
      <w:pPr>
        <w:ind w:left="5760" w:hanging="360"/>
      </w:pPr>
      <w:rPr>
        <w:rFonts w:ascii="Courier New" w:hAnsi="Courier New" w:hint="default"/>
      </w:rPr>
    </w:lvl>
    <w:lvl w:ilvl="8" w:tplc="5428E05E">
      <w:start w:val="1"/>
      <w:numFmt w:val="bullet"/>
      <w:lvlText w:val=""/>
      <w:lvlJc w:val="left"/>
      <w:pPr>
        <w:ind w:left="6480" w:hanging="360"/>
      </w:pPr>
      <w:rPr>
        <w:rFonts w:ascii="Wingdings" w:hAnsi="Wingdings" w:hint="default"/>
      </w:rPr>
    </w:lvl>
  </w:abstractNum>
  <w:abstractNum w:abstractNumId="73" w15:restartNumberingAfterBreak="0">
    <w:nsid w:val="7A16632D"/>
    <w:multiLevelType w:val="hybridMultilevel"/>
    <w:tmpl w:val="F1142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CF526F9"/>
    <w:multiLevelType w:val="hybridMultilevel"/>
    <w:tmpl w:val="BAC8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E5B4489"/>
    <w:multiLevelType w:val="multilevel"/>
    <w:tmpl w:val="FD10F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F896D41"/>
    <w:multiLevelType w:val="hybridMultilevel"/>
    <w:tmpl w:val="E19840E8"/>
    <w:lvl w:ilvl="0" w:tplc="3A7628AE">
      <w:start w:val="1"/>
      <w:numFmt w:val="bullet"/>
      <w:lvlText w:val=""/>
      <w:lvlJc w:val="left"/>
      <w:pPr>
        <w:ind w:left="63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7" w15:restartNumberingAfterBreak="0">
    <w:nsid w:val="7FBC3612"/>
    <w:multiLevelType w:val="hybridMultilevel"/>
    <w:tmpl w:val="360E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890043">
    <w:abstractNumId w:val="39"/>
  </w:num>
  <w:num w:numId="2" w16cid:durableId="1637181425">
    <w:abstractNumId w:val="16"/>
  </w:num>
  <w:num w:numId="3" w16cid:durableId="1303273355">
    <w:abstractNumId w:val="4"/>
  </w:num>
  <w:num w:numId="4" w16cid:durableId="439767610">
    <w:abstractNumId w:val="56"/>
  </w:num>
  <w:num w:numId="5" w16cid:durableId="970671841">
    <w:abstractNumId w:val="67"/>
  </w:num>
  <w:num w:numId="6" w16cid:durableId="1991669601">
    <w:abstractNumId w:val="45"/>
  </w:num>
  <w:num w:numId="7" w16cid:durableId="139465005">
    <w:abstractNumId w:val="54"/>
  </w:num>
  <w:num w:numId="8" w16cid:durableId="553084391">
    <w:abstractNumId w:val="72"/>
  </w:num>
  <w:num w:numId="9" w16cid:durableId="745961201">
    <w:abstractNumId w:val="1"/>
  </w:num>
  <w:num w:numId="10" w16cid:durableId="1434545990">
    <w:abstractNumId w:val="25"/>
  </w:num>
  <w:num w:numId="11" w16cid:durableId="569119156">
    <w:abstractNumId w:val="62"/>
  </w:num>
  <w:num w:numId="12" w16cid:durableId="1603489392">
    <w:abstractNumId w:val="29"/>
  </w:num>
  <w:num w:numId="13" w16cid:durableId="1976443370">
    <w:abstractNumId w:val="46"/>
  </w:num>
  <w:num w:numId="14" w16cid:durableId="1397973957">
    <w:abstractNumId w:val="73"/>
  </w:num>
  <w:num w:numId="15" w16cid:durableId="1434546062">
    <w:abstractNumId w:val="14"/>
  </w:num>
  <w:num w:numId="16" w16cid:durableId="1891184461">
    <w:abstractNumId w:val="27"/>
  </w:num>
  <w:num w:numId="17" w16cid:durableId="1758090641">
    <w:abstractNumId w:val="19"/>
  </w:num>
  <w:num w:numId="18" w16cid:durableId="1726904005">
    <w:abstractNumId w:val="22"/>
  </w:num>
  <w:num w:numId="19" w16cid:durableId="616714837">
    <w:abstractNumId w:val="69"/>
  </w:num>
  <w:num w:numId="20" w16cid:durableId="1044675629">
    <w:abstractNumId w:val="52"/>
  </w:num>
  <w:num w:numId="21" w16cid:durableId="814489526">
    <w:abstractNumId w:val="65"/>
  </w:num>
  <w:num w:numId="22" w16cid:durableId="1333410661">
    <w:abstractNumId w:val="51"/>
  </w:num>
  <w:num w:numId="23" w16cid:durableId="1369721444">
    <w:abstractNumId w:val="26"/>
  </w:num>
  <w:num w:numId="24" w16cid:durableId="295764167">
    <w:abstractNumId w:val="31"/>
  </w:num>
  <w:num w:numId="25" w16cid:durableId="1942833994">
    <w:abstractNumId w:val="37"/>
  </w:num>
  <w:num w:numId="26" w16cid:durableId="212888931">
    <w:abstractNumId w:val="76"/>
  </w:num>
  <w:num w:numId="27" w16cid:durableId="913471967">
    <w:abstractNumId w:val="42"/>
  </w:num>
  <w:num w:numId="28" w16cid:durableId="1004363640">
    <w:abstractNumId w:val="41"/>
  </w:num>
  <w:num w:numId="29" w16cid:durableId="1216357293">
    <w:abstractNumId w:val="49"/>
  </w:num>
  <w:num w:numId="30" w16cid:durableId="1807425921">
    <w:abstractNumId w:val="7"/>
  </w:num>
  <w:num w:numId="31" w16cid:durableId="150563313">
    <w:abstractNumId w:val="64"/>
  </w:num>
  <w:num w:numId="32" w16cid:durableId="246109826">
    <w:abstractNumId w:val="55"/>
  </w:num>
  <w:num w:numId="33" w16cid:durableId="164590447">
    <w:abstractNumId w:val="21"/>
  </w:num>
  <w:num w:numId="34" w16cid:durableId="675034467">
    <w:abstractNumId w:val="15"/>
  </w:num>
  <w:num w:numId="35" w16cid:durableId="1355230002">
    <w:abstractNumId w:val="34"/>
  </w:num>
  <w:num w:numId="36" w16cid:durableId="1722905590">
    <w:abstractNumId w:val="23"/>
  </w:num>
  <w:num w:numId="37" w16cid:durableId="1873960986">
    <w:abstractNumId w:val="24"/>
  </w:num>
  <w:num w:numId="38" w16cid:durableId="301547546">
    <w:abstractNumId w:val="33"/>
  </w:num>
  <w:num w:numId="39" w16cid:durableId="1966766659">
    <w:abstractNumId w:val="61"/>
  </w:num>
  <w:num w:numId="40" w16cid:durableId="577054988">
    <w:abstractNumId w:val="18"/>
  </w:num>
  <w:num w:numId="41" w16cid:durableId="1830318714">
    <w:abstractNumId w:val="11"/>
  </w:num>
  <w:num w:numId="42" w16cid:durableId="2030715921">
    <w:abstractNumId w:val="50"/>
  </w:num>
  <w:num w:numId="43" w16cid:durableId="1919635454">
    <w:abstractNumId w:val="20"/>
  </w:num>
  <w:num w:numId="44" w16cid:durableId="2004628189">
    <w:abstractNumId w:val="75"/>
  </w:num>
  <w:num w:numId="45" w16cid:durableId="322323405">
    <w:abstractNumId w:val="43"/>
  </w:num>
  <w:num w:numId="46" w16cid:durableId="1626279232">
    <w:abstractNumId w:val="68"/>
  </w:num>
  <w:num w:numId="47" w16cid:durableId="2143034529">
    <w:abstractNumId w:val="28"/>
  </w:num>
  <w:num w:numId="48" w16cid:durableId="20278287">
    <w:abstractNumId w:val="59"/>
  </w:num>
  <w:num w:numId="49" w16cid:durableId="1325820084">
    <w:abstractNumId w:val="17"/>
  </w:num>
  <w:num w:numId="50" w16cid:durableId="301272776">
    <w:abstractNumId w:val="30"/>
  </w:num>
  <w:num w:numId="51" w16cid:durableId="1275290170">
    <w:abstractNumId w:val="48"/>
  </w:num>
  <w:num w:numId="52" w16cid:durableId="766580758">
    <w:abstractNumId w:val="38"/>
  </w:num>
  <w:num w:numId="53" w16cid:durableId="464740041">
    <w:abstractNumId w:val="9"/>
  </w:num>
  <w:num w:numId="54" w16cid:durableId="476918489">
    <w:abstractNumId w:val="66"/>
  </w:num>
  <w:num w:numId="55" w16cid:durableId="433786877">
    <w:abstractNumId w:val="10"/>
  </w:num>
  <w:num w:numId="56" w16cid:durableId="2129660787">
    <w:abstractNumId w:val="71"/>
  </w:num>
  <w:num w:numId="57" w16cid:durableId="749304429">
    <w:abstractNumId w:val="0"/>
  </w:num>
  <w:num w:numId="58" w16cid:durableId="149636327">
    <w:abstractNumId w:val="2"/>
  </w:num>
  <w:num w:numId="59" w16cid:durableId="585308584">
    <w:abstractNumId w:val="70"/>
  </w:num>
  <w:num w:numId="60" w16cid:durableId="1079788423">
    <w:abstractNumId w:val="58"/>
  </w:num>
  <w:num w:numId="61" w16cid:durableId="905454217">
    <w:abstractNumId w:val="8"/>
  </w:num>
  <w:num w:numId="62" w16cid:durableId="1011762975">
    <w:abstractNumId w:val="35"/>
  </w:num>
  <w:num w:numId="63" w16cid:durableId="583027081">
    <w:abstractNumId w:val="47"/>
  </w:num>
  <w:num w:numId="64" w16cid:durableId="2030332218">
    <w:abstractNumId w:val="5"/>
  </w:num>
  <w:num w:numId="65" w16cid:durableId="859586578">
    <w:abstractNumId w:val="12"/>
  </w:num>
  <w:num w:numId="66" w16cid:durableId="1208838993">
    <w:abstractNumId w:val="53"/>
  </w:num>
  <w:num w:numId="67" w16cid:durableId="213473323">
    <w:abstractNumId w:val="36"/>
  </w:num>
  <w:num w:numId="68" w16cid:durableId="1476678941">
    <w:abstractNumId w:val="77"/>
  </w:num>
  <w:num w:numId="69" w16cid:durableId="965427253">
    <w:abstractNumId w:val="74"/>
  </w:num>
  <w:num w:numId="70" w16cid:durableId="2014991585">
    <w:abstractNumId w:val="3"/>
  </w:num>
  <w:num w:numId="71" w16cid:durableId="1641182601">
    <w:abstractNumId w:val="60"/>
  </w:num>
  <w:num w:numId="72" w16cid:durableId="470943402">
    <w:abstractNumId w:val="57"/>
  </w:num>
  <w:num w:numId="73" w16cid:durableId="75513658">
    <w:abstractNumId w:val="40"/>
  </w:num>
  <w:num w:numId="74" w16cid:durableId="219756092">
    <w:abstractNumId w:val="44"/>
  </w:num>
  <w:num w:numId="75" w16cid:durableId="1690981172">
    <w:abstractNumId w:val="13"/>
  </w:num>
  <w:num w:numId="76" w16cid:durableId="1171872496">
    <w:abstractNumId w:val="6"/>
  </w:num>
  <w:num w:numId="77" w16cid:durableId="1194147324">
    <w:abstractNumId w:val="32"/>
  </w:num>
  <w:num w:numId="78" w16cid:durableId="1781949639">
    <w:abstractNumId w:val="6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865"/>
    <w:rsid w:val="00000594"/>
    <w:rsid w:val="000005D8"/>
    <w:rsid w:val="00000E3D"/>
    <w:rsid w:val="0000170C"/>
    <w:rsid w:val="00001959"/>
    <w:rsid w:val="00002E9D"/>
    <w:rsid w:val="00003DB1"/>
    <w:rsid w:val="00003E23"/>
    <w:rsid w:val="00003EA3"/>
    <w:rsid w:val="00004137"/>
    <w:rsid w:val="0000483F"/>
    <w:rsid w:val="000056B5"/>
    <w:rsid w:val="00006297"/>
    <w:rsid w:val="00007B94"/>
    <w:rsid w:val="00007D9B"/>
    <w:rsid w:val="00010453"/>
    <w:rsid w:val="0001075E"/>
    <w:rsid w:val="00010D3F"/>
    <w:rsid w:val="00011294"/>
    <w:rsid w:val="00012342"/>
    <w:rsid w:val="000123FE"/>
    <w:rsid w:val="0001264B"/>
    <w:rsid w:val="00012ACA"/>
    <w:rsid w:val="00012E87"/>
    <w:rsid w:val="000136C6"/>
    <w:rsid w:val="00013DC3"/>
    <w:rsid w:val="00014009"/>
    <w:rsid w:val="00014640"/>
    <w:rsid w:val="00014A7F"/>
    <w:rsid w:val="00014AF6"/>
    <w:rsid w:val="00015230"/>
    <w:rsid w:val="00016B6D"/>
    <w:rsid w:val="00016FA7"/>
    <w:rsid w:val="00016FB7"/>
    <w:rsid w:val="00017171"/>
    <w:rsid w:val="000174DB"/>
    <w:rsid w:val="00017982"/>
    <w:rsid w:val="00020022"/>
    <w:rsid w:val="00020ABB"/>
    <w:rsid w:val="000211E7"/>
    <w:rsid w:val="000215AD"/>
    <w:rsid w:val="0002171A"/>
    <w:rsid w:val="00021837"/>
    <w:rsid w:val="00021972"/>
    <w:rsid w:val="00021B31"/>
    <w:rsid w:val="00022238"/>
    <w:rsid w:val="00022682"/>
    <w:rsid w:val="00022E8D"/>
    <w:rsid w:val="00023388"/>
    <w:rsid w:val="000242FA"/>
    <w:rsid w:val="00024371"/>
    <w:rsid w:val="00024590"/>
    <w:rsid w:val="00024F12"/>
    <w:rsid w:val="0002504C"/>
    <w:rsid w:val="000254DE"/>
    <w:rsid w:val="00025EC6"/>
    <w:rsid w:val="00025EFF"/>
    <w:rsid w:val="000261BD"/>
    <w:rsid w:val="00026C7C"/>
    <w:rsid w:val="00026E10"/>
    <w:rsid w:val="000273B7"/>
    <w:rsid w:val="00027C03"/>
    <w:rsid w:val="00027C3A"/>
    <w:rsid w:val="00030C74"/>
    <w:rsid w:val="00031C47"/>
    <w:rsid w:val="00031E93"/>
    <w:rsid w:val="00032899"/>
    <w:rsid w:val="00034B41"/>
    <w:rsid w:val="00034B56"/>
    <w:rsid w:val="00034C63"/>
    <w:rsid w:val="00035A86"/>
    <w:rsid w:val="00035AC7"/>
    <w:rsid w:val="000360DD"/>
    <w:rsid w:val="000361F4"/>
    <w:rsid w:val="000379E6"/>
    <w:rsid w:val="00037BCA"/>
    <w:rsid w:val="00037BDD"/>
    <w:rsid w:val="00037FD7"/>
    <w:rsid w:val="00041194"/>
    <w:rsid w:val="000416E1"/>
    <w:rsid w:val="000418D5"/>
    <w:rsid w:val="00041C52"/>
    <w:rsid w:val="00041F4D"/>
    <w:rsid w:val="000421A6"/>
    <w:rsid w:val="00042BC4"/>
    <w:rsid w:val="00042FCB"/>
    <w:rsid w:val="00043E95"/>
    <w:rsid w:val="00043F9D"/>
    <w:rsid w:val="0004418E"/>
    <w:rsid w:val="000449F5"/>
    <w:rsid w:val="00044FF9"/>
    <w:rsid w:val="0004599B"/>
    <w:rsid w:val="00045AE7"/>
    <w:rsid w:val="00045C22"/>
    <w:rsid w:val="0004625D"/>
    <w:rsid w:val="0004641D"/>
    <w:rsid w:val="00046D7F"/>
    <w:rsid w:val="000479BD"/>
    <w:rsid w:val="00047B8E"/>
    <w:rsid w:val="00047CC1"/>
    <w:rsid w:val="000500BC"/>
    <w:rsid w:val="00050673"/>
    <w:rsid w:val="00050804"/>
    <w:rsid w:val="00050ED7"/>
    <w:rsid w:val="0005117A"/>
    <w:rsid w:val="000515D0"/>
    <w:rsid w:val="00051641"/>
    <w:rsid w:val="000518D7"/>
    <w:rsid w:val="00052E46"/>
    <w:rsid w:val="0005318A"/>
    <w:rsid w:val="000537CF"/>
    <w:rsid w:val="00053B5C"/>
    <w:rsid w:val="00054378"/>
    <w:rsid w:val="0005482B"/>
    <w:rsid w:val="00055118"/>
    <w:rsid w:val="0005554E"/>
    <w:rsid w:val="00055666"/>
    <w:rsid w:val="00055F49"/>
    <w:rsid w:val="0005602E"/>
    <w:rsid w:val="0005657C"/>
    <w:rsid w:val="00056B29"/>
    <w:rsid w:val="0005741C"/>
    <w:rsid w:val="0006014E"/>
    <w:rsid w:val="000603F5"/>
    <w:rsid w:val="0006046A"/>
    <w:rsid w:val="00060F44"/>
    <w:rsid w:val="000613FC"/>
    <w:rsid w:val="00061CAC"/>
    <w:rsid w:val="00061E90"/>
    <w:rsid w:val="0006278A"/>
    <w:rsid w:val="0006316D"/>
    <w:rsid w:val="0006334E"/>
    <w:rsid w:val="000635C5"/>
    <w:rsid w:val="00063B1F"/>
    <w:rsid w:val="00065347"/>
    <w:rsid w:val="00065F6E"/>
    <w:rsid w:val="0006624B"/>
    <w:rsid w:val="0006793F"/>
    <w:rsid w:val="00067B29"/>
    <w:rsid w:val="00067DE2"/>
    <w:rsid w:val="0007184E"/>
    <w:rsid w:val="00072A51"/>
    <w:rsid w:val="00072DD7"/>
    <w:rsid w:val="00073190"/>
    <w:rsid w:val="000736A6"/>
    <w:rsid w:val="00073950"/>
    <w:rsid w:val="00074215"/>
    <w:rsid w:val="0007478A"/>
    <w:rsid w:val="000749A1"/>
    <w:rsid w:val="00074EB3"/>
    <w:rsid w:val="00075504"/>
    <w:rsid w:val="00075A0A"/>
    <w:rsid w:val="00076171"/>
    <w:rsid w:val="000763DE"/>
    <w:rsid w:val="00076736"/>
    <w:rsid w:val="00076F23"/>
    <w:rsid w:val="00077169"/>
    <w:rsid w:val="00077348"/>
    <w:rsid w:val="00077438"/>
    <w:rsid w:val="00077BA7"/>
    <w:rsid w:val="00080470"/>
    <w:rsid w:val="00081642"/>
    <w:rsid w:val="000818AD"/>
    <w:rsid w:val="00082C19"/>
    <w:rsid w:val="00082D23"/>
    <w:rsid w:val="00083ABD"/>
    <w:rsid w:val="00084678"/>
    <w:rsid w:val="000847E8"/>
    <w:rsid w:val="00084E3B"/>
    <w:rsid w:val="000852C0"/>
    <w:rsid w:val="000855DC"/>
    <w:rsid w:val="00085813"/>
    <w:rsid w:val="000870C0"/>
    <w:rsid w:val="0008746D"/>
    <w:rsid w:val="00090F88"/>
    <w:rsid w:val="0009144D"/>
    <w:rsid w:val="00091655"/>
    <w:rsid w:val="00091868"/>
    <w:rsid w:val="00092F12"/>
    <w:rsid w:val="00093D64"/>
    <w:rsid w:val="00094046"/>
    <w:rsid w:val="0009496C"/>
    <w:rsid w:val="00095567"/>
    <w:rsid w:val="00095A31"/>
    <w:rsid w:val="00095D70"/>
    <w:rsid w:val="00096270"/>
    <w:rsid w:val="0009787D"/>
    <w:rsid w:val="00097DE3"/>
    <w:rsid w:val="00097EC3"/>
    <w:rsid w:val="000A029C"/>
    <w:rsid w:val="000A182E"/>
    <w:rsid w:val="000A1A23"/>
    <w:rsid w:val="000A1E7D"/>
    <w:rsid w:val="000A2071"/>
    <w:rsid w:val="000A3805"/>
    <w:rsid w:val="000A3A7F"/>
    <w:rsid w:val="000A3C0B"/>
    <w:rsid w:val="000A3D8F"/>
    <w:rsid w:val="000A46BB"/>
    <w:rsid w:val="000A4788"/>
    <w:rsid w:val="000A61BD"/>
    <w:rsid w:val="000A648E"/>
    <w:rsid w:val="000A64A3"/>
    <w:rsid w:val="000A65D3"/>
    <w:rsid w:val="000A6908"/>
    <w:rsid w:val="000A6AEE"/>
    <w:rsid w:val="000A6EE2"/>
    <w:rsid w:val="000A6F8A"/>
    <w:rsid w:val="000A7642"/>
    <w:rsid w:val="000A7D0D"/>
    <w:rsid w:val="000B0517"/>
    <w:rsid w:val="000B06D1"/>
    <w:rsid w:val="000B0C56"/>
    <w:rsid w:val="000B0EB1"/>
    <w:rsid w:val="000B0F5D"/>
    <w:rsid w:val="000B1DA2"/>
    <w:rsid w:val="000B1DB0"/>
    <w:rsid w:val="000B3024"/>
    <w:rsid w:val="000B385D"/>
    <w:rsid w:val="000B4186"/>
    <w:rsid w:val="000B4E61"/>
    <w:rsid w:val="000B4F18"/>
    <w:rsid w:val="000B505A"/>
    <w:rsid w:val="000B55AA"/>
    <w:rsid w:val="000B5EAE"/>
    <w:rsid w:val="000B68EF"/>
    <w:rsid w:val="000B6EE6"/>
    <w:rsid w:val="000B71D7"/>
    <w:rsid w:val="000B724A"/>
    <w:rsid w:val="000C0468"/>
    <w:rsid w:val="000C04C0"/>
    <w:rsid w:val="000C05D1"/>
    <w:rsid w:val="000C06D3"/>
    <w:rsid w:val="000C0E54"/>
    <w:rsid w:val="000C1193"/>
    <w:rsid w:val="000C1321"/>
    <w:rsid w:val="000C21BB"/>
    <w:rsid w:val="000C24ED"/>
    <w:rsid w:val="000C290D"/>
    <w:rsid w:val="000C2A03"/>
    <w:rsid w:val="000C2F51"/>
    <w:rsid w:val="000C2FB4"/>
    <w:rsid w:val="000C3024"/>
    <w:rsid w:val="000C3778"/>
    <w:rsid w:val="000C3913"/>
    <w:rsid w:val="000C3BF9"/>
    <w:rsid w:val="000C4471"/>
    <w:rsid w:val="000C488D"/>
    <w:rsid w:val="000C48C2"/>
    <w:rsid w:val="000C4F54"/>
    <w:rsid w:val="000C4FC0"/>
    <w:rsid w:val="000C5AF6"/>
    <w:rsid w:val="000C5BEA"/>
    <w:rsid w:val="000C5D36"/>
    <w:rsid w:val="000C6680"/>
    <w:rsid w:val="000C691A"/>
    <w:rsid w:val="000C6AC1"/>
    <w:rsid w:val="000C6BBC"/>
    <w:rsid w:val="000C73C4"/>
    <w:rsid w:val="000C7EE3"/>
    <w:rsid w:val="000C7FA6"/>
    <w:rsid w:val="000D00DA"/>
    <w:rsid w:val="000D07A4"/>
    <w:rsid w:val="000D23EA"/>
    <w:rsid w:val="000D249E"/>
    <w:rsid w:val="000D397F"/>
    <w:rsid w:val="000D3D68"/>
    <w:rsid w:val="000D420A"/>
    <w:rsid w:val="000D45CA"/>
    <w:rsid w:val="000D623C"/>
    <w:rsid w:val="000D6B39"/>
    <w:rsid w:val="000D761B"/>
    <w:rsid w:val="000D78AE"/>
    <w:rsid w:val="000D790A"/>
    <w:rsid w:val="000E12A3"/>
    <w:rsid w:val="000E142F"/>
    <w:rsid w:val="000E16F2"/>
    <w:rsid w:val="000E204B"/>
    <w:rsid w:val="000E22E2"/>
    <w:rsid w:val="000E2698"/>
    <w:rsid w:val="000E2E11"/>
    <w:rsid w:val="000E42FB"/>
    <w:rsid w:val="000E431D"/>
    <w:rsid w:val="000E492A"/>
    <w:rsid w:val="000E5180"/>
    <w:rsid w:val="000E541D"/>
    <w:rsid w:val="000E5EA3"/>
    <w:rsid w:val="000E66E8"/>
    <w:rsid w:val="000E75A4"/>
    <w:rsid w:val="000E7FB5"/>
    <w:rsid w:val="000F0088"/>
    <w:rsid w:val="000F020F"/>
    <w:rsid w:val="000F18DC"/>
    <w:rsid w:val="000F2424"/>
    <w:rsid w:val="000F361E"/>
    <w:rsid w:val="000F4585"/>
    <w:rsid w:val="000F469C"/>
    <w:rsid w:val="000F54AE"/>
    <w:rsid w:val="000F596D"/>
    <w:rsid w:val="000F6678"/>
    <w:rsid w:val="000F6C5F"/>
    <w:rsid w:val="000F6CE4"/>
    <w:rsid w:val="000F74C3"/>
    <w:rsid w:val="000F7C00"/>
    <w:rsid w:val="00100008"/>
    <w:rsid w:val="001001D4"/>
    <w:rsid w:val="001002D2"/>
    <w:rsid w:val="0010034C"/>
    <w:rsid w:val="00100474"/>
    <w:rsid w:val="00100859"/>
    <w:rsid w:val="00100878"/>
    <w:rsid w:val="00100C16"/>
    <w:rsid w:val="0010116B"/>
    <w:rsid w:val="0010155B"/>
    <w:rsid w:val="00101BDD"/>
    <w:rsid w:val="00101CE3"/>
    <w:rsid w:val="0010256F"/>
    <w:rsid w:val="001025A0"/>
    <w:rsid w:val="001027FE"/>
    <w:rsid w:val="00104365"/>
    <w:rsid w:val="001047D0"/>
    <w:rsid w:val="00104BCB"/>
    <w:rsid w:val="00105E35"/>
    <w:rsid w:val="001062C4"/>
    <w:rsid w:val="001074B6"/>
    <w:rsid w:val="00107558"/>
    <w:rsid w:val="0010764F"/>
    <w:rsid w:val="00110357"/>
    <w:rsid w:val="00111795"/>
    <w:rsid w:val="0011344D"/>
    <w:rsid w:val="00113798"/>
    <w:rsid w:val="00114504"/>
    <w:rsid w:val="00114A9E"/>
    <w:rsid w:val="00114CFF"/>
    <w:rsid w:val="00114FEE"/>
    <w:rsid w:val="001152C6"/>
    <w:rsid w:val="0011558F"/>
    <w:rsid w:val="001162A8"/>
    <w:rsid w:val="001176B7"/>
    <w:rsid w:val="001206AB"/>
    <w:rsid w:val="00120D0D"/>
    <w:rsid w:val="001213F7"/>
    <w:rsid w:val="00122C81"/>
    <w:rsid w:val="00123691"/>
    <w:rsid w:val="00123D15"/>
    <w:rsid w:val="00124462"/>
    <w:rsid w:val="0012455F"/>
    <w:rsid w:val="001246F6"/>
    <w:rsid w:val="00124AF0"/>
    <w:rsid w:val="00125B12"/>
    <w:rsid w:val="00125D0A"/>
    <w:rsid w:val="001260CC"/>
    <w:rsid w:val="001263EB"/>
    <w:rsid w:val="00126ECE"/>
    <w:rsid w:val="0013024B"/>
    <w:rsid w:val="00130D6D"/>
    <w:rsid w:val="00130DDA"/>
    <w:rsid w:val="0013145A"/>
    <w:rsid w:val="00131553"/>
    <w:rsid w:val="0013155A"/>
    <w:rsid w:val="0013181F"/>
    <w:rsid w:val="00132044"/>
    <w:rsid w:val="00132190"/>
    <w:rsid w:val="001326FA"/>
    <w:rsid w:val="00132A66"/>
    <w:rsid w:val="00132EB8"/>
    <w:rsid w:val="00132F36"/>
    <w:rsid w:val="00133BCD"/>
    <w:rsid w:val="00133C9E"/>
    <w:rsid w:val="001347D8"/>
    <w:rsid w:val="00134DBC"/>
    <w:rsid w:val="00134DCE"/>
    <w:rsid w:val="001351CC"/>
    <w:rsid w:val="0013696D"/>
    <w:rsid w:val="00137E5A"/>
    <w:rsid w:val="001402A5"/>
    <w:rsid w:val="00140FE7"/>
    <w:rsid w:val="00142F13"/>
    <w:rsid w:val="001434FE"/>
    <w:rsid w:val="00144AD3"/>
    <w:rsid w:val="00144C29"/>
    <w:rsid w:val="00144CDA"/>
    <w:rsid w:val="001456E8"/>
    <w:rsid w:val="00145C7C"/>
    <w:rsid w:val="00146C07"/>
    <w:rsid w:val="00146EF7"/>
    <w:rsid w:val="00147285"/>
    <w:rsid w:val="00147B26"/>
    <w:rsid w:val="00147C91"/>
    <w:rsid w:val="001501DF"/>
    <w:rsid w:val="001508ED"/>
    <w:rsid w:val="00151318"/>
    <w:rsid w:val="00151937"/>
    <w:rsid w:val="00151CDA"/>
    <w:rsid w:val="00153701"/>
    <w:rsid w:val="00153B9F"/>
    <w:rsid w:val="00153D1F"/>
    <w:rsid w:val="00154088"/>
    <w:rsid w:val="001547CE"/>
    <w:rsid w:val="00155210"/>
    <w:rsid w:val="00155588"/>
    <w:rsid w:val="0015561F"/>
    <w:rsid w:val="00155EE1"/>
    <w:rsid w:val="001563C4"/>
    <w:rsid w:val="00157221"/>
    <w:rsid w:val="0015738A"/>
    <w:rsid w:val="001573F5"/>
    <w:rsid w:val="0015789A"/>
    <w:rsid w:val="001609BD"/>
    <w:rsid w:val="00160F71"/>
    <w:rsid w:val="00161406"/>
    <w:rsid w:val="001614D4"/>
    <w:rsid w:val="00161829"/>
    <w:rsid w:val="00161E03"/>
    <w:rsid w:val="00161EFA"/>
    <w:rsid w:val="001622A2"/>
    <w:rsid w:val="00163228"/>
    <w:rsid w:val="00164338"/>
    <w:rsid w:val="001644FF"/>
    <w:rsid w:val="001648D2"/>
    <w:rsid w:val="00164C5C"/>
    <w:rsid w:val="00164DE9"/>
    <w:rsid w:val="001660F8"/>
    <w:rsid w:val="00166428"/>
    <w:rsid w:val="001668E2"/>
    <w:rsid w:val="00167325"/>
    <w:rsid w:val="00167BA3"/>
    <w:rsid w:val="00167C03"/>
    <w:rsid w:val="00167CAF"/>
    <w:rsid w:val="00170091"/>
    <w:rsid w:val="0017064C"/>
    <w:rsid w:val="00170FFA"/>
    <w:rsid w:val="0017184B"/>
    <w:rsid w:val="00171C61"/>
    <w:rsid w:val="00171C81"/>
    <w:rsid w:val="00172FA4"/>
    <w:rsid w:val="0017319D"/>
    <w:rsid w:val="0017340A"/>
    <w:rsid w:val="00173CDC"/>
    <w:rsid w:val="00174012"/>
    <w:rsid w:val="0017471A"/>
    <w:rsid w:val="001747D8"/>
    <w:rsid w:val="00174AE2"/>
    <w:rsid w:val="00174F5B"/>
    <w:rsid w:val="00175794"/>
    <w:rsid w:val="00175896"/>
    <w:rsid w:val="00175AD0"/>
    <w:rsid w:val="001764DA"/>
    <w:rsid w:val="00177261"/>
    <w:rsid w:val="00177812"/>
    <w:rsid w:val="00177D54"/>
    <w:rsid w:val="00180091"/>
    <w:rsid w:val="00180B29"/>
    <w:rsid w:val="001816CA"/>
    <w:rsid w:val="0018240D"/>
    <w:rsid w:val="001833AB"/>
    <w:rsid w:val="00183429"/>
    <w:rsid w:val="00183BFD"/>
    <w:rsid w:val="001843F7"/>
    <w:rsid w:val="00184E69"/>
    <w:rsid w:val="001852E3"/>
    <w:rsid w:val="00185968"/>
    <w:rsid w:val="00186A5D"/>
    <w:rsid w:val="00186AE5"/>
    <w:rsid w:val="00186BF3"/>
    <w:rsid w:val="00186DD0"/>
    <w:rsid w:val="00186F1B"/>
    <w:rsid w:val="001875E6"/>
    <w:rsid w:val="00191446"/>
    <w:rsid w:val="001918CE"/>
    <w:rsid w:val="00191AF3"/>
    <w:rsid w:val="00191DA9"/>
    <w:rsid w:val="00192896"/>
    <w:rsid w:val="00192E13"/>
    <w:rsid w:val="00192F0B"/>
    <w:rsid w:val="001937B0"/>
    <w:rsid w:val="00194718"/>
    <w:rsid w:val="00194DB8"/>
    <w:rsid w:val="00195717"/>
    <w:rsid w:val="00196936"/>
    <w:rsid w:val="00196A58"/>
    <w:rsid w:val="00196CC5"/>
    <w:rsid w:val="00197E92"/>
    <w:rsid w:val="00197ECC"/>
    <w:rsid w:val="001A0254"/>
    <w:rsid w:val="001A0334"/>
    <w:rsid w:val="001A06D8"/>
    <w:rsid w:val="001A07FF"/>
    <w:rsid w:val="001A0A79"/>
    <w:rsid w:val="001A0D0B"/>
    <w:rsid w:val="001A0E59"/>
    <w:rsid w:val="001A14E1"/>
    <w:rsid w:val="001A155C"/>
    <w:rsid w:val="001A1A04"/>
    <w:rsid w:val="001A1AC8"/>
    <w:rsid w:val="001A1C3E"/>
    <w:rsid w:val="001A204F"/>
    <w:rsid w:val="001A2383"/>
    <w:rsid w:val="001A2D37"/>
    <w:rsid w:val="001A2D5B"/>
    <w:rsid w:val="001A3520"/>
    <w:rsid w:val="001A35DE"/>
    <w:rsid w:val="001A3843"/>
    <w:rsid w:val="001A3BE9"/>
    <w:rsid w:val="001A48A4"/>
    <w:rsid w:val="001A515D"/>
    <w:rsid w:val="001A55D6"/>
    <w:rsid w:val="001A5837"/>
    <w:rsid w:val="001A5C23"/>
    <w:rsid w:val="001A6020"/>
    <w:rsid w:val="001A6C9D"/>
    <w:rsid w:val="001B007C"/>
    <w:rsid w:val="001B06A2"/>
    <w:rsid w:val="001B0824"/>
    <w:rsid w:val="001B0EE0"/>
    <w:rsid w:val="001B110C"/>
    <w:rsid w:val="001B1CF4"/>
    <w:rsid w:val="001B21BC"/>
    <w:rsid w:val="001B2828"/>
    <w:rsid w:val="001B2F8B"/>
    <w:rsid w:val="001B4EC8"/>
    <w:rsid w:val="001B52A5"/>
    <w:rsid w:val="001B60F7"/>
    <w:rsid w:val="001B6F69"/>
    <w:rsid w:val="001B6FA1"/>
    <w:rsid w:val="001B776A"/>
    <w:rsid w:val="001B79D8"/>
    <w:rsid w:val="001C0489"/>
    <w:rsid w:val="001C05B3"/>
    <w:rsid w:val="001C064F"/>
    <w:rsid w:val="001C0DB3"/>
    <w:rsid w:val="001C0F03"/>
    <w:rsid w:val="001C0F2A"/>
    <w:rsid w:val="001C2439"/>
    <w:rsid w:val="001C254A"/>
    <w:rsid w:val="001C2A0F"/>
    <w:rsid w:val="001C2D63"/>
    <w:rsid w:val="001C3459"/>
    <w:rsid w:val="001C3A42"/>
    <w:rsid w:val="001C3E78"/>
    <w:rsid w:val="001C4464"/>
    <w:rsid w:val="001C50EC"/>
    <w:rsid w:val="001C5FA2"/>
    <w:rsid w:val="001C6A3A"/>
    <w:rsid w:val="001C6A5D"/>
    <w:rsid w:val="001C6B1A"/>
    <w:rsid w:val="001C7434"/>
    <w:rsid w:val="001C751A"/>
    <w:rsid w:val="001C786D"/>
    <w:rsid w:val="001D01ED"/>
    <w:rsid w:val="001D029D"/>
    <w:rsid w:val="001D0807"/>
    <w:rsid w:val="001D10E1"/>
    <w:rsid w:val="001D1339"/>
    <w:rsid w:val="001D1610"/>
    <w:rsid w:val="001D2257"/>
    <w:rsid w:val="001D3426"/>
    <w:rsid w:val="001D3CD1"/>
    <w:rsid w:val="001D467E"/>
    <w:rsid w:val="001D4D6D"/>
    <w:rsid w:val="001D4FA7"/>
    <w:rsid w:val="001D53A1"/>
    <w:rsid w:val="001D55DD"/>
    <w:rsid w:val="001D593E"/>
    <w:rsid w:val="001D5EFE"/>
    <w:rsid w:val="001D6263"/>
    <w:rsid w:val="001D6803"/>
    <w:rsid w:val="001D6810"/>
    <w:rsid w:val="001D781F"/>
    <w:rsid w:val="001D7950"/>
    <w:rsid w:val="001D79EC"/>
    <w:rsid w:val="001D7C62"/>
    <w:rsid w:val="001E1A13"/>
    <w:rsid w:val="001E1A16"/>
    <w:rsid w:val="001E1E66"/>
    <w:rsid w:val="001E37D5"/>
    <w:rsid w:val="001E3CAB"/>
    <w:rsid w:val="001E49FE"/>
    <w:rsid w:val="001E60A2"/>
    <w:rsid w:val="001E6A43"/>
    <w:rsid w:val="001E6BED"/>
    <w:rsid w:val="001E7403"/>
    <w:rsid w:val="001F018D"/>
    <w:rsid w:val="001F0708"/>
    <w:rsid w:val="001F1B39"/>
    <w:rsid w:val="001F219F"/>
    <w:rsid w:val="001F2760"/>
    <w:rsid w:val="001F2A00"/>
    <w:rsid w:val="001F2DFC"/>
    <w:rsid w:val="001F3A09"/>
    <w:rsid w:val="001F3A37"/>
    <w:rsid w:val="001F4569"/>
    <w:rsid w:val="001F4B61"/>
    <w:rsid w:val="001F5339"/>
    <w:rsid w:val="001F592F"/>
    <w:rsid w:val="001F5A9F"/>
    <w:rsid w:val="001F5C6E"/>
    <w:rsid w:val="001F5FB3"/>
    <w:rsid w:val="001F6304"/>
    <w:rsid w:val="001F690A"/>
    <w:rsid w:val="001F79AD"/>
    <w:rsid w:val="001F7FB4"/>
    <w:rsid w:val="00200C8E"/>
    <w:rsid w:val="00203400"/>
    <w:rsid w:val="002035AE"/>
    <w:rsid w:val="002037E7"/>
    <w:rsid w:val="00203A4C"/>
    <w:rsid w:val="00203FDB"/>
    <w:rsid w:val="00204B96"/>
    <w:rsid w:val="0020500A"/>
    <w:rsid w:val="002052AF"/>
    <w:rsid w:val="002052DE"/>
    <w:rsid w:val="002052FD"/>
    <w:rsid w:val="00205491"/>
    <w:rsid w:val="00205D85"/>
    <w:rsid w:val="002060DE"/>
    <w:rsid w:val="0020657C"/>
    <w:rsid w:val="0020678D"/>
    <w:rsid w:val="00206814"/>
    <w:rsid w:val="0020683E"/>
    <w:rsid w:val="00206FF5"/>
    <w:rsid w:val="0020741A"/>
    <w:rsid w:val="00207645"/>
    <w:rsid w:val="00207B8A"/>
    <w:rsid w:val="00210344"/>
    <w:rsid w:val="00210CEF"/>
    <w:rsid w:val="002110BA"/>
    <w:rsid w:val="0021137B"/>
    <w:rsid w:val="00213AAF"/>
    <w:rsid w:val="00214B6C"/>
    <w:rsid w:val="00214C1F"/>
    <w:rsid w:val="00214C20"/>
    <w:rsid w:val="00215954"/>
    <w:rsid w:val="00215C4C"/>
    <w:rsid w:val="0021649D"/>
    <w:rsid w:val="00216F10"/>
    <w:rsid w:val="0021715D"/>
    <w:rsid w:val="00217269"/>
    <w:rsid w:val="00217589"/>
    <w:rsid w:val="00217FC3"/>
    <w:rsid w:val="00217FD8"/>
    <w:rsid w:val="00220253"/>
    <w:rsid w:val="002219E8"/>
    <w:rsid w:val="002228D2"/>
    <w:rsid w:val="00222CDD"/>
    <w:rsid w:val="00222F84"/>
    <w:rsid w:val="00223532"/>
    <w:rsid w:val="00223535"/>
    <w:rsid w:val="002236B7"/>
    <w:rsid w:val="0022407E"/>
    <w:rsid w:val="002240C2"/>
    <w:rsid w:val="002247A6"/>
    <w:rsid w:val="00224A27"/>
    <w:rsid w:val="00224B5F"/>
    <w:rsid w:val="00224D0D"/>
    <w:rsid w:val="00227129"/>
    <w:rsid w:val="0022718F"/>
    <w:rsid w:val="002276A4"/>
    <w:rsid w:val="0023060B"/>
    <w:rsid w:val="0023187F"/>
    <w:rsid w:val="002324FC"/>
    <w:rsid w:val="0023297A"/>
    <w:rsid w:val="00232A72"/>
    <w:rsid w:val="00233516"/>
    <w:rsid w:val="002339FE"/>
    <w:rsid w:val="00233BFB"/>
    <w:rsid w:val="0023411A"/>
    <w:rsid w:val="002345FA"/>
    <w:rsid w:val="0023484C"/>
    <w:rsid w:val="00234A87"/>
    <w:rsid w:val="002351D5"/>
    <w:rsid w:val="002356AD"/>
    <w:rsid w:val="00235AEE"/>
    <w:rsid w:val="00235F55"/>
    <w:rsid w:val="002362B5"/>
    <w:rsid w:val="00236A11"/>
    <w:rsid w:val="00237264"/>
    <w:rsid w:val="0023726F"/>
    <w:rsid w:val="00237412"/>
    <w:rsid w:val="002375C4"/>
    <w:rsid w:val="00237B81"/>
    <w:rsid w:val="00240069"/>
    <w:rsid w:val="00241795"/>
    <w:rsid w:val="00241BCE"/>
    <w:rsid w:val="0024316A"/>
    <w:rsid w:val="00243220"/>
    <w:rsid w:val="00243732"/>
    <w:rsid w:val="00243BB5"/>
    <w:rsid w:val="00243D25"/>
    <w:rsid w:val="002449C4"/>
    <w:rsid w:val="00244A82"/>
    <w:rsid w:val="00244ED3"/>
    <w:rsid w:val="00245B48"/>
    <w:rsid w:val="00246D04"/>
    <w:rsid w:val="002474A6"/>
    <w:rsid w:val="002474DA"/>
    <w:rsid w:val="00247AAB"/>
    <w:rsid w:val="00247B33"/>
    <w:rsid w:val="00247E91"/>
    <w:rsid w:val="00247EDC"/>
    <w:rsid w:val="00247F00"/>
    <w:rsid w:val="002508F3"/>
    <w:rsid w:val="00250A66"/>
    <w:rsid w:val="00250E04"/>
    <w:rsid w:val="002518A2"/>
    <w:rsid w:val="00251E4E"/>
    <w:rsid w:val="00251FB1"/>
    <w:rsid w:val="0025267C"/>
    <w:rsid w:val="002529B8"/>
    <w:rsid w:val="00252E8B"/>
    <w:rsid w:val="0025368D"/>
    <w:rsid w:val="00253AC5"/>
    <w:rsid w:val="00253B1F"/>
    <w:rsid w:val="00253F27"/>
    <w:rsid w:val="00254488"/>
    <w:rsid w:val="002550EC"/>
    <w:rsid w:val="0025554E"/>
    <w:rsid w:val="00255902"/>
    <w:rsid w:val="00255A5C"/>
    <w:rsid w:val="002566B1"/>
    <w:rsid w:val="0025676C"/>
    <w:rsid w:val="00257177"/>
    <w:rsid w:val="00257ADF"/>
    <w:rsid w:val="00260112"/>
    <w:rsid w:val="0026040B"/>
    <w:rsid w:val="00260C40"/>
    <w:rsid w:val="002612AE"/>
    <w:rsid w:val="0026146A"/>
    <w:rsid w:val="0026214C"/>
    <w:rsid w:val="0026275B"/>
    <w:rsid w:val="0026290D"/>
    <w:rsid w:val="0026399A"/>
    <w:rsid w:val="00263CAB"/>
    <w:rsid w:val="00264106"/>
    <w:rsid w:val="00264275"/>
    <w:rsid w:val="00264738"/>
    <w:rsid w:val="002649AB"/>
    <w:rsid w:val="00264EBC"/>
    <w:rsid w:val="00265BC0"/>
    <w:rsid w:val="002674FE"/>
    <w:rsid w:val="0027051F"/>
    <w:rsid w:val="00270AB1"/>
    <w:rsid w:val="00270E6E"/>
    <w:rsid w:val="00271338"/>
    <w:rsid w:val="002717F7"/>
    <w:rsid w:val="002733D7"/>
    <w:rsid w:val="00273A43"/>
    <w:rsid w:val="00273D90"/>
    <w:rsid w:val="00274DB9"/>
    <w:rsid w:val="00275126"/>
    <w:rsid w:val="00275146"/>
    <w:rsid w:val="00275338"/>
    <w:rsid w:val="002765FF"/>
    <w:rsid w:val="00276D2D"/>
    <w:rsid w:val="00276D47"/>
    <w:rsid w:val="002806EF"/>
    <w:rsid w:val="00280AB9"/>
    <w:rsid w:val="00280BF3"/>
    <w:rsid w:val="002813AB"/>
    <w:rsid w:val="00281DAD"/>
    <w:rsid w:val="002823B1"/>
    <w:rsid w:val="0028262C"/>
    <w:rsid w:val="00282DCD"/>
    <w:rsid w:val="00283315"/>
    <w:rsid w:val="002833CA"/>
    <w:rsid w:val="00285D7C"/>
    <w:rsid w:val="00285DDE"/>
    <w:rsid w:val="002864C3"/>
    <w:rsid w:val="0028758F"/>
    <w:rsid w:val="0028775A"/>
    <w:rsid w:val="00287A57"/>
    <w:rsid w:val="00287ECE"/>
    <w:rsid w:val="00290C92"/>
    <w:rsid w:val="00291328"/>
    <w:rsid w:val="002916AE"/>
    <w:rsid w:val="00292678"/>
    <w:rsid w:val="00292D7C"/>
    <w:rsid w:val="00293623"/>
    <w:rsid w:val="00293787"/>
    <w:rsid w:val="00294016"/>
    <w:rsid w:val="00294682"/>
    <w:rsid w:val="00295CCB"/>
    <w:rsid w:val="00296A95"/>
    <w:rsid w:val="00297034"/>
    <w:rsid w:val="002974FD"/>
    <w:rsid w:val="00297688"/>
    <w:rsid w:val="00297CF6"/>
    <w:rsid w:val="002A07B2"/>
    <w:rsid w:val="002A0C71"/>
    <w:rsid w:val="002A0F4D"/>
    <w:rsid w:val="002A123E"/>
    <w:rsid w:val="002A13EE"/>
    <w:rsid w:val="002A1935"/>
    <w:rsid w:val="002A1EA3"/>
    <w:rsid w:val="002A2888"/>
    <w:rsid w:val="002A29F3"/>
    <w:rsid w:val="002A53D7"/>
    <w:rsid w:val="002A57BA"/>
    <w:rsid w:val="002A5C2B"/>
    <w:rsid w:val="002A64EB"/>
    <w:rsid w:val="002A6981"/>
    <w:rsid w:val="002A753E"/>
    <w:rsid w:val="002A7AA8"/>
    <w:rsid w:val="002A7D47"/>
    <w:rsid w:val="002A7FAE"/>
    <w:rsid w:val="002B013B"/>
    <w:rsid w:val="002B08F5"/>
    <w:rsid w:val="002B0C63"/>
    <w:rsid w:val="002B1698"/>
    <w:rsid w:val="002B1B84"/>
    <w:rsid w:val="002B2759"/>
    <w:rsid w:val="002B3A7F"/>
    <w:rsid w:val="002B3C88"/>
    <w:rsid w:val="002B3CCE"/>
    <w:rsid w:val="002B3DE6"/>
    <w:rsid w:val="002B3E62"/>
    <w:rsid w:val="002B4F61"/>
    <w:rsid w:val="002B5F62"/>
    <w:rsid w:val="002B6136"/>
    <w:rsid w:val="002B6B44"/>
    <w:rsid w:val="002B701F"/>
    <w:rsid w:val="002B70B8"/>
    <w:rsid w:val="002C0497"/>
    <w:rsid w:val="002C100E"/>
    <w:rsid w:val="002C1D47"/>
    <w:rsid w:val="002C31AF"/>
    <w:rsid w:val="002C33D3"/>
    <w:rsid w:val="002C36A5"/>
    <w:rsid w:val="002C42C3"/>
    <w:rsid w:val="002C43D8"/>
    <w:rsid w:val="002C4B83"/>
    <w:rsid w:val="002C4C15"/>
    <w:rsid w:val="002C4E37"/>
    <w:rsid w:val="002C524D"/>
    <w:rsid w:val="002C5DF7"/>
    <w:rsid w:val="002C64BF"/>
    <w:rsid w:val="002C72AF"/>
    <w:rsid w:val="002C73AE"/>
    <w:rsid w:val="002C7953"/>
    <w:rsid w:val="002C7F35"/>
    <w:rsid w:val="002D027D"/>
    <w:rsid w:val="002D1391"/>
    <w:rsid w:val="002D1505"/>
    <w:rsid w:val="002D1DB4"/>
    <w:rsid w:val="002D2019"/>
    <w:rsid w:val="002D2094"/>
    <w:rsid w:val="002D22AC"/>
    <w:rsid w:val="002D2729"/>
    <w:rsid w:val="002D3149"/>
    <w:rsid w:val="002D3C92"/>
    <w:rsid w:val="002D3FCA"/>
    <w:rsid w:val="002D485A"/>
    <w:rsid w:val="002D57E6"/>
    <w:rsid w:val="002D6389"/>
    <w:rsid w:val="002D7007"/>
    <w:rsid w:val="002D7204"/>
    <w:rsid w:val="002D754E"/>
    <w:rsid w:val="002E015A"/>
    <w:rsid w:val="002E01B7"/>
    <w:rsid w:val="002E0FF6"/>
    <w:rsid w:val="002E14A5"/>
    <w:rsid w:val="002E19D3"/>
    <w:rsid w:val="002E1A09"/>
    <w:rsid w:val="002E3604"/>
    <w:rsid w:val="002E3BBF"/>
    <w:rsid w:val="002E3CB0"/>
    <w:rsid w:val="002E406C"/>
    <w:rsid w:val="002E40F2"/>
    <w:rsid w:val="002E4C36"/>
    <w:rsid w:val="002E4F86"/>
    <w:rsid w:val="002E567C"/>
    <w:rsid w:val="002E57AA"/>
    <w:rsid w:val="002E690C"/>
    <w:rsid w:val="002E71C1"/>
    <w:rsid w:val="002E7262"/>
    <w:rsid w:val="002E7DEC"/>
    <w:rsid w:val="002F04F9"/>
    <w:rsid w:val="002F30C4"/>
    <w:rsid w:val="002F37D5"/>
    <w:rsid w:val="002F3824"/>
    <w:rsid w:val="002F4353"/>
    <w:rsid w:val="002F45DE"/>
    <w:rsid w:val="002F4D01"/>
    <w:rsid w:val="002F52CE"/>
    <w:rsid w:val="002F6689"/>
    <w:rsid w:val="002F7496"/>
    <w:rsid w:val="002F7ACB"/>
    <w:rsid w:val="00300043"/>
    <w:rsid w:val="00300A2D"/>
    <w:rsid w:val="003010C8"/>
    <w:rsid w:val="0030176A"/>
    <w:rsid w:val="00301BFB"/>
    <w:rsid w:val="00302083"/>
    <w:rsid w:val="00302A52"/>
    <w:rsid w:val="00302D1D"/>
    <w:rsid w:val="00302DA1"/>
    <w:rsid w:val="00304870"/>
    <w:rsid w:val="00304EE0"/>
    <w:rsid w:val="00304EE6"/>
    <w:rsid w:val="0030623A"/>
    <w:rsid w:val="00306F1A"/>
    <w:rsid w:val="003074B4"/>
    <w:rsid w:val="00307A69"/>
    <w:rsid w:val="00310D35"/>
    <w:rsid w:val="00310EA1"/>
    <w:rsid w:val="003113C5"/>
    <w:rsid w:val="00311429"/>
    <w:rsid w:val="00311F63"/>
    <w:rsid w:val="0031217E"/>
    <w:rsid w:val="00312378"/>
    <w:rsid w:val="00312538"/>
    <w:rsid w:val="00312CE1"/>
    <w:rsid w:val="003135D3"/>
    <w:rsid w:val="0031435B"/>
    <w:rsid w:val="00314BA2"/>
    <w:rsid w:val="00314D13"/>
    <w:rsid w:val="0031512B"/>
    <w:rsid w:val="00315333"/>
    <w:rsid w:val="00315542"/>
    <w:rsid w:val="00315780"/>
    <w:rsid w:val="00315B11"/>
    <w:rsid w:val="00315C6E"/>
    <w:rsid w:val="00316224"/>
    <w:rsid w:val="003162BB"/>
    <w:rsid w:val="00316A58"/>
    <w:rsid w:val="00316AB1"/>
    <w:rsid w:val="0031773D"/>
    <w:rsid w:val="0032071C"/>
    <w:rsid w:val="00320C6F"/>
    <w:rsid w:val="00320F36"/>
    <w:rsid w:val="00321653"/>
    <w:rsid w:val="00321B53"/>
    <w:rsid w:val="00321B78"/>
    <w:rsid w:val="00321D9E"/>
    <w:rsid w:val="00322500"/>
    <w:rsid w:val="003229BB"/>
    <w:rsid w:val="00322BA8"/>
    <w:rsid w:val="00322DBE"/>
    <w:rsid w:val="00323E66"/>
    <w:rsid w:val="00324050"/>
    <w:rsid w:val="003243CD"/>
    <w:rsid w:val="0032449F"/>
    <w:rsid w:val="003245CE"/>
    <w:rsid w:val="00324C78"/>
    <w:rsid w:val="00324C8D"/>
    <w:rsid w:val="00325249"/>
    <w:rsid w:val="00325454"/>
    <w:rsid w:val="00325FA5"/>
    <w:rsid w:val="00326122"/>
    <w:rsid w:val="00326A19"/>
    <w:rsid w:val="003273F9"/>
    <w:rsid w:val="00330503"/>
    <w:rsid w:val="00330A18"/>
    <w:rsid w:val="00330AD5"/>
    <w:rsid w:val="00331507"/>
    <w:rsid w:val="003317C1"/>
    <w:rsid w:val="00332055"/>
    <w:rsid w:val="00333239"/>
    <w:rsid w:val="00333980"/>
    <w:rsid w:val="00334461"/>
    <w:rsid w:val="003350AC"/>
    <w:rsid w:val="0033556A"/>
    <w:rsid w:val="0033562B"/>
    <w:rsid w:val="003363E9"/>
    <w:rsid w:val="003364ED"/>
    <w:rsid w:val="00336890"/>
    <w:rsid w:val="0034000E"/>
    <w:rsid w:val="00340679"/>
    <w:rsid w:val="00340B9F"/>
    <w:rsid w:val="003413B5"/>
    <w:rsid w:val="003413CB"/>
    <w:rsid w:val="003420A0"/>
    <w:rsid w:val="00342B23"/>
    <w:rsid w:val="003430F5"/>
    <w:rsid w:val="0034334D"/>
    <w:rsid w:val="003433A2"/>
    <w:rsid w:val="00343591"/>
    <w:rsid w:val="003435CB"/>
    <w:rsid w:val="003438EF"/>
    <w:rsid w:val="00344639"/>
    <w:rsid w:val="00344656"/>
    <w:rsid w:val="00344AA0"/>
    <w:rsid w:val="00344C3A"/>
    <w:rsid w:val="00344F6E"/>
    <w:rsid w:val="003451EA"/>
    <w:rsid w:val="00345217"/>
    <w:rsid w:val="003454B4"/>
    <w:rsid w:val="0034555F"/>
    <w:rsid w:val="003462DC"/>
    <w:rsid w:val="00346385"/>
    <w:rsid w:val="003463DB"/>
    <w:rsid w:val="00346D4D"/>
    <w:rsid w:val="00347148"/>
    <w:rsid w:val="00347163"/>
    <w:rsid w:val="003475D5"/>
    <w:rsid w:val="0034BE11"/>
    <w:rsid w:val="0035116A"/>
    <w:rsid w:val="00351B5D"/>
    <w:rsid w:val="0035225C"/>
    <w:rsid w:val="0035269B"/>
    <w:rsid w:val="0035382E"/>
    <w:rsid w:val="00353963"/>
    <w:rsid w:val="00353E3A"/>
    <w:rsid w:val="0035427D"/>
    <w:rsid w:val="00354360"/>
    <w:rsid w:val="003544A0"/>
    <w:rsid w:val="00354B25"/>
    <w:rsid w:val="0035624B"/>
    <w:rsid w:val="003562F0"/>
    <w:rsid w:val="0035654A"/>
    <w:rsid w:val="003568F6"/>
    <w:rsid w:val="00356A96"/>
    <w:rsid w:val="00356B46"/>
    <w:rsid w:val="00356B6A"/>
    <w:rsid w:val="00356C7D"/>
    <w:rsid w:val="00356E7D"/>
    <w:rsid w:val="003575BA"/>
    <w:rsid w:val="00357F78"/>
    <w:rsid w:val="00360BC7"/>
    <w:rsid w:val="00360DB1"/>
    <w:rsid w:val="00362527"/>
    <w:rsid w:val="0036255C"/>
    <w:rsid w:val="003627A5"/>
    <w:rsid w:val="00362A5F"/>
    <w:rsid w:val="00362AEF"/>
    <w:rsid w:val="003635BF"/>
    <w:rsid w:val="00363763"/>
    <w:rsid w:val="00364353"/>
    <w:rsid w:val="003645B4"/>
    <w:rsid w:val="0036465E"/>
    <w:rsid w:val="00364A77"/>
    <w:rsid w:val="00364D2E"/>
    <w:rsid w:val="00364D71"/>
    <w:rsid w:val="0036509C"/>
    <w:rsid w:val="00365B9D"/>
    <w:rsid w:val="0036669D"/>
    <w:rsid w:val="00366A16"/>
    <w:rsid w:val="003679C2"/>
    <w:rsid w:val="00367A50"/>
    <w:rsid w:val="00367D54"/>
    <w:rsid w:val="00371C57"/>
    <w:rsid w:val="00372037"/>
    <w:rsid w:val="0037453F"/>
    <w:rsid w:val="003753AC"/>
    <w:rsid w:val="00375A99"/>
    <w:rsid w:val="00375CDB"/>
    <w:rsid w:val="003760AC"/>
    <w:rsid w:val="00376302"/>
    <w:rsid w:val="003765DB"/>
    <w:rsid w:val="00376CDF"/>
    <w:rsid w:val="00376DFA"/>
    <w:rsid w:val="003772D7"/>
    <w:rsid w:val="00377540"/>
    <w:rsid w:val="003777FB"/>
    <w:rsid w:val="0038002E"/>
    <w:rsid w:val="0038037C"/>
    <w:rsid w:val="0038060F"/>
    <w:rsid w:val="00381460"/>
    <w:rsid w:val="00381967"/>
    <w:rsid w:val="00381E75"/>
    <w:rsid w:val="00383BAF"/>
    <w:rsid w:val="003840BD"/>
    <w:rsid w:val="00384130"/>
    <w:rsid w:val="00384C52"/>
    <w:rsid w:val="003869A1"/>
    <w:rsid w:val="003869C2"/>
    <w:rsid w:val="003879E2"/>
    <w:rsid w:val="00387D8B"/>
    <w:rsid w:val="00390155"/>
    <w:rsid w:val="0039027A"/>
    <w:rsid w:val="00390395"/>
    <w:rsid w:val="003909A3"/>
    <w:rsid w:val="00390BAA"/>
    <w:rsid w:val="00390D5C"/>
    <w:rsid w:val="00391B2F"/>
    <w:rsid w:val="00391ECF"/>
    <w:rsid w:val="0039221E"/>
    <w:rsid w:val="00392756"/>
    <w:rsid w:val="00392F4B"/>
    <w:rsid w:val="003935B5"/>
    <w:rsid w:val="0039364D"/>
    <w:rsid w:val="0039396E"/>
    <w:rsid w:val="00394362"/>
    <w:rsid w:val="003953FD"/>
    <w:rsid w:val="0039554C"/>
    <w:rsid w:val="003956DA"/>
    <w:rsid w:val="00395BF8"/>
    <w:rsid w:val="00395DB0"/>
    <w:rsid w:val="00396C3D"/>
    <w:rsid w:val="00397E3A"/>
    <w:rsid w:val="00397FBE"/>
    <w:rsid w:val="003A0C35"/>
    <w:rsid w:val="003A0E29"/>
    <w:rsid w:val="003A1292"/>
    <w:rsid w:val="003A15FC"/>
    <w:rsid w:val="003A1CD9"/>
    <w:rsid w:val="003A2812"/>
    <w:rsid w:val="003A2C4D"/>
    <w:rsid w:val="003A2F92"/>
    <w:rsid w:val="003A33C9"/>
    <w:rsid w:val="003A346C"/>
    <w:rsid w:val="003A3C51"/>
    <w:rsid w:val="003A4BC6"/>
    <w:rsid w:val="003A58E1"/>
    <w:rsid w:val="003A5DC3"/>
    <w:rsid w:val="003A64C0"/>
    <w:rsid w:val="003A65B8"/>
    <w:rsid w:val="003A6D25"/>
    <w:rsid w:val="003A709C"/>
    <w:rsid w:val="003A742B"/>
    <w:rsid w:val="003A7609"/>
    <w:rsid w:val="003A7812"/>
    <w:rsid w:val="003A7ACD"/>
    <w:rsid w:val="003B0FF6"/>
    <w:rsid w:val="003B15B9"/>
    <w:rsid w:val="003B1A34"/>
    <w:rsid w:val="003B1A3B"/>
    <w:rsid w:val="003B1C4D"/>
    <w:rsid w:val="003B1F2D"/>
    <w:rsid w:val="003B3F16"/>
    <w:rsid w:val="003B42E7"/>
    <w:rsid w:val="003B4634"/>
    <w:rsid w:val="003B489C"/>
    <w:rsid w:val="003B4FCC"/>
    <w:rsid w:val="003B5E4D"/>
    <w:rsid w:val="003B5EE5"/>
    <w:rsid w:val="003B61D3"/>
    <w:rsid w:val="003B67ED"/>
    <w:rsid w:val="003B7284"/>
    <w:rsid w:val="003B76A8"/>
    <w:rsid w:val="003B799D"/>
    <w:rsid w:val="003B7B86"/>
    <w:rsid w:val="003B7C89"/>
    <w:rsid w:val="003B7DFF"/>
    <w:rsid w:val="003C0493"/>
    <w:rsid w:val="003C0834"/>
    <w:rsid w:val="003C0A28"/>
    <w:rsid w:val="003C19C0"/>
    <w:rsid w:val="003C2044"/>
    <w:rsid w:val="003C26F5"/>
    <w:rsid w:val="003C2947"/>
    <w:rsid w:val="003C329F"/>
    <w:rsid w:val="003C3DA9"/>
    <w:rsid w:val="003C4561"/>
    <w:rsid w:val="003C4AB4"/>
    <w:rsid w:val="003C54EC"/>
    <w:rsid w:val="003C5906"/>
    <w:rsid w:val="003C62C3"/>
    <w:rsid w:val="003C6E5C"/>
    <w:rsid w:val="003C75CF"/>
    <w:rsid w:val="003C7642"/>
    <w:rsid w:val="003C76EF"/>
    <w:rsid w:val="003C7B0D"/>
    <w:rsid w:val="003D0351"/>
    <w:rsid w:val="003D163A"/>
    <w:rsid w:val="003D18A5"/>
    <w:rsid w:val="003D1B57"/>
    <w:rsid w:val="003D2273"/>
    <w:rsid w:val="003D35CB"/>
    <w:rsid w:val="003D37A5"/>
    <w:rsid w:val="003D41A6"/>
    <w:rsid w:val="003D4709"/>
    <w:rsid w:val="003D585C"/>
    <w:rsid w:val="003D690E"/>
    <w:rsid w:val="003D7217"/>
    <w:rsid w:val="003D7327"/>
    <w:rsid w:val="003D7851"/>
    <w:rsid w:val="003D79A9"/>
    <w:rsid w:val="003E003D"/>
    <w:rsid w:val="003E0754"/>
    <w:rsid w:val="003E115F"/>
    <w:rsid w:val="003E1223"/>
    <w:rsid w:val="003E124F"/>
    <w:rsid w:val="003E128C"/>
    <w:rsid w:val="003E150F"/>
    <w:rsid w:val="003E16FC"/>
    <w:rsid w:val="003E227B"/>
    <w:rsid w:val="003E24AD"/>
    <w:rsid w:val="003E25DD"/>
    <w:rsid w:val="003E285B"/>
    <w:rsid w:val="003E36BD"/>
    <w:rsid w:val="003E3977"/>
    <w:rsid w:val="003E4A07"/>
    <w:rsid w:val="003E4E52"/>
    <w:rsid w:val="003E52F9"/>
    <w:rsid w:val="003E53EC"/>
    <w:rsid w:val="003E5F32"/>
    <w:rsid w:val="003E600A"/>
    <w:rsid w:val="003E658A"/>
    <w:rsid w:val="003E69EF"/>
    <w:rsid w:val="003E6A54"/>
    <w:rsid w:val="003F05F0"/>
    <w:rsid w:val="003F1496"/>
    <w:rsid w:val="003F1A5E"/>
    <w:rsid w:val="003F1BC1"/>
    <w:rsid w:val="003F2120"/>
    <w:rsid w:val="003F27AF"/>
    <w:rsid w:val="003F303B"/>
    <w:rsid w:val="003F33C8"/>
    <w:rsid w:val="003F4E42"/>
    <w:rsid w:val="003F50A8"/>
    <w:rsid w:val="003F52C8"/>
    <w:rsid w:val="003F54D0"/>
    <w:rsid w:val="003F5F31"/>
    <w:rsid w:val="003F5FDC"/>
    <w:rsid w:val="003F6450"/>
    <w:rsid w:val="003F6EC5"/>
    <w:rsid w:val="0040073A"/>
    <w:rsid w:val="00400822"/>
    <w:rsid w:val="00400B16"/>
    <w:rsid w:val="00400CC3"/>
    <w:rsid w:val="00400F56"/>
    <w:rsid w:val="004011D4"/>
    <w:rsid w:val="004026E3"/>
    <w:rsid w:val="00403092"/>
    <w:rsid w:val="00403117"/>
    <w:rsid w:val="004032D6"/>
    <w:rsid w:val="0040333A"/>
    <w:rsid w:val="004035AA"/>
    <w:rsid w:val="004036F4"/>
    <w:rsid w:val="00403C06"/>
    <w:rsid w:val="00403C5E"/>
    <w:rsid w:val="004051B2"/>
    <w:rsid w:val="00405989"/>
    <w:rsid w:val="00405EEA"/>
    <w:rsid w:val="004060A5"/>
    <w:rsid w:val="00406821"/>
    <w:rsid w:val="00406875"/>
    <w:rsid w:val="00406A0F"/>
    <w:rsid w:val="00407335"/>
    <w:rsid w:val="00407425"/>
    <w:rsid w:val="00407D42"/>
    <w:rsid w:val="00407FA1"/>
    <w:rsid w:val="004105A6"/>
    <w:rsid w:val="00410C68"/>
    <w:rsid w:val="00410DB1"/>
    <w:rsid w:val="0041178B"/>
    <w:rsid w:val="00411C2B"/>
    <w:rsid w:val="00412959"/>
    <w:rsid w:val="00412B23"/>
    <w:rsid w:val="00412C50"/>
    <w:rsid w:val="004133E3"/>
    <w:rsid w:val="004136EB"/>
    <w:rsid w:val="00413E41"/>
    <w:rsid w:val="004143BD"/>
    <w:rsid w:val="00415282"/>
    <w:rsid w:val="0041598A"/>
    <w:rsid w:val="0041764D"/>
    <w:rsid w:val="00417B63"/>
    <w:rsid w:val="004204D1"/>
    <w:rsid w:val="00420C18"/>
    <w:rsid w:val="00421497"/>
    <w:rsid w:val="004214CA"/>
    <w:rsid w:val="00421B0C"/>
    <w:rsid w:val="0042240A"/>
    <w:rsid w:val="004228C6"/>
    <w:rsid w:val="004232F5"/>
    <w:rsid w:val="00423B79"/>
    <w:rsid w:val="00423E78"/>
    <w:rsid w:val="00424152"/>
    <w:rsid w:val="0042442F"/>
    <w:rsid w:val="004245B5"/>
    <w:rsid w:val="0042486F"/>
    <w:rsid w:val="00424DAA"/>
    <w:rsid w:val="0042519B"/>
    <w:rsid w:val="004259D6"/>
    <w:rsid w:val="00426112"/>
    <w:rsid w:val="00426202"/>
    <w:rsid w:val="004265C0"/>
    <w:rsid w:val="0042726E"/>
    <w:rsid w:val="00427276"/>
    <w:rsid w:val="0042731D"/>
    <w:rsid w:val="004278AF"/>
    <w:rsid w:val="00427D8E"/>
    <w:rsid w:val="00427DFC"/>
    <w:rsid w:val="004305C8"/>
    <w:rsid w:val="00431082"/>
    <w:rsid w:val="00431531"/>
    <w:rsid w:val="00432211"/>
    <w:rsid w:val="00432DDD"/>
    <w:rsid w:val="0043365A"/>
    <w:rsid w:val="00433717"/>
    <w:rsid w:val="004338CC"/>
    <w:rsid w:val="00433F0F"/>
    <w:rsid w:val="00434779"/>
    <w:rsid w:val="00435EA9"/>
    <w:rsid w:val="00436205"/>
    <w:rsid w:val="00436797"/>
    <w:rsid w:val="004369BA"/>
    <w:rsid w:val="00436EF8"/>
    <w:rsid w:val="00436F10"/>
    <w:rsid w:val="004401E3"/>
    <w:rsid w:val="004404EE"/>
    <w:rsid w:val="00440F4F"/>
    <w:rsid w:val="00441200"/>
    <w:rsid w:val="00441A02"/>
    <w:rsid w:val="00441CA2"/>
    <w:rsid w:val="00442066"/>
    <w:rsid w:val="00442242"/>
    <w:rsid w:val="0044283C"/>
    <w:rsid w:val="0044312C"/>
    <w:rsid w:val="004432C2"/>
    <w:rsid w:val="00443E8A"/>
    <w:rsid w:val="00444420"/>
    <w:rsid w:val="0044579A"/>
    <w:rsid w:val="00445826"/>
    <w:rsid w:val="00445C31"/>
    <w:rsid w:val="00445F32"/>
    <w:rsid w:val="00445FB9"/>
    <w:rsid w:val="0044699E"/>
    <w:rsid w:val="00446B5B"/>
    <w:rsid w:val="00446D98"/>
    <w:rsid w:val="004512C9"/>
    <w:rsid w:val="00451FB4"/>
    <w:rsid w:val="004524B5"/>
    <w:rsid w:val="00452865"/>
    <w:rsid w:val="00453A0C"/>
    <w:rsid w:val="00453D46"/>
    <w:rsid w:val="00453FBB"/>
    <w:rsid w:val="004541AD"/>
    <w:rsid w:val="00454462"/>
    <w:rsid w:val="00454CFC"/>
    <w:rsid w:val="00454F37"/>
    <w:rsid w:val="00455471"/>
    <w:rsid w:val="004564DD"/>
    <w:rsid w:val="004607CA"/>
    <w:rsid w:val="00460855"/>
    <w:rsid w:val="00461E1D"/>
    <w:rsid w:val="00461ED3"/>
    <w:rsid w:val="0046201A"/>
    <w:rsid w:val="0046298B"/>
    <w:rsid w:val="00462DD6"/>
    <w:rsid w:val="0046311B"/>
    <w:rsid w:val="00463155"/>
    <w:rsid w:val="00463BF3"/>
    <w:rsid w:val="00464260"/>
    <w:rsid w:val="00464278"/>
    <w:rsid w:val="00464D8A"/>
    <w:rsid w:val="00464F6F"/>
    <w:rsid w:val="00465A0B"/>
    <w:rsid w:val="00466EA7"/>
    <w:rsid w:val="00466ED2"/>
    <w:rsid w:val="00466F3F"/>
    <w:rsid w:val="004672DB"/>
    <w:rsid w:val="00467539"/>
    <w:rsid w:val="004712C7"/>
    <w:rsid w:val="00471E9E"/>
    <w:rsid w:val="004721A1"/>
    <w:rsid w:val="004721AF"/>
    <w:rsid w:val="0047277D"/>
    <w:rsid w:val="00472BCD"/>
    <w:rsid w:val="00475509"/>
    <w:rsid w:val="00475A3A"/>
    <w:rsid w:val="00475A40"/>
    <w:rsid w:val="00476690"/>
    <w:rsid w:val="0047731A"/>
    <w:rsid w:val="00477BFE"/>
    <w:rsid w:val="00477D8F"/>
    <w:rsid w:val="00480234"/>
    <w:rsid w:val="004808F1"/>
    <w:rsid w:val="00481AF0"/>
    <w:rsid w:val="00482025"/>
    <w:rsid w:val="004825BA"/>
    <w:rsid w:val="004830E6"/>
    <w:rsid w:val="0048391D"/>
    <w:rsid w:val="00484D89"/>
    <w:rsid w:val="00484DC4"/>
    <w:rsid w:val="004860C6"/>
    <w:rsid w:val="004864C4"/>
    <w:rsid w:val="00487A19"/>
    <w:rsid w:val="00487CBC"/>
    <w:rsid w:val="00490078"/>
    <w:rsid w:val="004901EC"/>
    <w:rsid w:val="004914D0"/>
    <w:rsid w:val="00492B06"/>
    <w:rsid w:val="0049370F"/>
    <w:rsid w:val="00493AEE"/>
    <w:rsid w:val="00493D1B"/>
    <w:rsid w:val="004944F3"/>
    <w:rsid w:val="0049619E"/>
    <w:rsid w:val="00497781"/>
    <w:rsid w:val="00497CD0"/>
    <w:rsid w:val="004A05B0"/>
    <w:rsid w:val="004A08D8"/>
    <w:rsid w:val="004A15CC"/>
    <w:rsid w:val="004A27C3"/>
    <w:rsid w:val="004A2942"/>
    <w:rsid w:val="004A316A"/>
    <w:rsid w:val="004A3435"/>
    <w:rsid w:val="004A42FE"/>
    <w:rsid w:val="004A4C3F"/>
    <w:rsid w:val="004A51B0"/>
    <w:rsid w:val="004A5628"/>
    <w:rsid w:val="004A6043"/>
    <w:rsid w:val="004A7554"/>
    <w:rsid w:val="004B0411"/>
    <w:rsid w:val="004B12D3"/>
    <w:rsid w:val="004B2750"/>
    <w:rsid w:val="004B505E"/>
    <w:rsid w:val="004B66E9"/>
    <w:rsid w:val="004B6B96"/>
    <w:rsid w:val="004B77A9"/>
    <w:rsid w:val="004B7B06"/>
    <w:rsid w:val="004B7C8B"/>
    <w:rsid w:val="004C02AB"/>
    <w:rsid w:val="004C0328"/>
    <w:rsid w:val="004C140B"/>
    <w:rsid w:val="004C1A6F"/>
    <w:rsid w:val="004C1B22"/>
    <w:rsid w:val="004C1BD8"/>
    <w:rsid w:val="004C2773"/>
    <w:rsid w:val="004C2E1F"/>
    <w:rsid w:val="004C31BA"/>
    <w:rsid w:val="004C3F8E"/>
    <w:rsid w:val="004C3FAE"/>
    <w:rsid w:val="004C42AE"/>
    <w:rsid w:val="004C4474"/>
    <w:rsid w:val="004C47B5"/>
    <w:rsid w:val="004C4E87"/>
    <w:rsid w:val="004C4FA8"/>
    <w:rsid w:val="004C59D8"/>
    <w:rsid w:val="004C5A19"/>
    <w:rsid w:val="004C5BE1"/>
    <w:rsid w:val="004C5FE3"/>
    <w:rsid w:val="004C61E0"/>
    <w:rsid w:val="004C70E3"/>
    <w:rsid w:val="004C78C7"/>
    <w:rsid w:val="004C7E04"/>
    <w:rsid w:val="004D01C8"/>
    <w:rsid w:val="004D077E"/>
    <w:rsid w:val="004D07F5"/>
    <w:rsid w:val="004D0B33"/>
    <w:rsid w:val="004D0F74"/>
    <w:rsid w:val="004D10B5"/>
    <w:rsid w:val="004D1537"/>
    <w:rsid w:val="004D2902"/>
    <w:rsid w:val="004D2DC0"/>
    <w:rsid w:val="004D4253"/>
    <w:rsid w:val="004D44B2"/>
    <w:rsid w:val="004D4558"/>
    <w:rsid w:val="004D4917"/>
    <w:rsid w:val="004D4BD6"/>
    <w:rsid w:val="004D4FCE"/>
    <w:rsid w:val="004D50B0"/>
    <w:rsid w:val="004D5A7B"/>
    <w:rsid w:val="004D64A1"/>
    <w:rsid w:val="004D650E"/>
    <w:rsid w:val="004D661F"/>
    <w:rsid w:val="004D67D1"/>
    <w:rsid w:val="004D6EB7"/>
    <w:rsid w:val="004D72A7"/>
    <w:rsid w:val="004D766B"/>
    <w:rsid w:val="004E0B58"/>
    <w:rsid w:val="004E1AD2"/>
    <w:rsid w:val="004E2461"/>
    <w:rsid w:val="004E2B87"/>
    <w:rsid w:val="004E3033"/>
    <w:rsid w:val="004E3EB3"/>
    <w:rsid w:val="004E3EB7"/>
    <w:rsid w:val="004E3EF3"/>
    <w:rsid w:val="004E40C5"/>
    <w:rsid w:val="004E4433"/>
    <w:rsid w:val="004E453D"/>
    <w:rsid w:val="004E4DB0"/>
    <w:rsid w:val="004E52D1"/>
    <w:rsid w:val="004E56CE"/>
    <w:rsid w:val="004E6690"/>
    <w:rsid w:val="004E6D38"/>
    <w:rsid w:val="004E75DD"/>
    <w:rsid w:val="004F02C2"/>
    <w:rsid w:val="004F070A"/>
    <w:rsid w:val="004F0D74"/>
    <w:rsid w:val="004F1511"/>
    <w:rsid w:val="004F1BA1"/>
    <w:rsid w:val="004F1E90"/>
    <w:rsid w:val="004F1F76"/>
    <w:rsid w:val="004F241D"/>
    <w:rsid w:val="004F2540"/>
    <w:rsid w:val="004F3A27"/>
    <w:rsid w:val="004F4492"/>
    <w:rsid w:val="004F45B0"/>
    <w:rsid w:val="004F50DA"/>
    <w:rsid w:val="004F5D06"/>
    <w:rsid w:val="004F639C"/>
    <w:rsid w:val="004F6535"/>
    <w:rsid w:val="0050006F"/>
    <w:rsid w:val="00500E3E"/>
    <w:rsid w:val="00501A11"/>
    <w:rsid w:val="00501D39"/>
    <w:rsid w:val="00501DDC"/>
    <w:rsid w:val="00502C66"/>
    <w:rsid w:val="00502DCB"/>
    <w:rsid w:val="005033DB"/>
    <w:rsid w:val="00503493"/>
    <w:rsid w:val="00503755"/>
    <w:rsid w:val="00503D39"/>
    <w:rsid w:val="00503FD0"/>
    <w:rsid w:val="00505050"/>
    <w:rsid w:val="00505941"/>
    <w:rsid w:val="00505C28"/>
    <w:rsid w:val="00506058"/>
    <w:rsid w:val="00506176"/>
    <w:rsid w:val="005064F6"/>
    <w:rsid w:val="00507441"/>
    <w:rsid w:val="00507D53"/>
    <w:rsid w:val="00510B42"/>
    <w:rsid w:val="00512BFC"/>
    <w:rsid w:val="00512C9A"/>
    <w:rsid w:val="0051302B"/>
    <w:rsid w:val="00513525"/>
    <w:rsid w:val="00513927"/>
    <w:rsid w:val="00513EAD"/>
    <w:rsid w:val="00513ED3"/>
    <w:rsid w:val="00514229"/>
    <w:rsid w:val="00514602"/>
    <w:rsid w:val="0051473F"/>
    <w:rsid w:val="00515937"/>
    <w:rsid w:val="00515DB1"/>
    <w:rsid w:val="0051706F"/>
    <w:rsid w:val="005171EE"/>
    <w:rsid w:val="00517F43"/>
    <w:rsid w:val="005201D4"/>
    <w:rsid w:val="0052028F"/>
    <w:rsid w:val="00520A18"/>
    <w:rsid w:val="00521380"/>
    <w:rsid w:val="0052210A"/>
    <w:rsid w:val="00522C14"/>
    <w:rsid w:val="00522E3B"/>
    <w:rsid w:val="00523FA5"/>
    <w:rsid w:val="005244AD"/>
    <w:rsid w:val="00524628"/>
    <w:rsid w:val="0052506B"/>
    <w:rsid w:val="0052521E"/>
    <w:rsid w:val="0052593A"/>
    <w:rsid w:val="00525A96"/>
    <w:rsid w:val="00525AC7"/>
    <w:rsid w:val="0052648A"/>
    <w:rsid w:val="00526D2A"/>
    <w:rsid w:val="00526F1F"/>
    <w:rsid w:val="00530625"/>
    <w:rsid w:val="00530F6A"/>
    <w:rsid w:val="00531087"/>
    <w:rsid w:val="00531B3F"/>
    <w:rsid w:val="0053211E"/>
    <w:rsid w:val="00532169"/>
    <w:rsid w:val="00532BA8"/>
    <w:rsid w:val="00532D10"/>
    <w:rsid w:val="00533BDE"/>
    <w:rsid w:val="00534884"/>
    <w:rsid w:val="0053492A"/>
    <w:rsid w:val="005350E3"/>
    <w:rsid w:val="00535AB9"/>
    <w:rsid w:val="00535CE4"/>
    <w:rsid w:val="00535D73"/>
    <w:rsid w:val="00536E8C"/>
    <w:rsid w:val="00537BA8"/>
    <w:rsid w:val="005400FB"/>
    <w:rsid w:val="005401F9"/>
    <w:rsid w:val="0054158C"/>
    <w:rsid w:val="005422C1"/>
    <w:rsid w:val="00542C99"/>
    <w:rsid w:val="00543CF8"/>
    <w:rsid w:val="00544855"/>
    <w:rsid w:val="00545BAB"/>
    <w:rsid w:val="00546169"/>
    <w:rsid w:val="00546556"/>
    <w:rsid w:val="00547238"/>
    <w:rsid w:val="005472A2"/>
    <w:rsid w:val="00547A79"/>
    <w:rsid w:val="005501B0"/>
    <w:rsid w:val="00550558"/>
    <w:rsid w:val="0055068B"/>
    <w:rsid w:val="005508DD"/>
    <w:rsid w:val="00550A74"/>
    <w:rsid w:val="00550B79"/>
    <w:rsid w:val="00550E01"/>
    <w:rsid w:val="00550F33"/>
    <w:rsid w:val="00550FAC"/>
    <w:rsid w:val="005515A5"/>
    <w:rsid w:val="00551DC2"/>
    <w:rsid w:val="00552A8F"/>
    <w:rsid w:val="00552C12"/>
    <w:rsid w:val="00552DE1"/>
    <w:rsid w:val="00552FD0"/>
    <w:rsid w:val="00552FF8"/>
    <w:rsid w:val="0055324C"/>
    <w:rsid w:val="00553E97"/>
    <w:rsid w:val="0055480E"/>
    <w:rsid w:val="005549EF"/>
    <w:rsid w:val="00554AAE"/>
    <w:rsid w:val="00555209"/>
    <w:rsid w:val="0055553E"/>
    <w:rsid w:val="005566A5"/>
    <w:rsid w:val="00556D2C"/>
    <w:rsid w:val="00556F0A"/>
    <w:rsid w:val="005632AE"/>
    <w:rsid w:val="005638F3"/>
    <w:rsid w:val="005644E0"/>
    <w:rsid w:val="0056458D"/>
    <w:rsid w:val="00564A6D"/>
    <w:rsid w:val="00564BFD"/>
    <w:rsid w:val="00565280"/>
    <w:rsid w:val="005653C5"/>
    <w:rsid w:val="00565445"/>
    <w:rsid w:val="00565500"/>
    <w:rsid w:val="00565D66"/>
    <w:rsid w:val="00565EBE"/>
    <w:rsid w:val="005662D9"/>
    <w:rsid w:val="00567B71"/>
    <w:rsid w:val="00567D5F"/>
    <w:rsid w:val="0057025B"/>
    <w:rsid w:val="00570641"/>
    <w:rsid w:val="00570AB7"/>
    <w:rsid w:val="00570C64"/>
    <w:rsid w:val="00571673"/>
    <w:rsid w:val="005718E4"/>
    <w:rsid w:val="00572453"/>
    <w:rsid w:val="00572655"/>
    <w:rsid w:val="00572661"/>
    <w:rsid w:val="00572761"/>
    <w:rsid w:val="005728F5"/>
    <w:rsid w:val="005728F9"/>
    <w:rsid w:val="00572910"/>
    <w:rsid w:val="00572915"/>
    <w:rsid w:val="00572D02"/>
    <w:rsid w:val="00573A66"/>
    <w:rsid w:val="00573F04"/>
    <w:rsid w:val="00574BA1"/>
    <w:rsid w:val="00574C21"/>
    <w:rsid w:val="00574C4C"/>
    <w:rsid w:val="00574CE3"/>
    <w:rsid w:val="00574E55"/>
    <w:rsid w:val="005752A5"/>
    <w:rsid w:val="00575A24"/>
    <w:rsid w:val="00576697"/>
    <w:rsid w:val="00576BF7"/>
    <w:rsid w:val="00576D54"/>
    <w:rsid w:val="00576F45"/>
    <w:rsid w:val="00577A5E"/>
    <w:rsid w:val="00580434"/>
    <w:rsid w:val="00580C2B"/>
    <w:rsid w:val="00580E11"/>
    <w:rsid w:val="00580F9C"/>
    <w:rsid w:val="00583752"/>
    <w:rsid w:val="00583811"/>
    <w:rsid w:val="00584667"/>
    <w:rsid w:val="00584E19"/>
    <w:rsid w:val="00584E77"/>
    <w:rsid w:val="00585300"/>
    <w:rsid w:val="00585A4A"/>
    <w:rsid w:val="00585F86"/>
    <w:rsid w:val="005863C2"/>
    <w:rsid w:val="00586749"/>
    <w:rsid w:val="00586B64"/>
    <w:rsid w:val="00586F81"/>
    <w:rsid w:val="00590353"/>
    <w:rsid w:val="0059048D"/>
    <w:rsid w:val="00590C61"/>
    <w:rsid w:val="005918DE"/>
    <w:rsid w:val="00592480"/>
    <w:rsid w:val="005927E4"/>
    <w:rsid w:val="0059397C"/>
    <w:rsid w:val="00593AC5"/>
    <w:rsid w:val="00593DB5"/>
    <w:rsid w:val="00593F41"/>
    <w:rsid w:val="00593FF0"/>
    <w:rsid w:val="00594318"/>
    <w:rsid w:val="00594E2F"/>
    <w:rsid w:val="0059591C"/>
    <w:rsid w:val="00596006"/>
    <w:rsid w:val="0059745C"/>
    <w:rsid w:val="005A0233"/>
    <w:rsid w:val="005A04DF"/>
    <w:rsid w:val="005A04F0"/>
    <w:rsid w:val="005A1A39"/>
    <w:rsid w:val="005A1D0C"/>
    <w:rsid w:val="005A218E"/>
    <w:rsid w:val="005A2A44"/>
    <w:rsid w:val="005A3196"/>
    <w:rsid w:val="005A31DA"/>
    <w:rsid w:val="005A3EDF"/>
    <w:rsid w:val="005A450E"/>
    <w:rsid w:val="005A477A"/>
    <w:rsid w:val="005A4B25"/>
    <w:rsid w:val="005A51D6"/>
    <w:rsid w:val="005A5710"/>
    <w:rsid w:val="005A67E8"/>
    <w:rsid w:val="005A6B6D"/>
    <w:rsid w:val="005A6C99"/>
    <w:rsid w:val="005A6F5F"/>
    <w:rsid w:val="005A7147"/>
    <w:rsid w:val="005B0CF3"/>
    <w:rsid w:val="005B10E6"/>
    <w:rsid w:val="005B1663"/>
    <w:rsid w:val="005B1FE5"/>
    <w:rsid w:val="005B281B"/>
    <w:rsid w:val="005B2B3E"/>
    <w:rsid w:val="005B348D"/>
    <w:rsid w:val="005B3FDC"/>
    <w:rsid w:val="005B44A8"/>
    <w:rsid w:val="005B4F9F"/>
    <w:rsid w:val="005B5050"/>
    <w:rsid w:val="005B517F"/>
    <w:rsid w:val="005B56FD"/>
    <w:rsid w:val="005B5CDD"/>
    <w:rsid w:val="005B6A11"/>
    <w:rsid w:val="005B6ED0"/>
    <w:rsid w:val="005B7BF8"/>
    <w:rsid w:val="005C1216"/>
    <w:rsid w:val="005C1407"/>
    <w:rsid w:val="005C194B"/>
    <w:rsid w:val="005C1C36"/>
    <w:rsid w:val="005C32B1"/>
    <w:rsid w:val="005C3341"/>
    <w:rsid w:val="005C370E"/>
    <w:rsid w:val="005C37B3"/>
    <w:rsid w:val="005C3938"/>
    <w:rsid w:val="005C3B4C"/>
    <w:rsid w:val="005C42B8"/>
    <w:rsid w:val="005C437C"/>
    <w:rsid w:val="005C4913"/>
    <w:rsid w:val="005C4B1E"/>
    <w:rsid w:val="005C52BA"/>
    <w:rsid w:val="005C6721"/>
    <w:rsid w:val="005C6C58"/>
    <w:rsid w:val="005C7589"/>
    <w:rsid w:val="005D024B"/>
    <w:rsid w:val="005D16E3"/>
    <w:rsid w:val="005D1772"/>
    <w:rsid w:val="005D2241"/>
    <w:rsid w:val="005D4900"/>
    <w:rsid w:val="005D51C7"/>
    <w:rsid w:val="005D5219"/>
    <w:rsid w:val="005D55C5"/>
    <w:rsid w:val="005D583B"/>
    <w:rsid w:val="005D5CC1"/>
    <w:rsid w:val="005D6791"/>
    <w:rsid w:val="005D7028"/>
    <w:rsid w:val="005D7291"/>
    <w:rsid w:val="005D7778"/>
    <w:rsid w:val="005D785E"/>
    <w:rsid w:val="005D7C4F"/>
    <w:rsid w:val="005D7D5B"/>
    <w:rsid w:val="005D7D5F"/>
    <w:rsid w:val="005E04BE"/>
    <w:rsid w:val="005E1A0E"/>
    <w:rsid w:val="005E1A20"/>
    <w:rsid w:val="005E1ACC"/>
    <w:rsid w:val="005E21E8"/>
    <w:rsid w:val="005E22EA"/>
    <w:rsid w:val="005E2476"/>
    <w:rsid w:val="005E288A"/>
    <w:rsid w:val="005E34FA"/>
    <w:rsid w:val="005E3657"/>
    <w:rsid w:val="005E377D"/>
    <w:rsid w:val="005E3F7F"/>
    <w:rsid w:val="005E4DF7"/>
    <w:rsid w:val="005E5090"/>
    <w:rsid w:val="005E51AD"/>
    <w:rsid w:val="005E5412"/>
    <w:rsid w:val="005E56A5"/>
    <w:rsid w:val="005E5C87"/>
    <w:rsid w:val="005E6699"/>
    <w:rsid w:val="005E675F"/>
    <w:rsid w:val="005E6A3E"/>
    <w:rsid w:val="005E6CDA"/>
    <w:rsid w:val="005E70CA"/>
    <w:rsid w:val="005E752D"/>
    <w:rsid w:val="005E7BD0"/>
    <w:rsid w:val="005E7D19"/>
    <w:rsid w:val="005F0340"/>
    <w:rsid w:val="005F03AD"/>
    <w:rsid w:val="005F0440"/>
    <w:rsid w:val="005F0603"/>
    <w:rsid w:val="005F0E57"/>
    <w:rsid w:val="005F12AE"/>
    <w:rsid w:val="005F1ED3"/>
    <w:rsid w:val="005F2016"/>
    <w:rsid w:val="005F2215"/>
    <w:rsid w:val="005F3B59"/>
    <w:rsid w:val="005F3F4F"/>
    <w:rsid w:val="005F43F3"/>
    <w:rsid w:val="005F482D"/>
    <w:rsid w:val="005F5ADD"/>
    <w:rsid w:val="005F60C7"/>
    <w:rsid w:val="005F61FF"/>
    <w:rsid w:val="005F6406"/>
    <w:rsid w:val="005F6C4C"/>
    <w:rsid w:val="006005ED"/>
    <w:rsid w:val="006005F4"/>
    <w:rsid w:val="00600718"/>
    <w:rsid w:val="00601446"/>
    <w:rsid w:val="006016D3"/>
    <w:rsid w:val="0060205C"/>
    <w:rsid w:val="006030BC"/>
    <w:rsid w:val="006036A7"/>
    <w:rsid w:val="006044B8"/>
    <w:rsid w:val="00605C7F"/>
    <w:rsid w:val="006065E1"/>
    <w:rsid w:val="00606D03"/>
    <w:rsid w:val="00607572"/>
    <w:rsid w:val="006075AB"/>
    <w:rsid w:val="00607ED8"/>
    <w:rsid w:val="00610C48"/>
    <w:rsid w:val="00611794"/>
    <w:rsid w:val="006120D4"/>
    <w:rsid w:val="00613316"/>
    <w:rsid w:val="00613465"/>
    <w:rsid w:val="00613FD7"/>
    <w:rsid w:val="006144E8"/>
    <w:rsid w:val="00615ADA"/>
    <w:rsid w:val="00615C38"/>
    <w:rsid w:val="00616AEB"/>
    <w:rsid w:val="00616C99"/>
    <w:rsid w:val="00616E65"/>
    <w:rsid w:val="00620341"/>
    <w:rsid w:val="00620AEC"/>
    <w:rsid w:val="0062269F"/>
    <w:rsid w:val="00622764"/>
    <w:rsid w:val="006230C2"/>
    <w:rsid w:val="0062492E"/>
    <w:rsid w:val="006252DD"/>
    <w:rsid w:val="006253BA"/>
    <w:rsid w:val="006253FC"/>
    <w:rsid w:val="006256BB"/>
    <w:rsid w:val="006257D9"/>
    <w:rsid w:val="00625A5A"/>
    <w:rsid w:val="00625B6D"/>
    <w:rsid w:val="00625D8D"/>
    <w:rsid w:val="006263E7"/>
    <w:rsid w:val="006267C3"/>
    <w:rsid w:val="00627E8B"/>
    <w:rsid w:val="00630111"/>
    <w:rsid w:val="00630267"/>
    <w:rsid w:val="00630C00"/>
    <w:rsid w:val="006317B5"/>
    <w:rsid w:val="0063185E"/>
    <w:rsid w:val="006318A4"/>
    <w:rsid w:val="00631F12"/>
    <w:rsid w:val="0063207F"/>
    <w:rsid w:val="006325E9"/>
    <w:rsid w:val="006326BB"/>
    <w:rsid w:val="0063349B"/>
    <w:rsid w:val="0063390F"/>
    <w:rsid w:val="00633C17"/>
    <w:rsid w:val="00633EAF"/>
    <w:rsid w:val="00634544"/>
    <w:rsid w:val="0063466F"/>
    <w:rsid w:val="00634A23"/>
    <w:rsid w:val="006350C6"/>
    <w:rsid w:val="00635244"/>
    <w:rsid w:val="006352BF"/>
    <w:rsid w:val="0063558C"/>
    <w:rsid w:val="00635639"/>
    <w:rsid w:val="00635B1D"/>
    <w:rsid w:val="00635B75"/>
    <w:rsid w:val="00635CF6"/>
    <w:rsid w:val="00635E6C"/>
    <w:rsid w:val="00635EEB"/>
    <w:rsid w:val="00636E68"/>
    <w:rsid w:val="00637249"/>
    <w:rsid w:val="006417E5"/>
    <w:rsid w:val="00642173"/>
    <w:rsid w:val="00642462"/>
    <w:rsid w:val="006426E7"/>
    <w:rsid w:val="00642772"/>
    <w:rsid w:val="00642DF2"/>
    <w:rsid w:val="00643610"/>
    <w:rsid w:val="0064382E"/>
    <w:rsid w:val="00643851"/>
    <w:rsid w:val="006438C2"/>
    <w:rsid w:val="00644CC3"/>
    <w:rsid w:val="00645D80"/>
    <w:rsid w:val="00645E94"/>
    <w:rsid w:val="00646628"/>
    <w:rsid w:val="00646854"/>
    <w:rsid w:val="00650DFC"/>
    <w:rsid w:val="0065117C"/>
    <w:rsid w:val="006514F5"/>
    <w:rsid w:val="00652168"/>
    <w:rsid w:val="0065237F"/>
    <w:rsid w:val="006526CB"/>
    <w:rsid w:val="00653314"/>
    <w:rsid w:val="00653B89"/>
    <w:rsid w:val="00655200"/>
    <w:rsid w:val="00655967"/>
    <w:rsid w:val="0065598D"/>
    <w:rsid w:val="00655CA7"/>
    <w:rsid w:val="00655ECA"/>
    <w:rsid w:val="00656077"/>
    <w:rsid w:val="00660F39"/>
    <w:rsid w:val="006615BD"/>
    <w:rsid w:val="0066231B"/>
    <w:rsid w:val="006629BB"/>
    <w:rsid w:val="00662C7E"/>
    <w:rsid w:val="006636DD"/>
    <w:rsid w:val="0066414A"/>
    <w:rsid w:val="006646C1"/>
    <w:rsid w:val="0066498D"/>
    <w:rsid w:val="00665188"/>
    <w:rsid w:val="00666297"/>
    <w:rsid w:val="0066646A"/>
    <w:rsid w:val="006669D2"/>
    <w:rsid w:val="00667C29"/>
    <w:rsid w:val="00670504"/>
    <w:rsid w:val="00670BA6"/>
    <w:rsid w:val="00671341"/>
    <w:rsid w:val="0067136B"/>
    <w:rsid w:val="00671CAE"/>
    <w:rsid w:val="00672740"/>
    <w:rsid w:val="00673815"/>
    <w:rsid w:val="006738F5"/>
    <w:rsid w:val="00673A27"/>
    <w:rsid w:val="006745F6"/>
    <w:rsid w:val="00674E8F"/>
    <w:rsid w:val="006751C1"/>
    <w:rsid w:val="00675D39"/>
    <w:rsid w:val="00676266"/>
    <w:rsid w:val="00676413"/>
    <w:rsid w:val="00677457"/>
    <w:rsid w:val="0068028D"/>
    <w:rsid w:val="006805F4"/>
    <w:rsid w:val="00680AD8"/>
    <w:rsid w:val="00681DBC"/>
    <w:rsid w:val="0068274D"/>
    <w:rsid w:val="00682795"/>
    <w:rsid w:val="00682949"/>
    <w:rsid w:val="00683336"/>
    <w:rsid w:val="00683D54"/>
    <w:rsid w:val="00683EFB"/>
    <w:rsid w:val="0068405B"/>
    <w:rsid w:val="006846D5"/>
    <w:rsid w:val="006847EF"/>
    <w:rsid w:val="00684D24"/>
    <w:rsid w:val="00684EC6"/>
    <w:rsid w:val="006863B3"/>
    <w:rsid w:val="00687D70"/>
    <w:rsid w:val="006900F6"/>
    <w:rsid w:val="0069092D"/>
    <w:rsid w:val="00690C58"/>
    <w:rsid w:val="006915C9"/>
    <w:rsid w:val="0069170C"/>
    <w:rsid w:val="00691B8B"/>
    <w:rsid w:val="00692CA9"/>
    <w:rsid w:val="00693D5B"/>
    <w:rsid w:val="0069428C"/>
    <w:rsid w:val="00694A25"/>
    <w:rsid w:val="00694F40"/>
    <w:rsid w:val="0069577E"/>
    <w:rsid w:val="006957B8"/>
    <w:rsid w:val="00695BF4"/>
    <w:rsid w:val="00696264"/>
    <w:rsid w:val="0069662B"/>
    <w:rsid w:val="006969FD"/>
    <w:rsid w:val="00696EA1"/>
    <w:rsid w:val="00696F76"/>
    <w:rsid w:val="006978C5"/>
    <w:rsid w:val="00697975"/>
    <w:rsid w:val="00697D38"/>
    <w:rsid w:val="00697D6B"/>
    <w:rsid w:val="00697EC1"/>
    <w:rsid w:val="00697F24"/>
    <w:rsid w:val="006A1602"/>
    <w:rsid w:val="006A1910"/>
    <w:rsid w:val="006A1E93"/>
    <w:rsid w:val="006A236D"/>
    <w:rsid w:val="006A2736"/>
    <w:rsid w:val="006A2CC7"/>
    <w:rsid w:val="006A2D1E"/>
    <w:rsid w:val="006A3540"/>
    <w:rsid w:val="006A38A8"/>
    <w:rsid w:val="006A3BFD"/>
    <w:rsid w:val="006A43C6"/>
    <w:rsid w:val="006A447A"/>
    <w:rsid w:val="006A46DA"/>
    <w:rsid w:val="006A4EFB"/>
    <w:rsid w:val="006A5784"/>
    <w:rsid w:val="006A5AA6"/>
    <w:rsid w:val="006A5C91"/>
    <w:rsid w:val="006A5E4A"/>
    <w:rsid w:val="006A6036"/>
    <w:rsid w:val="006A62E1"/>
    <w:rsid w:val="006A66D2"/>
    <w:rsid w:val="006A6728"/>
    <w:rsid w:val="006A6C51"/>
    <w:rsid w:val="006A70E3"/>
    <w:rsid w:val="006A77EE"/>
    <w:rsid w:val="006A7825"/>
    <w:rsid w:val="006B014A"/>
    <w:rsid w:val="006B0279"/>
    <w:rsid w:val="006B0295"/>
    <w:rsid w:val="006B11AA"/>
    <w:rsid w:val="006B147D"/>
    <w:rsid w:val="006B160D"/>
    <w:rsid w:val="006B1C88"/>
    <w:rsid w:val="006B3214"/>
    <w:rsid w:val="006B323A"/>
    <w:rsid w:val="006B3395"/>
    <w:rsid w:val="006B3473"/>
    <w:rsid w:val="006B3A17"/>
    <w:rsid w:val="006B4091"/>
    <w:rsid w:val="006B458F"/>
    <w:rsid w:val="006B51B5"/>
    <w:rsid w:val="006B5B00"/>
    <w:rsid w:val="006B5CEF"/>
    <w:rsid w:val="006B6499"/>
    <w:rsid w:val="006B6537"/>
    <w:rsid w:val="006B671A"/>
    <w:rsid w:val="006B693B"/>
    <w:rsid w:val="006B6D43"/>
    <w:rsid w:val="006B6DB1"/>
    <w:rsid w:val="006B7A8F"/>
    <w:rsid w:val="006B7BD3"/>
    <w:rsid w:val="006B7E4F"/>
    <w:rsid w:val="006B7E5B"/>
    <w:rsid w:val="006B7F15"/>
    <w:rsid w:val="006C0BAF"/>
    <w:rsid w:val="006C0E58"/>
    <w:rsid w:val="006C0E60"/>
    <w:rsid w:val="006C0FF3"/>
    <w:rsid w:val="006C114A"/>
    <w:rsid w:val="006C1879"/>
    <w:rsid w:val="006C20A3"/>
    <w:rsid w:val="006C227A"/>
    <w:rsid w:val="006C22AC"/>
    <w:rsid w:val="006C2927"/>
    <w:rsid w:val="006C2E74"/>
    <w:rsid w:val="006C2FFF"/>
    <w:rsid w:val="006C3410"/>
    <w:rsid w:val="006C3FC1"/>
    <w:rsid w:val="006C4A13"/>
    <w:rsid w:val="006C4CD6"/>
    <w:rsid w:val="006C598B"/>
    <w:rsid w:val="006C64A7"/>
    <w:rsid w:val="006C6837"/>
    <w:rsid w:val="006C6DDA"/>
    <w:rsid w:val="006C7604"/>
    <w:rsid w:val="006C7CFC"/>
    <w:rsid w:val="006C7D43"/>
    <w:rsid w:val="006C7F97"/>
    <w:rsid w:val="006D036D"/>
    <w:rsid w:val="006D2725"/>
    <w:rsid w:val="006D2E83"/>
    <w:rsid w:val="006D4C32"/>
    <w:rsid w:val="006D4CCA"/>
    <w:rsid w:val="006D4D28"/>
    <w:rsid w:val="006D52F8"/>
    <w:rsid w:val="006D5D10"/>
    <w:rsid w:val="006D5E2A"/>
    <w:rsid w:val="006D677E"/>
    <w:rsid w:val="006D6947"/>
    <w:rsid w:val="006D6F06"/>
    <w:rsid w:val="006D7005"/>
    <w:rsid w:val="006D79F2"/>
    <w:rsid w:val="006E0D88"/>
    <w:rsid w:val="006E0DB2"/>
    <w:rsid w:val="006E13C9"/>
    <w:rsid w:val="006E1416"/>
    <w:rsid w:val="006E18B6"/>
    <w:rsid w:val="006E20D3"/>
    <w:rsid w:val="006E28C6"/>
    <w:rsid w:val="006E2E86"/>
    <w:rsid w:val="006E3124"/>
    <w:rsid w:val="006E347E"/>
    <w:rsid w:val="006E4B9C"/>
    <w:rsid w:val="006E4CB2"/>
    <w:rsid w:val="006E547B"/>
    <w:rsid w:val="006E5678"/>
    <w:rsid w:val="006E6CE6"/>
    <w:rsid w:val="006E7D48"/>
    <w:rsid w:val="006F04B1"/>
    <w:rsid w:val="006F05ED"/>
    <w:rsid w:val="006F086E"/>
    <w:rsid w:val="006F1177"/>
    <w:rsid w:val="006F161B"/>
    <w:rsid w:val="006F191A"/>
    <w:rsid w:val="006F2508"/>
    <w:rsid w:val="006F2E05"/>
    <w:rsid w:val="006F2FFB"/>
    <w:rsid w:val="006F33C5"/>
    <w:rsid w:val="006F383B"/>
    <w:rsid w:val="006F41CB"/>
    <w:rsid w:val="006F4814"/>
    <w:rsid w:val="006F511A"/>
    <w:rsid w:val="006F561F"/>
    <w:rsid w:val="006F664C"/>
    <w:rsid w:val="006F7C5E"/>
    <w:rsid w:val="00700A62"/>
    <w:rsid w:val="00700CCE"/>
    <w:rsid w:val="00701B8B"/>
    <w:rsid w:val="00703287"/>
    <w:rsid w:val="00703478"/>
    <w:rsid w:val="007037E3"/>
    <w:rsid w:val="00703A4B"/>
    <w:rsid w:val="00704438"/>
    <w:rsid w:val="00704D39"/>
    <w:rsid w:val="0070548A"/>
    <w:rsid w:val="00705A42"/>
    <w:rsid w:val="0070750D"/>
    <w:rsid w:val="0070752A"/>
    <w:rsid w:val="00707E8B"/>
    <w:rsid w:val="00710307"/>
    <w:rsid w:val="007112B8"/>
    <w:rsid w:val="007114A5"/>
    <w:rsid w:val="0071170E"/>
    <w:rsid w:val="007119E0"/>
    <w:rsid w:val="00711AB2"/>
    <w:rsid w:val="007120EA"/>
    <w:rsid w:val="00713A48"/>
    <w:rsid w:val="00713ADD"/>
    <w:rsid w:val="00713C92"/>
    <w:rsid w:val="0071446A"/>
    <w:rsid w:val="0071475F"/>
    <w:rsid w:val="00715A3D"/>
    <w:rsid w:val="00715F34"/>
    <w:rsid w:val="00715F47"/>
    <w:rsid w:val="007161B5"/>
    <w:rsid w:val="007162F2"/>
    <w:rsid w:val="007164E4"/>
    <w:rsid w:val="00716FA7"/>
    <w:rsid w:val="00717011"/>
    <w:rsid w:val="00717367"/>
    <w:rsid w:val="00717CAF"/>
    <w:rsid w:val="00720642"/>
    <w:rsid w:val="00720CBC"/>
    <w:rsid w:val="00720F67"/>
    <w:rsid w:val="00721886"/>
    <w:rsid w:val="0072230F"/>
    <w:rsid w:val="007226AB"/>
    <w:rsid w:val="00722EEF"/>
    <w:rsid w:val="0072355C"/>
    <w:rsid w:val="00723653"/>
    <w:rsid w:val="00725243"/>
    <w:rsid w:val="0072538F"/>
    <w:rsid w:val="0072615C"/>
    <w:rsid w:val="007267A0"/>
    <w:rsid w:val="00726F1F"/>
    <w:rsid w:val="0072733E"/>
    <w:rsid w:val="00727403"/>
    <w:rsid w:val="007312A7"/>
    <w:rsid w:val="0073287C"/>
    <w:rsid w:val="007329CB"/>
    <w:rsid w:val="007329D5"/>
    <w:rsid w:val="00732A22"/>
    <w:rsid w:val="00733E3F"/>
    <w:rsid w:val="0073420A"/>
    <w:rsid w:val="00734C46"/>
    <w:rsid w:val="00734D32"/>
    <w:rsid w:val="00735E31"/>
    <w:rsid w:val="00736A83"/>
    <w:rsid w:val="00736A89"/>
    <w:rsid w:val="00737B33"/>
    <w:rsid w:val="007409AF"/>
    <w:rsid w:val="0074120F"/>
    <w:rsid w:val="00741ED9"/>
    <w:rsid w:val="0074229B"/>
    <w:rsid w:val="00742356"/>
    <w:rsid w:val="0074259A"/>
    <w:rsid w:val="007430F0"/>
    <w:rsid w:val="00743A5F"/>
    <w:rsid w:val="00743AAA"/>
    <w:rsid w:val="00743E47"/>
    <w:rsid w:val="007444BB"/>
    <w:rsid w:val="00745C4A"/>
    <w:rsid w:val="00745E33"/>
    <w:rsid w:val="00745EC3"/>
    <w:rsid w:val="00746564"/>
    <w:rsid w:val="007465B4"/>
    <w:rsid w:val="00746DC9"/>
    <w:rsid w:val="00746DF8"/>
    <w:rsid w:val="00746EEE"/>
    <w:rsid w:val="007473B7"/>
    <w:rsid w:val="00747705"/>
    <w:rsid w:val="0074772A"/>
    <w:rsid w:val="00747894"/>
    <w:rsid w:val="00750CC8"/>
    <w:rsid w:val="0075183A"/>
    <w:rsid w:val="00751A02"/>
    <w:rsid w:val="00751ABB"/>
    <w:rsid w:val="00752331"/>
    <w:rsid w:val="007527E5"/>
    <w:rsid w:val="007531A7"/>
    <w:rsid w:val="007536A4"/>
    <w:rsid w:val="00753787"/>
    <w:rsid w:val="00753EBB"/>
    <w:rsid w:val="007544F0"/>
    <w:rsid w:val="007549C4"/>
    <w:rsid w:val="0075536C"/>
    <w:rsid w:val="007558B4"/>
    <w:rsid w:val="007558D0"/>
    <w:rsid w:val="007562D7"/>
    <w:rsid w:val="00756356"/>
    <w:rsid w:val="007567DA"/>
    <w:rsid w:val="00756868"/>
    <w:rsid w:val="00756FBB"/>
    <w:rsid w:val="00757866"/>
    <w:rsid w:val="00760003"/>
    <w:rsid w:val="007607CA"/>
    <w:rsid w:val="00760C61"/>
    <w:rsid w:val="00761E5C"/>
    <w:rsid w:val="007624A8"/>
    <w:rsid w:val="00762A6C"/>
    <w:rsid w:val="0076417F"/>
    <w:rsid w:val="00764C34"/>
    <w:rsid w:val="00764CCB"/>
    <w:rsid w:val="00764FC8"/>
    <w:rsid w:val="00765797"/>
    <w:rsid w:val="00765975"/>
    <w:rsid w:val="007665A4"/>
    <w:rsid w:val="00766F95"/>
    <w:rsid w:val="00767047"/>
    <w:rsid w:val="00767D5D"/>
    <w:rsid w:val="0077048D"/>
    <w:rsid w:val="00770A8F"/>
    <w:rsid w:val="0077100F"/>
    <w:rsid w:val="007711EF"/>
    <w:rsid w:val="00772E38"/>
    <w:rsid w:val="00773735"/>
    <w:rsid w:val="00773A69"/>
    <w:rsid w:val="00774203"/>
    <w:rsid w:val="00775399"/>
    <w:rsid w:val="00775579"/>
    <w:rsid w:val="0077607B"/>
    <w:rsid w:val="00776232"/>
    <w:rsid w:val="0077635C"/>
    <w:rsid w:val="00776D92"/>
    <w:rsid w:val="00776DE7"/>
    <w:rsid w:val="00776F28"/>
    <w:rsid w:val="00777AE6"/>
    <w:rsid w:val="00777AFF"/>
    <w:rsid w:val="00777D43"/>
    <w:rsid w:val="007802A5"/>
    <w:rsid w:val="00780B40"/>
    <w:rsid w:val="00780B62"/>
    <w:rsid w:val="00781453"/>
    <w:rsid w:val="0078173C"/>
    <w:rsid w:val="00781870"/>
    <w:rsid w:val="007829DD"/>
    <w:rsid w:val="00782AB4"/>
    <w:rsid w:val="00782AF7"/>
    <w:rsid w:val="007833D9"/>
    <w:rsid w:val="007836D4"/>
    <w:rsid w:val="00783DC2"/>
    <w:rsid w:val="00783EE6"/>
    <w:rsid w:val="00784A1F"/>
    <w:rsid w:val="007854B1"/>
    <w:rsid w:val="007854CB"/>
    <w:rsid w:val="00785906"/>
    <w:rsid w:val="00786779"/>
    <w:rsid w:val="00786F31"/>
    <w:rsid w:val="00787270"/>
    <w:rsid w:val="007875F2"/>
    <w:rsid w:val="00787E38"/>
    <w:rsid w:val="00787F0E"/>
    <w:rsid w:val="00790C3F"/>
    <w:rsid w:val="00790E12"/>
    <w:rsid w:val="007913CA"/>
    <w:rsid w:val="00792B5B"/>
    <w:rsid w:val="007938CD"/>
    <w:rsid w:val="00794035"/>
    <w:rsid w:val="00794463"/>
    <w:rsid w:val="00794C29"/>
    <w:rsid w:val="00794CD2"/>
    <w:rsid w:val="007970EB"/>
    <w:rsid w:val="007A005E"/>
    <w:rsid w:val="007A0820"/>
    <w:rsid w:val="007A0977"/>
    <w:rsid w:val="007A0984"/>
    <w:rsid w:val="007A10F6"/>
    <w:rsid w:val="007A166B"/>
    <w:rsid w:val="007A1C78"/>
    <w:rsid w:val="007A1EF9"/>
    <w:rsid w:val="007A320C"/>
    <w:rsid w:val="007A3CDA"/>
    <w:rsid w:val="007A42E3"/>
    <w:rsid w:val="007A4656"/>
    <w:rsid w:val="007A4817"/>
    <w:rsid w:val="007A4D62"/>
    <w:rsid w:val="007A4E10"/>
    <w:rsid w:val="007A689E"/>
    <w:rsid w:val="007A6A1E"/>
    <w:rsid w:val="007A6AC1"/>
    <w:rsid w:val="007A6C40"/>
    <w:rsid w:val="007A6C62"/>
    <w:rsid w:val="007A735F"/>
    <w:rsid w:val="007A7422"/>
    <w:rsid w:val="007A7A36"/>
    <w:rsid w:val="007B0228"/>
    <w:rsid w:val="007B04BF"/>
    <w:rsid w:val="007B290F"/>
    <w:rsid w:val="007B3513"/>
    <w:rsid w:val="007B49D1"/>
    <w:rsid w:val="007B5398"/>
    <w:rsid w:val="007B56A7"/>
    <w:rsid w:val="007B5F7A"/>
    <w:rsid w:val="007B668A"/>
    <w:rsid w:val="007B6C98"/>
    <w:rsid w:val="007B6D57"/>
    <w:rsid w:val="007B6D9A"/>
    <w:rsid w:val="007B773C"/>
    <w:rsid w:val="007C02D7"/>
    <w:rsid w:val="007C03BE"/>
    <w:rsid w:val="007C0670"/>
    <w:rsid w:val="007C0E8B"/>
    <w:rsid w:val="007C15FC"/>
    <w:rsid w:val="007C16E1"/>
    <w:rsid w:val="007C2D57"/>
    <w:rsid w:val="007C2EC4"/>
    <w:rsid w:val="007C30E1"/>
    <w:rsid w:val="007C31FC"/>
    <w:rsid w:val="007C354F"/>
    <w:rsid w:val="007C5709"/>
    <w:rsid w:val="007C5B5A"/>
    <w:rsid w:val="007C5CA7"/>
    <w:rsid w:val="007C716A"/>
    <w:rsid w:val="007C732F"/>
    <w:rsid w:val="007D0525"/>
    <w:rsid w:val="007D0A33"/>
    <w:rsid w:val="007D16A7"/>
    <w:rsid w:val="007D1783"/>
    <w:rsid w:val="007D286A"/>
    <w:rsid w:val="007D2F3E"/>
    <w:rsid w:val="007D319D"/>
    <w:rsid w:val="007D31E2"/>
    <w:rsid w:val="007D381F"/>
    <w:rsid w:val="007D4241"/>
    <w:rsid w:val="007D5C32"/>
    <w:rsid w:val="007D5D58"/>
    <w:rsid w:val="007D6257"/>
    <w:rsid w:val="007D6808"/>
    <w:rsid w:val="007D714A"/>
    <w:rsid w:val="007D7F94"/>
    <w:rsid w:val="007E074E"/>
    <w:rsid w:val="007E0AEA"/>
    <w:rsid w:val="007E101E"/>
    <w:rsid w:val="007E24A1"/>
    <w:rsid w:val="007E2B07"/>
    <w:rsid w:val="007E35E5"/>
    <w:rsid w:val="007E36AD"/>
    <w:rsid w:val="007E382B"/>
    <w:rsid w:val="007E3C00"/>
    <w:rsid w:val="007E43D9"/>
    <w:rsid w:val="007E4A99"/>
    <w:rsid w:val="007E5334"/>
    <w:rsid w:val="007E62A1"/>
    <w:rsid w:val="007E6412"/>
    <w:rsid w:val="007E69C5"/>
    <w:rsid w:val="007E69E9"/>
    <w:rsid w:val="007E6DC4"/>
    <w:rsid w:val="007F00BF"/>
    <w:rsid w:val="007F09D5"/>
    <w:rsid w:val="007F0EA0"/>
    <w:rsid w:val="007F10CA"/>
    <w:rsid w:val="007F1185"/>
    <w:rsid w:val="007F1244"/>
    <w:rsid w:val="007F1747"/>
    <w:rsid w:val="007F187B"/>
    <w:rsid w:val="007F1B8E"/>
    <w:rsid w:val="007F1CD9"/>
    <w:rsid w:val="007F1E5C"/>
    <w:rsid w:val="007F255E"/>
    <w:rsid w:val="007F3164"/>
    <w:rsid w:val="007F35A5"/>
    <w:rsid w:val="007F4249"/>
    <w:rsid w:val="007F4A69"/>
    <w:rsid w:val="007F4DE6"/>
    <w:rsid w:val="007F5417"/>
    <w:rsid w:val="007F5696"/>
    <w:rsid w:val="007F5944"/>
    <w:rsid w:val="007F5C62"/>
    <w:rsid w:val="007F5EB7"/>
    <w:rsid w:val="007F606C"/>
    <w:rsid w:val="007F638A"/>
    <w:rsid w:val="007F6D45"/>
    <w:rsid w:val="007F6DD9"/>
    <w:rsid w:val="007F709B"/>
    <w:rsid w:val="007F71A7"/>
    <w:rsid w:val="007F72FA"/>
    <w:rsid w:val="007F7380"/>
    <w:rsid w:val="007F7625"/>
    <w:rsid w:val="00800152"/>
    <w:rsid w:val="008005DF"/>
    <w:rsid w:val="0080088A"/>
    <w:rsid w:val="00801D40"/>
    <w:rsid w:val="00802590"/>
    <w:rsid w:val="008027D1"/>
    <w:rsid w:val="00802D3E"/>
    <w:rsid w:val="0080308D"/>
    <w:rsid w:val="00803AC4"/>
    <w:rsid w:val="00804302"/>
    <w:rsid w:val="008049A7"/>
    <w:rsid w:val="00804D70"/>
    <w:rsid w:val="008050B4"/>
    <w:rsid w:val="008059F3"/>
    <w:rsid w:val="00805E0D"/>
    <w:rsid w:val="008060D6"/>
    <w:rsid w:val="00806142"/>
    <w:rsid w:val="008061C9"/>
    <w:rsid w:val="008063D6"/>
    <w:rsid w:val="00806C73"/>
    <w:rsid w:val="00806CA6"/>
    <w:rsid w:val="00807557"/>
    <w:rsid w:val="00807E86"/>
    <w:rsid w:val="008100D0"/>
    <w:rsid w:val="008106DB"/>
    <w:rsid w:val="008112F8"/>
    <w:rsid w:val="00811AB7"/>
    <w:rsid w:val="00811DBA"/>
    <w:rsid w:val="008124CB"/>
    <w:rsid w:val="008128CF"/>
    <w:rsid w:val="0081372E"/>
    <w:rsid w:val="0081389E"/>
    <w:rsid w:val="00813E6F"/>
    <w:rsid w:val="00813EAD"/>
    <w:rsid w:val="0081419E"/>
    <w:rsid w:val="00815399"/>
    <w:rsid w:val="00816805"/>
    <w:rsid w:val="008168D6"/>
    <w:rsid w:val="00816A37"/>
    <w:rsid w:val="00817341"/>
    <w:rsid w:val="00817CE4"/>
    <w:rsid w:val="008200AB"/>
    <w:rsid w:val="00820325"/>
    <w:rsid w:val="00820866"/>
    <w:rsid w:val="00820DED"/>
    <w:rsid w:val="00821981"/>
    <w:rsid w:val="00822197"/>
    <w:rsid w:val="008225AC"/>
    <w:rsid w:val="00822A3C"/>
    <w:rsid w:val="00822A78"/>
    <w:rsid w:val="008232B6"/>
    <w:rsid w:val="00823433"/>
    <w:rsid w:val="008237C2"/>
    <w:rsid w:val="0082403C"/>
    <w:rsid w:val="0082460D"/>
    <w:rsid w:val="008248EE"/>
    <w:rsid w:val="0082551D"/>
    <w:rsid w:val="00825D24"/>
    <w:rsid w:val="0082653D"/>
    <w:rsid w:val="00827090"/>
    <w:rsid w:val="00830187"/>
    <w:rsid w:val="008304D2"/>
    <w:rsid w:val="008312E7"/>
    <w:rsid w:val="008330FF"/>
    <w:rsid w:val="00833745"/>
    <w:rsid w:val="008339BA"/>
    <w:rsid w:val="00835598"/>
    <w:rsid w:val="008357B9"/>
    <w:rsid w:val="00837505"/>
    <w:rsid w:val="008377CF"/>
    <w:rsid w:val="00840381"/>
    <w:rsid w:val="008409FC"/>
    <w:rsid w:val="00842009"/>
    <w:rsid w:val="00842BB9"/>
    <w:rsid w:val="008430F3"/>
    <w:rsid w:val="0084451A"/>
    <w:rsid w:val="008447A6"/>
    <w:rsid w:val="00844BAE"/>
    <w:rsid w:val="00844C07"/>
    <w:rsid w:val="00844C3B"/>
    <w:rsid w:val="00845A8B"/>
    <w:rsid w:val="00846508"/>
    <w:rsid w:val="00846B88"/>
    <w:rsid w:val="00846C5D"/>
    <w:rsid w:val="0084756A"/>
    <w:rsid w:val="008475A8"/>
    <w:rsid w:val="0084796F"/>
    <w:rsid w:val="008479E0"/>
    <w:rsid w:val="00850240"/>
    <w:rsid w:val="008514B5"/>
    <w:rsid w:val="008515CF"/>
    <w:rsid w:val="00851DAA"/>
    <w:rsid w:val="00852192"/>
    <w:rsid w:val="008523E2"/>
    <w:rsid w:val="008528BF"/>
    <w:rsid w:val="00852C4F"/>
    <w:rsid w:val="00852E40"/>
    <w:rsid w:val="00853136"/>
    <w:rsid w:val="0085320F"/>
    <w:rsid w:val="0085321A"/>
    <w:rsid w:val="0085436D"/>
    <w:rsid w:val="0085491F"/>
    <w:rsid w:val="0085497E"/>
    <w:rsid w:val="0085524C"/>
    <w:rsid w:val="00855C55"/>
    <w:rsid w:val="008560D4"/>
    <w:rsid w:val="008569E0"/>
    <w:rsid w:val="008571E8"/>
    <w:rsid w:val="0085754A"/>
    <w:rsid w:val="0085758C"/>
    <w:rsid w:val="00857B4A"/>
    <w:rsid w:val="00857C7C"/>
    <w:rsid w:val="00860314"/>
    <w:rsid w:val="008606C7"/>
    <w:rsid w:val="00860F85"/>
    <w:rsid w:val="00861ECF"/>
    <w:rsid w:val="00862016"/>
    <w:rsid w:val="00862811"/>
    <w:rsid w:val="0086355F"/>
    <w:rsid w:val="00863AFD"/>
    <w:rsid w:val="00864113"/>
    <w:rsid w:val="0086411F"/>
    <w:rsid w:val="00864DFA"/>
    <w:rsid w:val="008650B7"/>
    <w:rsid w:val="008656BC"/>
    <w:rsid w:val="00865777"/>
    <w:rsid w:val="00865910"/>
    <w:rsid w:val="008660EC"/>
    <w:rsid w:val="00866244"/>
    <w:rsid w:val="00870184"/>
    <w:rsid w:val="0087040B"/>
    <w:rsid w:val="0087058E"/>
    <w:rsid w:val="0087087B"/>
    <w:rsid w:val="00871393"/>
    <w:rsid w:val="008717DF"/>
    <w:rsid w:val="00872604"/>
    <w:rsid w:val="0087353E"/>
    <w:rsid w:val="00873B2E"/>
    <w:rsid w:val="00874C81"/>
    <w:rsid w:val="00874DC9"/>
    <w:rsid w:val="00876067"/>
    <w:rsid w:val="00876387"/>
    <w:rsid w:val="00876420"/>
    <w:rsid w:val="00876802"/>
    <w:rsid w:val="008769E4"/>
    <w:rsid w:val="008806E3"/>
    <w:rsid w:val="008821BD"/>
    <w:rsid w:val="00882657"/>
    <w:rsid w:val="00882C9C"/>
    <w:rsid w:val="00882F27"/>
    <w:rsid w:val="00883044"/>
    <w:rsid w:val="0088367E"/>
    <w:rsid w:val="008839DC"/>
    <w:rsid w:val="008845BC"/>
    <w:rsid w:val="00885DFC"/>
    <w:rsid w:val="0088657E"/>
    <w:rsid w:val="00886609"/>
    <w:rsid w:val="00887069"/>
    <w:rsid w:val="0088708E"/>
    <w:rsid w:val="0088750A"/>
    <w:rsid w:val="00887702"/>
    <w:rsid w:val="00887939"/>
    <w:rsid w:val="00890893"/>
    <w:rsid w:val="00891AF7"/>
    <w:rsid w:val="008922A2"/>
    <w:rsid w:val="008923A6"/>
    <w:rsid w:val="00892828"/>
    <w:rsid w:val="00892C05"/>
    <w:rsid w:val="008943F9"/>
    <w:rsid w:val="00894658"/>
    <w:rsid w:val="00896A08"/>
    <w:rsid w:val="00897250"/>
    <w:rsid w:val="00897D20"/>
    <w:rsid w:val="008A0105"/>
    <w:rsid w:val="008A03D1"/>
    <w:rsid w:val="008A0D0F"/>
    <w:rsid w:val="008A0D67"/>
    <w:rsid w:val="008A0E65"/>
    <w:rsid w:val="008A252D"/>
    <w:rsid w:val="008A25E9"/>
    <w:rsid w:val="008A26B4"/>
    <w:rsid w:val="008A2D5E"/>
    <w:rsid w:val="008A359B"/>
    <w:rsid w:val="008A3AD4"/>
    <w:rsid w:val="008A46C6"/>
    <w:rsid w:val="008A5001"/>
    <w:rsid w:val="008A5433"/>
    <w:rsid w:val="008A55F6"/>
    <w:rsid w:val="008A5D39"/>
    <w:rsid w:val="008A63CF"/>
    <w:rsid w:val="008B06C5"/>
    <w:rsid w:val="008B0966"/>
    <w:rsid w:val="008B1110"/>
    <w:rsid w:val="008B143A"/>
    <w:rsid w:val="008B254B"/>
    <w:rsid w:val="008B25C2"/>
    <w:rsid w:val="008B3C82"/>
    <w:rsid w:val="008B4369"/>
    <w:rsid w:val="008B45B0"/>
    <w:rsid w:val="008B54FA"/>
    <w:rsid w:val="008B613E"/>
    <w:rsid w:val="008C13E9"/>
    <w:rsid w:val="008C229D"/>
    <w:rsid w:val="008C3767"/>
    <w:rsid w:val="008C3D71"/>
    <w:rsid w:val="008C47D8"/>
    <w:rsid w:val="008C48A4"/>
    <w:rsid w:val="008C56A1"/>
    <w:rsid w:val="008C56FD"/>
    <w:rsid w:val="008C5A5A"/>
    <w:rsid w:val="008C6C3A"/>
    <w:rsid w:val="008C6D7A"/>
    <w:rsid w:val="008C7763"/>
    <w:rsid w:val="008C7885"/>
    <w:rsid w:val="008C7947"/>
    <w:rsid w:val="008C7FEA"/>
    <w:rsid w:val="008D014C"/>
    <w:rsid w:val="008D0534"/>
    <w:rsid w:val="008D06A5"/>
    <w:rsid w:val="008D0EF5"/>
    <w:rsid w:val="008D1751"/>
    <w:rsid w:val="008D2424"/>
    <w:rsid w:val="008D3C06"/>
    <w:rsid w:val="008D4F93"/>
    <w:rsid w:val="008D5168"/>
    <w:rsid w:val="008D51BE"/>
    <w:rsid w:val="008D5F80"/>
    <w:rsid w:val="008D65D9"/>
    <w:rsid w:val="008D695E"/>
    <w:rsid w:val="008D6AAE"/>
    <w:rsid w:val="008D7B84"/>
    <w:rsid w:val="008E1DC3"/>
    <w:rsid w:val="008E1EA3"/>
    <w:rsid w:val="008E20D1"/>
    <w:rsid w:val="008E21FA"/>
    <w:rsid w:val="008E25A4"/>
    <w:rsid w:val="008E27DD"/>
    <w:rsid w:val="008E2CCC"/>
    <w:rsid w:val="008E32A6"/>
    <w:rsid w:val="008E3538"/>
    <w:rsid w:val="008E3865"/>
    <w:rsid w:val="008E493C"/>
    <w:rsid w:val="008E54A1"/>
    <w:rsid w:val="008E5869"/>
    <w:rsid w:val="008E6115"/>
    <w:rsid w:val="008E665E"/>
    <w:rsid w:val="008E7BDD"/>
    <w:rsid w:val="008E7EC8"/>
    <w:rsid w:val="008F09A6"/>
    <w:rsid w:val="008F1339"/>
    <w:rsid w:val="008F1635"/>
    <w:rsid w:val="008F28BF"/>
    <w:rsid w:val="008F32DF"/>
    <w:rsid w:val="008F3D48"/>
    <w:rsid w:val="008F46A0"/>
    <w:rsid w:val="008F4815"/>
    <w:rsid w:val="008F4C80"/>
    <w:rsid w:val="008F4D65"/>
    <w:rsid w:val="008F548E"/>
    <w:rsid w:val="008F62D1"/>
    <w:rsid w:val="008F67A8"/>
    <w:rsid w:val="00900771"/>
    <w:rsid w:val="009009FB"/>
    <w:rsid w:val="00901026"/>
    <w:rsid w:val="00901293"/>
    <w:rsid w:val="00901B07"/>
    <w:rsid w:val="00901D46"/>
    <w:rsid w:val="00902795"/>
    <w:rsid w:val="009028AD"/>
    <w:rsid w:val="00903A85"/>
    <w:rsid w:val="00904232"/>
    <w:rsid w:val="009045BB"/>
    <w:rsid w:val="009058F6"/>
    <w:rsid w:val="00906360"/>
    <w:rsid w:val="0090639C"/>
    <w:rsid w:val="009065C7"/>
    <w:rsid w:val="0090730F"/>
    <w:rsid w:val="00907BFE"/>
    <w:rsid w:val="00907DE7"/>
    <w:rsid w:val="00910202"/>
    <w:rsid w:val="00910AF3"/>
    <w:rsid w:val="00910AFD"/>
    <w:rsid w:val="00910C70"/>
    <w:rsid w:val="0091110D"/>
    <w:rsid w:val="00911675"/>
    <w:rsid w:val="0091167B"/>
    <w:rsid w:val="009119CF"/>
    <w:rsid w:val="0091205C"/>
    <w:rsid w:val="00912B93"/>
    <w:rsid w:val="00912EFB"/>
    <w:rsid w:val="009141EF"/>
    <w:rsid w:val="0091435F"/>
    <w:rsid w:val="0091448A"/>
    <w:rsid w:val="0091479B"/>
    <w:rsid w:val="00915441"/>
    <w:rsid w:val="00915619"/>
    <w:rsid w:val="0091582B"/>
    <w:rsid w:val="00915BC9"/>
    <w:rsid w:val="00915BF6"/>
    <w:rsid w:val="009169C9"/>
    <w:rsid w:val="00917269"/>
    <w:rsid w:val="00917CEE"/>
    <w:rsid w:val="00917F79"/>
    <w:rsid w:val="00920324"/>
    <w:rsid w:val="0092034B"/>
    <w:rsid w:val="00920473"/>
    <w:rsid w:val="0092117E"/>
    <w:rsid w:val="00922A16"/>
    <w:rsid w:val="00922CAB"/>
    <w:rsid w:val="00922E4B"/>
    <w:rsid w:val="0092363E"/>
    <w:rsid w:val="0092375C"/>
    <w:rsid w:val="00923B50"/>
    <w:rsid w:val="0092478E"/>
    <w:rsid w:val="00925E75"/>
    <w:rsid w:val="00926332"/>
    <w:rsid w:val="00926818"/>
    <w:rsid w:val="00926D6C"/>
    <w:rsid w:val="00926E40"/>
    <w:rsid w:val="009277A1"/>
    <w:rsid w:val="00927889"/>
    <w:rsid w:val="009278AE"/>
    <w:rsid w:val="00930C16"/>
    <w:rsid w:val="00931723"/>
    <w:rsid w:val="00931747"/>
    <w:rsid w:val="009332C3"/>
    <w:rsid w:val="00934BC8"/>
    <w:rsid w:val="00935205"/>
    <w:rsid w:val="009362B7"/>
    <w:rsid w:val="009366FF"/>
    <w:rsid w:val="00937427"/>
    <w:rsid w:val="00941F44"/>
    <w:rsid w:val="0094258D"/>
    <w:rsid w:val="009428A2"/>
    <w:rsid w:val="00942DDE"/>
    <w:rsid w:val="00943499"/>
    <w:rsid w:val="00943699"/>
    <w:rsid w:val="00944912"/>
    <w:rsid w:val="00945419"/>
    <w:rsid w:val="00946DA8"/>
    <w:rsid w:val="00947701"/>
    <w:rsid w:val="00947994"/>
    <w:rsid w:val="00947A5A"/>
    <w:rsid w:val="00950357"/>
    <w:rsid w:val="0095068C"/>
    <w:rsid w:val="0095230F"/>
    <w:rsid w:val="009528D9"/>
    <w:rsid w:val="00952E2C"/>
    <w:rsid w:val="0095359B"/>
    <w:rsid w:val="00953744"/>
    <w:rsid w:val="009537A9"/>
    <w:rsid w:val="00953B60"/>
    <w:rsid w:val="00953C1F"/>
    <w:rsid w:val="00954831"/>
    <w:rsid w:val="00954A23"/>
    <w:rsid w:val="00954F76"/>
    <w:rsid w:val="009554C5"/>
    <w:rsid w:val="0095562D"/>
    <w:rsid w:val="00956390"/>
    <w:rsid w:val="00957375"/>
    <w:rsid w:val="00957563"/>
    <w:rsid w:val="00957B12"/>
    <w:rsid w:val="00957C41"/>
    <w:rsid w:val="00957F23"/>
    <w:rsid w:val="00960221"/>
    <w:rsid w:val="00960507"/>
    <w:rsid w:val="009606BA"/>
    <w:rsid w:val="00960DD0"/>
    <w:rsid w:val="009616BD"/>
    <w:rsid w:val="00961892"/>
    <w:rsid w:val="00962AE9"/>
    <w:rsid w:val="00962B45"/>
    <w:rsid w:val="00962E7F"/>
    <w:rsid w:val="00962EC9"/>
    <w:rsid w:val="00962F3F"/>
    <w:rsid w:val="00963353"/>
    <w:rsid w:val="009633D5"/>
    <w:rsid w:val="00963BF3"/>
    <w:rsid w:val="00964162"/>
    <w:rsid w:val="00964322"/>
    <w:rsid w:val="0096432D"/>
    <w:rsid w:val="009657DA"/>
    <w:rsid w:val="009657F5"/>
    <w:rsid w:val="00966B6C"/>
    <w:rsid w:val="0096721A"/>
    <w:rsid w:val="0096780B"/>
    <w:rsid w:val="00967F30"/>
    <w:rsid w:val="00970320"/>
    <w:rsid w:val="00970739"/>
    <w:rsid w:val="00970798"/>
    <w:rsid w:val="00971E38"/>
    <w:rsid w:val="009728E2"/>
    <w:rsid w:val="0097326E"/>
    <w:rsid w:val="009733F7"/>
    <w:rsid w:val="009736FE"/>
    <w:rsid w:val="00973BD5"/>
    <w:rsid w:val="00974958"/>
    <w:rsid w:val="00974B47"/>
    <w:rsid w:val="00974FB0"/>
    <w:rsid w:val="009751F9"/>
    <w:rsid w:val="0097556C"/>
    <w:rsid w:val="0097584D"/>
    <w:rsid w:val="00975E39"/>
    <w:rsid w:val="009778C4"/>
    <w:rsid w:val="00977C7D"/>
    <w:rsid w:val="009805BC"/>
    <w:rsid w:val="009808E5"/>
    <w:rsid w:val="00980AAA"/>
    <w:rsid w:val="00980FD4"/>
    <w:rsid w:val="00981440"/>
    <w:rsid w:val="009821EF"/>
    <w:rsid w:val="009822C4"/>
    <w:rsid w:val="00982DBB"/>
    <w:rsid w:val="00983298"/>
    <w:rsid w:val="00983AE7"/>
    <w:rsid w:val="00984134"/>
    <w:rsid w:val="009846A7"/>
    <w:rsid w:val="0098480E"/>
    <w:rsid w:val="00985093"/>
    <w:rsid w:val="00985788"/>
    <w:rsid w:val="00985797"/>
    <w:rsid w:val="009857D6"/>
    <w:rsid w:val="00985B7C"/>
    <w:rsid w:val="00985F42"/>
    <w:rsid w:val="0098631B"/>
    <w:rsid w:val="00987032"/>
    <w:rsid w:val="009879D0"/>
    <w:rsid w:val="00990DAE"/>
    <w:rsid w:val="00992520"/>
    <w:rsid w:val="009938C2"/>
    <w:rsid w:val="00993E2A"/>
    <w:rsid w:val="00993F40"/>
    <w:rsid w:val="00994251"/>
    <w:rsid w:val="00994BB5"/>
    <w:rsid w:val="00995619"/>
    <w:rsid w:val="009959C0"/>
    <w:rsid w:val="00995CA9"/>
    <w:rsid w:val="00995DB8"/>
    <w:rsid w:val="00995FAF"/>
    <w:rsid w:val="0099629B"/>
    <w:rsid w:val="00996346"/>
    <w:rsid w:val="0099662C"/>
    <w:rsid w:val="00996EF6"/>
    <w:rsid w:val="00996FD9"/>
    <w:rsid w:val="0099745C"/>
    <w:rsid w:val="00997636"/>
    <w:rsid w:val="009A0019"/>
    <w:rsid w:val="009A1130"/>
    <w:rsid w:val="009A181F"/>
    <w:rsid w:val="009A1C95"/>
    <w:rsid w:val="009A239E"/>
    <w:rsid w:val="009A398E"/>
    <w:rsid w:val="009A3B15"/>
    <w:rsid w:val="009A4D64"/>
    <w:rsid w:val="009A5763"/>
    <w:rsid w:val="009A6502"/>
    <w:rsid w:val="009A6CF2"/>
    <w:rsid w:val="009A7628"/>
    <w:rsid w:val="009B0868"/>
    <w:rsid w:val="009B0915"/>
    <w:rsid w:val="009B0C31"/>
    <w:rsid w:val="009B1F1C"/>
    <w:rsid w:val="009B2CBF"/>
    <w:rsid w:val="009B3538"/>
    <w:rsid w:val="009B3817"/>
    <w:rsid w:val="009B4654"/>
    <w:rsid w:val="009B537E"/>
    <w:rsid w:val="009B56B9"/>
    <w:rsid w:val="009B5E87"/>
    <w:rsid w:val="009B6527"/>
    <w:rsid w:val="009B6C5E"/>
    <w:rsid w:val="009B71EA"/>
    <w:rsid w:val="009B75F0"/>
    <w:rsid w:val="009B7886"/>
    <w:rsid w:val="009B7DB9"/>
    <w:rsid w:val="009C06ED"/>
    <w:rsid w:val="009C16ED"/>
    <w:rsid w:val="009C211D"/>
    <w:rsid w:val="009C26FE"/>
    <w:rsid w:val="009C2FBC"/>
    <w:rsid w:val="009C3368"/>
    <w:rsid w:val="009C3473"/>
    <w:rsid w:val="009C3663"/>
    <w:rsid w:val="009C43FB"/>
    <w:rsid w:val="009C4CDD"/>
    <w:rsid w:val="009C5B74"/>
    <w:rsid w:val="009C603A"/>
    <w:rsid w:val="009C6162"/>
    <w:rsid w:val="009C61EB"/>
    <w:rsid w:val="009C65A9"/>
    <w:rsid w:val="009D0182"/>
    <w:rsid w:val="009D07E6"/>
    <w:rsid w:val="009D0EAB"/>
    <w:rsid w:val="009D1050"/>
    <w:rsid w:val="009D11AB"/>
    <w:rsid w:val="009D172F"/>
    <w:rsid w:val="009D2267"/>
    <w:rsid w:val="009D23AE"/>
    <w:rsid w:val="009D27C5"/>
    <w:rsid w:val="009D286F"/>
    <w:rsid w:val="009D28C1"/>
    <w:rsid w:val="009D356F"/>
    <w:rsid w:val="009D39EB"/>
    <w:rsid w:val="009D43F5"/>
    <w:rsid w:val="009D45C6"/>
    <w:rsid w:val="009D4CD1"/>
    <w:rsid w:val="009D54F1"/>
    <w:rsid w:val="009D5534"/>
    <w:rsid w:val="009D64E6"/>
    <w:rsid w:val="009D6944"/>
    <w:rsid w:val="009D6A02"/>
    <w:rsid w:val="009D6C52"/>
    <w:rsid w:val="009D712E"/>
    <w:rsid w:val="009E0AB6"/>
    <w:rsid w:val="009E1A9C"/>
    <w:rsid w:val="009E1B1C"/>
    <w:rsid w:val="009E264E"/>
    <w:rsid w:val="009E283C"/>
    <w:rsid w:val="009E38AA"/>
    <w:rsid w:val="009E4760"/>
    <w:rsid w:val="009E4AC4"/>
    <w:rsid w:val="009E50DB"/>
    <w:rsid w:val="009E6440"/>
    <w:rsid w:val="009E648C"/>
    <w:rsid w:val="009E64A5"/>
    <w:rsid w:val="009E7CE7"/>
    <w:rsid w:val="009F080F"/>
    <w:rsid w:val="009F0B13"/>
    <w:rsid w:val="009F111D"/>
    <w:rsid w:val="009F1D41"/>
    <w:rsid w:val="009F1DFC"/>
    <w:rsid w:val="009F2D72"/>
    <w:rsid w:val="009F39F3"/>
    <w:rsid w:val="009F3AEE"/>
    <w:rsid w:val="009F3F46"/>
    <w:rsid w:val="009F4C60"/>
    <w:rsid w:val="009F51A1"/>
    <w:rsid w:val="009F5680"/>
    <w:rsid w:val="009F5785"/>
    <w:rsid w:val="009F64DC"/>
    <w:rsid w:val="009F658D"/>
    <w:rsid w:val="009F675A"/>
    <w:rsid w:val="009F691C"/>
    <w:rsid w:val="009F6EE5"/>
    <w:rsid w:val="009F770E"/>
    <w:rsid w:val="00A000F9"/>
    <w:rsid w:val="00A00F9B"/>
    <w:rsid w:val="00A016E2"/>
    <w:rsid w:val="00A01B0E"/>
    <w:rsid w:val="00A023D5"/>
    <w:rsid w:val="00A0264A"/>
    <w:rsid w:val="00A02AE8"/>
    <w:rsid w:val="00A039E8"/>
    <w:rsid w:val="00A04076"/>
    <w:rsid w:val="00A04E5C"/>
    <w:rsid w:val="00A055A6"/>
    <w:rsid w:val="00A065E0"/>
    <w:rsid w:val="00A0660E"/>
    <w:rsid w:val="00A06AAC"/>
    <w:rsid w:val="00A06AB3"/>
    <w:rsid w:val="00A0707E"/>
    <w:rsid w:val="00A070FE"/>
    <w:rsid w:val="00A07D9C"/>
    <w:rsid w:val="00A1027E"/>
    <w:rsid w:val="00A11034"/>
    <w:rsid w:val="00A1188F"/>
    <w:rsid w:val="00A11F79"/>
    <w:rsid w:val="00A120F5"/>
    <w:rsid w:val="00A1243C"/>
    <w:rsid w:val="00A12662"/>
    <w:rsid w:val="00A1321D"/>
    <w:rsid w:val="00A1484C"/>
    <w:rsid w:val="00A1502A"/>
    <w:rsid w:val="00A15D2C"/>
    <w:rsid w:val="00A15DAC"/>
    <w:rsid w:val="00A172AB"/>
    <w:rsid w:val="00A172F0"/>
    <w:rsid w:val="00A1754F"/>
    <w:rsid w:val="00A175D9"/>
    <w:rsid w:val="00A1787B"/>
    <w:rsid w:val="00A179C2"/>
    <w:rsid w:val="00A2087C"/>
    <w:rsid w:val="00A21889"/>
    <w:rsid w:val="00A21AE6"/>
    <w:rsid w:val="00A21E2F"/>
    <w:rsid w:val="00A234E6"/>
    <w:rsid w:val="00A23A29"/>
    <w:rsid w:val="00A23E45"/>
    <w:rsid w:val="00A242FC"/>
    <w:rsid w:val="00A2451B"/>
    <w:rsid w:val="00A245CE"/>
    <w:rsid w:val="00A24A3B"/>
    <w:rsid w:val="00A24A96"/>
    <w:rsid w:val="00A251A9"/>
    <w:rsid w:val="00A25299"/>
    <w:rsid w:val="00A254FD"/>
    <w:rsid w:val="00A25A1D"/>
    <w:rsid w:val="00A25CB7"/>
    <w:rsid w:val="00A268FE"/>
    <w:rsid w:val="00A26D8B"/>
    <w:rsid w:val="00A26EF7"/>
    <w:rsid w:val="00A27365"/>
    <w:rsid w:val="00A27928"/>
    <w:rsid w:val="00A27D66"/>
    <w:rsid w:val="00A27E97"/>
    <w:rsid w:val="00A30038"/>
    <w:rsid w:val="00A306F3"/>
    <w:rsid w:val="00A30C60"/>
    <w:rsid w:val="00A30E41"/>
    <w:rsid w:val="00A32B06"/>
    <w:rsid w:val="00A32C9C"/>
    <w:rsid w:val="00A32D05"/>
    <w:rsid w:val="00A334AA"/>
    <w:rsid w:val="00A3386E"/>
    <w:rsid w:val="00A3423C"/>
    <w:rsid w:val="00A347F2"/>
    <w:rsid w:val="00A34DCA"/>
    <w:rsid w:val="00A35393"/>
    <w:rsid w:val="00A35C64"/>
    <w:rsid w:val="00A3672A"/>
    <w:rsid w:val="00A36929"/>
    <w:rsid w:val="00A37BA1"/>
    <w:rsid w:val="00A40717"/>
    <w:rsid w:val="00A41EE4"/>
    <w:rsid w:val="00A42688"/>
    <w:rsid w:val="00A42715"/>
    <w:rsid w:val="00A42AD6"/>
    <w:rsid w:val="00A42CC1"/>
    <w:rsid w:val="00A42DDA"/>
    <w:rsid w:val="00A42F1A"/>
    <w:rsid w:val="00A44109"/>
    <w:rsid w:val="00A443E8"/>
    <w:rsid w:val="00A443F7"/>
    <w:rsid w:val="00A44A5C"/>
    <w:rsid w:val="00A44F3B"/>
    <w:rsid w:val="00A44F98"/>
    <w:rsid w:val="00A45154"/>
    <w:rsid w:val="00A46013"/>
    <w:rsid w:val="00A46204"/>
    <w:rsid w:val="00A46901"/>
    <w:rsid w:val="00A46E05"/>
    <w:rsid w:val="00A47004"/>
    <w:rsid w:val="00A470C0"/>
    <w:rsid w:val="00A47121"/>
    <w:rsid w:val="00A477E9"/>
    <w:rsid w:val="00A47CA7"/>
    <w:rsid w:val="00A50956"/>
    <w:rsid w:val="00A50B7B"/>
    <w:rsid w:val="00A50BB1"/>
    <w:rsid w:val="00A50E85"/>
    <w:rsid w:val="00A510F7"/>
    <w:rsid w:val="00A51126"/>
    <w:rsid w:val="00A5163F"/>
    <w:rsid w:val="00A5195E"/>
    <w:rsid w:val="00A51CEE"/>
    <w:rsid w:val="00A522BA"/>
    <w:rsid w:val="00A53835"/>
    <w:rsid w:val="00A53B78"/>
    <w:rsid w:val="00A5603F"/>
    <w:rsid w:val="00A560A6"/>
    <w:rsid w:val="00A567FA"/>
    <w:rsid w:val="00A56C2F"/>
    <w:rsid w:val="00A56E66"/>
    <w:rsid w:val="00A56EFB"/>
    <w:rsid w:val="00A57733"/>
    <w:rsid w:val="00A60713"/>
    <w:rsid w:val="00A60A17"/>
    <w:rsid w:val="00A61A2E"/>
    <w:rsid w:val="00A62292"/>
    <w:rsid w:val="00A6263C"/>
    <w:rsid w:val="00A63D6B"/>
    <w:rsid w:val="00A64D72"/>
    <w:rsid w:val="00A6521D"/>
    <w:rsid w:val="00A65A41"/>
    <w:rsid w:val="00A65CD8"/>
    <w:rsid w:val="00A66004"/>
    <w:rsid w:val="00A661A6"/>
    <w:rsid w:val="00A66C00"/>
    <w:rsid w:val="00A67038"/>
    <w:rsid w:val="00A67205"/>
    <w:rsid w:val="00A67522"/>
    <w:rsid w:val="00A67CDF"/>
    <w:rsid w:val="00A67F77"/>
    <w:rsid w:val="00A704E9"/>
    <w:rsid w:val="00A726F6"/>
    <w:rsid w:val="00A7291E"/>
    <w:rsid w:val="00A72933"/>
    <w:rsid w:val="00A72FC5"/>
    <w:rsid w:val="00A734FE"/>
    <w:rsid w:val="00A73532"/>
    <w:rsid w:val="00A7382A"/>
    <w:rsid w:val="00A73BE8"/>
    <w:rsid w:val="00A7432B"/>
    <w:rsid w:val="00A743BA"/>
    <w:rsid w:val="00A74483"/>
    <w:rsid w:val="00A74F1C"/>
    <w:rsid w:val="00A751E5"/>
    <w:rsid w:val="00A7567C"/>
    <w:rsid w:val="00A757B0"/>
    <w:rsid w:val="00A76197"/>
    <w:rsid w:val="00A761F0"/>
    <w:rsid w:val="00A76258"/>
    <w:rsid w:val="00A76342"/>
    <w:rsid w:val="00A765E7"/>
    <w:rsid w:val="00A769D3"/>
    <w:rsid w:val="00A77347"/>
    <w:rsid w:val="00A77C0A"/>
    <w:rsid w:val="00A80CCE"/>
    <w:rsid w:val="00A8259D"/>
    <w:rsid w:val="00A82E16"/>
    <w:rsid w:val="00A82F60"/>
    <w:rsid w:val="00A832F1"/>
    <w:rsid w:val="00A84069"/>
    <w:rsid w:val="00A8436B"/>
    <w:rsid w:val="00A84565"/>
    <w:rsid w:val="00A8468C"/>
    <w:rsid w:val="00A85112"/>
    <w:rsid w:val="00A868C7"/>
    <w:rsid w:val="00A86A3E"/>
    <w:rsid w:val="00A86C75"/>
    <w:rsid w:val="00A86E2A"/>
    <w:rsid w:val="00A87BC1"/>
    <w:rsid w:val="00A903F5"/>
    <w:rsid w:val="00A90A59"/>
    <w:rsid w:val="00A90AAC"/>
    <w:rsid w:val="00A90DA2"/>
    <w:rsid w:val="00A9225F"/>
    <w:rsid w:val="00A92905"/>
    <w:rsid w:val="00A93337"/>
    <w:rsid w:val="00A934A5"/>
    <w:rsid w:val="00A93558"/>
    <w:rsid w:val="00A93B69"/>
    <w:rsid w:val="00A93BD8"/>
    <w:rsid w:val="00A93DC6"/>
    <w:rsid w:val="00A945B0"/>
    <w:rsid w:val="00A94AD5"/>
    <w:rsid w:val="00A95938"/>
    <w:rsid w:val="00A95EBA"/>
    <w:rsid w:val="00A95F80"/>
    <w:rsid w:val="00A9607B"/>
    <w:rsid w:val="00A962B0"/>
    <w:rsid w:val="00A96A5C"/>
    <w:rsid w:val="00A96CCB"/>
    <w:rsid w:val="00A96D89"/>
    <w:rsid w:val="00A97335"/>
    <w:rsid w:val="00A97520"/>
    <w:rsid w:val="00A97792"/>
    <w:rsid w:val="00A97B4A"/>
    <w:rsid w:val="00A97BA8"/>
    <w:rsid w:val="00AA0198"/>
    <w:rsid w:val="00AA161A"/>
    <w:rsid w:val="00AA1740"/>
    <w:rsid w:val="00AA1995"/>
    <w:rsid w:val="00AA1E11"/>
    <w:rsid w:val="00AA243E"/>
    <w:rsid w:val="00AA3B8C"/>
    <w:rsid w:val="00AA4305"/>
    <w:rsid w:val="00AA48BD"/>
    <w:rsid w:val="00AA51D7"/>
    <w:rsid w:val="00AA5F19"/>
    <w:rsid w:val="00AA638C"/>
    <w:rsid w:val="00AA6856"/>
    <w:rsid w:val="00AA78A6"/>
    <w:rsid w:val="00AA7F60"/>
    <w:rsid w:val="00AB02A3"/>
    <w:rsid w:val="00AB0F99"/>
    <w:rsid w:val="00AB18D3"/>
    <w:rsid w:val="00AB1A50"/>
    <w:rsid w:val="00AB20DD"/>
    <w:rsid w:val="00AB24C9"/>
    <w:rsid w:val="00AB29C3"/>
    <w:rsid w:val="00AB2C09"/>
    <w:rsid w:val="00AB3315"/>
    <w:rsid w:val="00AB334F"/>
    <w:rsid w:val="00AB385B"/>
    <w:rsid w:val="00AB3D4F"/>
    <w:rsid w:val="00AB43F8"/>
    <w:rsid w:val="00AB4A54"/>
    <w:rsid w:val="00AB5992"/>
    <w:rsid w:val="00AB5D31"/>
    <w:rsid w:val="00AB5E60"/>
    <w:rsid w:val="00AB6826"/>
    <w:rsid w:val="00AB6DA9"/>
    <w:rsid w:val="00AB7012"/>
    <w:rsid w:val="00AB7F75"/>
    <w:rsid w:val="00AC194A"/>
    <w:rsid w:val="00AC19A8"/>
    <w:rsid w:val="00AC293A"/>
    <w:rsid w:val="00AC2E10"/>
    <w:rsid w:val="00AC30C7"/>
    <w:rsid w:val="00AC3516"/>
    <w:rsid w:val="00AC371E"/>
    <w:rsid w:val="00AC39EC"/>
    <w:rsid w:val="00AC4491"/>
    <w:rsid w:val="00AC477F"/>
    <w:rsid w:val="00AC47FC"/>
    <w:rsid w:val="00AC57A0"/>
    <w:rsid w:val="00AC6319"/>
    <w:rsid w:val="00AC672C"/>
    <w:rsid w:val="00AC6DFE"/>
    <w:rsid w:val="00AC7ABA"/>
    <w:rsid w:val="00AC7CCA"/>
    <w:rsid w:val="00AD0128"/>
    <w:rsid w:val="00AD07CD"/>
    <w:rsid w:val="00AD1186"/>
    <w:rsid w:val="00AD198E"/>
    <w:rsid w:val="00AD1AE4"/>
    <w:rsid w:val="00AD1B52"/>
    <w:rsid w:val="00AD1FD0"/>
    <w:rsid w:val="00AD2F33"/>
    <w:rsid w:val="00AD37E4"/>
    <w:rsid w:val="00AD4301"/>
    <w:rsid w:val="00AD4B1E"/>
    <w:rsid w:val="00AD4C24"/>
    <w:rsid w:val="00AD5674"/>
    <w:rsid w:val="00AD5A4C"/>
    <w:rsid w:val="00AD5C33"/>
    <w:rsid w:val="00AD5F74"/>
    <w:rsid w:val="00AD5FC2"/>
    <w:rsid w:val="00AD7744"/>
    <w:rsid w:val="00AE0F46"/>
    <w:rsid w:val="00AE1E1C"/>
    <w:rsid w:val="00AE311D"/>
    <w:rsid w:val="00AE37B5"/>
    <w:rsid w:val="00AE390C"/>
    <w:rsid w:val="00AE432A"/>
    <w:rsid w:val="00AE50EC"/>
    <w:rsid w:val="00AE644D"/>
    <w:rsid w:val="00AE699E"/>
    <w:rsid w:val="00AE6A01"/>
    <w:rsid w:val="00AE6BC1"/>
    <w:rsid w:val="00AE772B"/>
    <w:rsid w:val="00AF08F5"/>
    <w:rsid w:val="00AF0D3F"/>
    <w:rsid w:val="00AF16D2"/>
    <w:rsid w:val="00AF1F14"/>
    <w:rsid w:val="00AF2539"/>
    <w:rsid w:val="00AF2850"/>
    <w:rsid w:val="00AF31A4"/>
    <w:rsid w:val="00AF33A4"/>
    <w:rsid w:val="00AF3455"/>
    <w:rsid w:val="00AF3DA9"/>
    <w:rsid w:val="00AF4523"/>
    <w:rsid w:val="00AF4762"/>
    <w:rsid w:val="00AF4B35"/>
    <w:rsid w:val="00AF5021"/>
    <w:rsid w:val="00AF5663"/>
    <w:rsid w:val="00AF6CF6"/>
    <w:rsid w:val="00AF6E0B"/>
    <w:rsid w:val="00AF6EB6"/>
    <w:rsid w:val="00AF761A"/>
    <w:rsid w:val="00AF7C02"/>
    <w:rsid w:val="00AF7D05"/>
    <w:rsid w:val="00AF7F62"/>
    <w:rsid w:val="00AF7FF4"/>
    <w:rsid w:val="00B00B9A"/>
    <w:rsid w:val="00B01A29"/>
    <w:rsid w:val="00B027CC"/>
    <w:rsid w:val="00B02C33"/>
    <w:rsid w:val="00B03A65"/>
    <w:rsid w:val="00B03B21"/>
    <w:rsid w:val="00B03DD6"/>
    <w:rsid w:val="00B0439E"/>
    <w:rsid w:val="00B04BEE"/>
    <w:rsid w:val="00B0505F"/>
    <w:rsid w:val="00B052DB"/>
    <w:rsid w:val="00B056F9"/>
    <w:rsid w:val="00B0570E"/>
    <w:rsid w:val="00B05C6C"/>
    <w:rsid w:val="00B0699A"/>
    <w:rsid w:val="00B06AAF"/>
    <w:rsid w:val="00B0768E"/>
    <w:rsid w:val="00B1037F"/>
    <w:rsid w:val="00B1039D"/>
    <w:rsid w:val="00B10D64"/>
    <w:rsid w:val="00B12234"/>
    <w:rsid w:val="00B12DED"/>
    <w:rsid w:val="00B12F31"/>
    <w:rsid w:val="00B13118"/>
    <w:rsid w:val="00B13323"/>
    <w:rsid w:val="00B13CFC"/>
    <w:rsid w:val="00B1439D"/>
    <w:rsid w:val="00B15683"/>
    <w:rsid w:val="00B15A34"/>
    <w:rsid w:val="00B15A50"/>
    <w:rsid w:val="00B15B73"/>
    <w:rsid w:val="00B15E75"/>
    <w:rsid w:val="00B160A9"/>
    <w:rsid w:val="00B17269"/>
    <w:rsid w:val="00B177F6"/>
    <w:rsid w:val="00B2043B"/>
    <w:rsid w:val="00B210BE"/>
    <w:rsid w:val="00B2135E"/>
    <w:rsid w:val="00B216D9"/>
    <w:rsid w:val="00B21CEB"/>
    <w:rsid w:val="00B22678"/>
    <w:rsid w:val="00B23243"/>
    <w:rsid w:val="00B2339D"/>
    <w:rsid w:val="00B242C3"/>
    <w:rsid w:val="00B24375"/>
    <w:rsid w:val="00B24663"/>
    <w:rsid w:val="00B25CB0"/>
    <w:rsid w:val="00B260B5"/>
    <w:rsid w:val="00B2649A"/>
    <w:rsid w:val="00B26C00"/>
    <w:rsid w:val="00B27059"/>
    <w:rsid w:val="00B27575"/>
    <w:rsid w:val="00B279F9"/>
    <w:rsid w:val="00B3024E"/>
    <w:rsid w:val="00B3042D"/>
    <w:rsid w:val="00B30973"/>
    <w:rsid w:val="00B314ED"/>
    <w:rsid w:val="00B3227E"/>
    <w:rsid w:val="00B324EC"/>
    <w:rsid w:val="00B32C85"/>
    <w:rsid w:val="00B32E2C"/>
    <w:rsid w:val="00B33004"/>
    <w:rsid w:val="00B33BD4"/>
    <w:rsid w:val="00B34569"/>
    <w:rsid w:val="00B35859"/>
    <w:rsid w:val="00B35B69"/>
    <w:rsid w:val="00B363AD"/>
    <w:rsid w:val="00B3731D"/>
    <w:rsid w:val="00B37479"/>
    <w:rsid w:val="00B37DA3"/>
    <w:rsid w:val="00B4042D"/>
    <w:rsid w:val="00B40CB2"/>
    <w:rsid w:val="00B41BE0"/>
    <w:rsid w:val="00B42122"/>
    <w:rsid w:val="00B4259A"/>
    <w:rsid w:val="00B42ADD"/>
    <w:rsid w:val="00B430E1"/>
    <w:rsid w:val="00B4358C"/>
    <w:rsid w:val="00B435CA"/>
    <w:rsid w:val="00B4364F"/>
    <w:rsid w:val="00B43BE6"/>
    <w:rsid w:val="00B43C8D"/>
    <w:rsid w:val="00B44C85"/>
    <w:rsid w:val="00B457E3"/>
    <w:rsid w:val="00B4582E"/>
    <w:rsid w:val="00B462FB"/>
    <w:rsid w:val="00B46AA5"/>
    <w:rsid w:val="00B47056"/>
    <w:rsid w:val="00B50718"/>
    <w:rsid w:val="00B508AB"/>
    <w:rsid w:val="00B509AB"/>
    <w:rsid w:val="00B51400"/>
    <w:rsid w:val="00B51467"/>
    <w:rsid w:val="00B52936"/>
    <w:rsid w:val="00B52F64"/>
    <w:rsid w:val="00B5365A"/>
    <w:rsid w:val="00B5365F"/>
    <w:rsid w:val="00B543C0"/>
    <w:rsid w:val="00B54D94"/>
    <w:rsid w:val="00B551F8"/>
    <w:rsid w:val="00B553BD"/>
    <w:rsid w:val="00B5544B"/>
    <w:rsid w:val="00B55C16"/>
    <w:rsid w:val="00B55E00"/>
    <w:rsid w:val="00B56769"/>
    <w:rsid w:val="00B56909"/>
    <w:rsid w:val="00B604B1"/>
    <w:rsid w:val="00B60773"/>
    <w:rsid w:val="00B60D56"/>
    <w:rsid w:val="00B61055"/>
    <w:rsid w:val="00B613A0"/>
    <w:rsid w:val="00B61B13"/>
    <w:rsid w:val="00B627B5"/>
    <w:rsid w:val="00B6394C"/>
    <w:rsid w:val="00B63A98"/>
    <w:rsid w:val="00B63ECC"/>
    <w:rsid w:val="00B645C8"/>
    <w:rsid w:val="00B65165"/>
    <w:rsid w:val="00B6527B"/>
    <w:rsid w:val="00B65569"/>
    <w:rsid w:val="00B662F7"/>
    <w:rsid w:val="00B67089"/>
    <w:rsid w:val="00B6753B"/>
    <w:rsid w:val="00B67699"/>
    <w:rsid w:val="00B70477"/>
    <w:rsid w:val="00B705C7"/>
    <w:rsid w:val="00B70960"/>
    <w:rsid w:val="00B71826"/>
    <w:rsid w:val="00B72E10"/>
    <w:rsid w:val="00B73563"/>
    <w:rsid w:val="00B7379E"/>
    <w:rsid w:val="00B73A35"/>
    <w:rsid w:val="00B752B9"/>
    <w:rsid w:val="00B75490"/>
    <w:rsid w:val="00B756EF"/>
    <w:rsid w:val="00B76639"/>
    <w:rsid w:val="00B767FF"/>
    <w:rsid w:val="00B768CE"/>
    <w:rsid w:val="00B76B32"/>
    <w:rsid w:val="00B77578"/>
    <w:rsid w:val="00B77702"/>
    <w:rsid w:val="00B77E27"/>
    <w:rsid w:val="00B77F36"/>
    <w:rsid w:val="00B80314"/>
    <w:rsid w:val="00B803AD"/>
    <w:rsid w:val="00B80616"/>
    <w:rsid w:val="00B80662"/>
    <w:rsid w:val="00B8150C"/>
    <w:rsid w:val="00B816DA"/>
    <w:rsid w:val="00B81CAB"/>
    <w:rsid w:val="00B81E9F"/>
    <w:rsid w:val="00B82545"/>
    <w:rsid w:val="00B825F6"/>
    <w:rsid w:val="00B827A1"/>
    <w:rsid w:val="00B8328B"/>
    <w:rsid w:val="00B8368D"/>
    <w:rsid w:val="00B83803"/>
    <w:rsid w:val="00B84A84"/>
    <w:rsid w:val="00B85343"/>
    <w:rsid w:val="00B85F7A"/>
    <w:rsid w:val="00B8610A"/>
    <w:rsid w:val="00B86848"/>
    <w:rsid w:val="00B87BE4"/>
    <w:rsid w:val="00B90909"/>
    <w:rsid w:val="00B90BCF"/>
    <w:rsid w:val="00B90D34"/>
    <w:rsid w:val="00B90DBD"/>
    <w:rsid w:val="00B913CA"/>
    <w:rsid w:val="00B91789"/>
    <w:rsid w:val="00B919AF"/>
    <w:rsid w:val="00B919E3"/>
    <w:rsid w:val="00B91ABF"/>
    <w:rsid w:val="00B92240"/>
    <w:rsid w:val="00B931BB"/>
    <w:rsid w:val="00B95E18"/>
    <w:rsid w:val="00B96138"/>
    <w:rsid w:val="00B979C0"/>
    <w:rsid w:val="00B97ED6"/>
    <w:rsid w:val="00BA07B2"/>
    <w:rsid w:val="00BA2DB1"/>
    <w:rsid w:val="00BA2F98"/>
    <w:rsid w:val="00BA44E6"/>
    <w:rsid w:val="00BA4750"/>
    <w:rsid w:val="00BA4FCF"/>
    <w:rsid w:val="00BA597C"/>
    <w:rsid w:val="00BA5A48"/>
    <w:rsid w:val="00BA6181"/>
    <w:rsid w:val="00BA6485"/>
    <w:rsid w:val="00BA6A17"/>
    <w:rsid w:val="00BA76B8"/>
    <w:rsid w:val="00BB0230"/>
    <w:rsid w:val="00BB0C4C"/>
    <w:rsid w:val="00BB1CF2"/>
    <w:rsid w:val="00BB3B06"/>
    <w:rsid w:val="00BB424B"/>
    <w:rsid w:val="00BB4531"/>
    <w:rsid w:val="00BB47FB"/>
    <w:rsid w:val="00BB4BCF"/>
    <w:rsid w:val="00BB55F9"/>
    <w:rsid w:val="00BB6E7D"/>
    <w:rsid w:val="00BB7A3C"/>
    <w:rsid w:val="00BB7BDB"/>
    <w:rsid w:val="00BB7D3D"/>
    <w:rsid w:val="00BB7E5B"/>
    <w:rsid w:val="00BC03F3"/>
    <w:rsid w:val="00BC0F7B"/>
    <w:rsid w:val="00BC0F7F"/>
    <w:rsid w:val="00BC1168"/>
    <w:rsid w:val="00BC1284"/>
    <w:rsid w:val="00BC1E50"/>
    <w:rsid w:val="00BC2F44"/>
    <w:rsid w:val="00BC2FAD"/>
    <w:rsid w:val="00BC3600"/>
    <w:rsid w:val="00BC370F"/>
    <w:rsid w:val="00BC4349"/>
    <w:rsid w:val="00BC45BF"/>
    <w:rsid w:val="00BC49DF"/>
    <w:rsid w:val="00BC51D3"/>
    <w:rsid w:val="00BC524F"/>
    <w:rsid w:val="00BC548E"/>
    <w:rsid w:val="00BC676D"/>
    <w:rsid w:val="00BC6808"/>
    <w:rsid w:val="00BC6B4B"/>
    <w:rsid w:val="00BC6EAC"/>
    <w:rsid w:val="00BC70D0"/>
    <w:rsid w:val="00BC76FC"/>
    <w:rsid w:val="00BD01E1"/>
    <w:rsid w:val="00BD0450"/>
    <w:rsid w:val="00BD0A8F"/>
    <w:rsid w:val="00BD180B"/>
    <w:rsid w:val="00BD1890"/>
    <w:rsid w:val="00BD20DC"/>
    <w:rsid w:val="00BD3230"/>
    <w:rsid w:val="00BD3B06"/>
    <w:rsid w:val="00BD3CA3"/>
    <w:rsid w:val="00BD4506"/>
    <w:rsid w:val="00BD6B99"/>
    <w:rsid w:val="00BD7C1E"/>
    <w:rsid w:val="00BE01BE"/>
    <w:rsid w:val="00BE0780"/>
    <w:rsid w:val="00BE1088"/>
    <w:rsid w:val="00BE140F"/>
    <w:rsid w:val="00BE1939"/>
    <w:rsid w:val="00BE209A"/>
    <w:rsid w:val="00BE2411"/>
    <w:rsid w:val="00BE273C"/>
    <w:rsid w:val="00BE2D86"/>
    <w:rsid w:val="00BE3644"/>
    <w:rsid w:val="00BE386C"/>
    <w:rsid w:val="00BE43D0"/>
    <w:rsid w:val="00BE43F1"/>
    <w:rsid w:val="00BE4682"/>
    <w:rsid w:val="00BE4999"/>
    <w:rsid w:val="00BE4EA9"/>
    <w:rsid w:val="00BE502B"/>
    <w:rsid w:val="00BE73A9"/>
    <w:rsid w:val="00BE7853"/>
    <w:rsid w:val="00BE7C37"/>
    <w:rsid w:val="00BE7E73"/>
    <w:rsid w:val="00BE7EBC"/>
    <w:rsid w:val="00BF1B25"/>
    <w:rsid w:val="00BF23DC"/>
    <w:rsid w:val="00BF262F"/>
    <w:rsid w:val="00BF28C9"/>
    <w:rsid w:val="00BF2C1E"/>
    <w:rsid w:val="00BF3575"/>
    <w:rsid w:val="00BF3587"/>
    <w:rsid w:val="00BF43D7"/>
    <w:rsid w:val="00BF45EF"/>
    <w:rsid w:val="00BF4E72"/>
    <w:rsid w:val="00BF511B"/>
    <w:rsid w:val="00BF52F8"/>
    <w:rsid w:val="00BF5FB6"/>
    <w:rsid w:val="00BF67D5"/>
    <w:rsid w:val="00BF6BE6"/>
    <w:rsid w:val="00BF7173"/>
    <w:rsid w:val="00BF719E"/>
    <w:rsid w:val="00C0069C"/>
    <w:rsid w:val="00C00EDE"/>
    <w:rsid w:val="00C01305"/>
    <w:rsid w:val="00C01663"/>
    <w:rsid w:val="00C01776"/>
    <w:rsid w:val="00C02133"/>
    <w:rsid w:val="00C0270E"/>
    <w:rsid w:val="00C04908"/>
    <w:rsid w:val="00C05324"/>
    <w:rsid w:val="00C055BF"/>
    <w:rsid w:val="00C05612"/>
    <w:rsid w:val="00C0564C"/>
    <w:rsid w:val="00C05727"/>
    <w:rsid w:val="00C05CE1"/>
    <w:rsid w:val="00C06150"/>
    <w:rsid w:val="00C06170"/>
    <w:rsid w:val="00C06BA1"/>
    <w:rsid w:val="00C07139"/>
    <w:rsid w:val="00C0770C"/>
    <w:rsid w:val="00C0785C"/>
    <w:rsid w:val="00C07C62"/>
    <w:rsid w:val="00C10B13"/>
    <w:rsid w:val="00C10C7B"/>
    <w:rsid w:val="00C10DFF"/>
    <w:rsid w:val="00C10F42"/>
    <w:rsid w:val="00C10F5B"/>
    <w:rsid w:val="00C11328"/>
    <w:rsid w:val="00C11CCE"/>
    <w:rsid w:val="00C12300"/>
    <w:rsid w:val="00C12B9B"/>
    <w:rsid w:val="00C12E57"/>
    <w:rsid w:val="00C12F23"/>
    <w:rsid w:val="00C1336F"/>
    <w:rsid w:val="00C13D34"/>
    <w:rsid w:val="00C149A5"/>
    <w:rsid w:val="00C14DA3"/>
    <w:rsid w:val="00C160F7"/>
    <w:rsid w:val="00C166E1"/>
    <w:rsid w:val="00C17510"/>
    <w:rsid w:val="00C176AD"/>
    <w:rsid w:val="00C17950"/>
    <w:rsid w:val="00C17DEA"/>
    <w:rsid w:val="00C17EF7"/>
    <w:rsid w:val="00C2079E"/>
    <w:rsid w:val="00C20905"/>
    <w:rsid w:val="00C20A8D"/>
    <w:rsid w:val="00C21093"/>
    <w:rsid w:val="00C2241C"/>
    <w:rsid w:val="00C22F83"/>
    <w:rsid w:val="00C2368A"/>
    <w:rsid w:val="00C251E3"/>
    <w:rsid w:val="00C2536B"/>
    <w:rsid w:val="00C25536"/>
    <w:rsid w:val="00C25E79"/>
    <w:rsid w:val="00C26C21"/>
    <w:rsid w:val="00C2749C"/>
    <w:rsid w:val="00C27540"/>
    <w:rsid w:val="00C27D31"/>
    <w:rsid w:val="00C305B3"/>
    <w:rsid w:val="00C30758"/>
    <w:rsid w:val="00C30E27"/>
    <w:rsid w:val="00C30FCA"/>
    <w:rsid w:val="00C31E87"/>
    <w:rsid w:val="00C32139"/>
    <w:rsid w:val="00C32A4F"/>
    <w:rsid w:val="00C3329C"/>
    <w:rsid w:val="00C33A84"/>
    <w:rsid w:val="00C34516"/>
    <w:rsid w:val="00C34FC2"/>
    <w:rsid w:val="00C35EFB"/>
    <w:rsid w:val="00C36247"/>
    <w:rsid w:val="00C36294"/>
    <w:rsid w:val="00C369BA"/>
    <w:rsid w:val="00C37FA8"/>
    <w:rsid w:val="00C40960"/>
    <w:rsid w:val="00C418EB"/>
    <w:rsid w:val="00C424AC"/>
    <w:rsid w:val="00C42584"/>
    <w:rsid w:val="00C42836"/>
    <w:rsid w:val="00C4318A"/>
    <w:rsid w:val="00C43214"/>
    <w:rsid w:val="00C43665"/>
    <w:rsid w:val="00C43727"/>
    <w:rsid w:val="00C439E4"/>
    <w:rsid w:val="00C43C1E"/>
    <w:rsid w:val="00C44153"/>
    <w:rsid w:val="00C4425D"/>
    <w:rsid w:val="00C443FA"/>
    <w:rsid w:val="00C44596"/>
    <w:rsid w:val="00C447D3"/>
    <w:rsid w:val="00C44843"/>
    <w:rsid w:val="00C44ADA"/>
    <w:rsid w:val="00C44D26"/>
    <w:rsid w:val="00C45647"/>
    <w:rsid w:val="00C45B60"/>
    <w:rsid w:val="00C45F29"/>
    <w:rsid w:val="00C470C7"/>
    <w:rsid w:val="00C47507"/>
    <w:rsid w:val="00C4759B"/>
    <w:rsid w:val="00C4786A"/>
    <w:rsid w:val="00C47BAF"/>
    <w:rsid w:val="00C50689"/>
    <w:rsid w:val="00C50747"/>
    <w:rsid w:val="00C508D7"/>
    <w:rsid w:val="00C50B7E"/>
    <w:rsid w:val="00C50C05"/>
    <w:rsid w:val="00C51438"/>
    <w:rsid w:val="00C5165B"/>
    <w:rsid w:val="00C52245"/>
    <w:rsid w:val="00C528DB"/>
    <w:rsid w:val="00C52A44"/>
    <w:rsid w:val="00C52C39"/>
    <w:rsid w:val="00C530D0"/>
    <w:rsid w:val="00C53910"/>
    <w:rsid w:val="00C54C9F"/>
    <w:rsid w:val="00C551C4"/>
    <w:rsid w:val="00C5522A"/>
    <w:rsid w:val="00C552B5"/>
    <w:rsid w:val="00C5577D"/>
    <w:rsid w:val="00C557EC"/>
    <w:rsid w:val="00C55B75"/>
    <w:rsid w:val="00C55BB2"/>
    <w:rsid w:val="00C563B0"/>
    <w:rsid w:val="00C56D86"/>
    <w:rsid w:val="00C601F2"/>
    <w:rsid w:val="00C6022D"/>
    <w:rsid w:val="00C60989"/>
    <w:rsid w:val="00C60BDA"/>
    <w:rsid w:val="00C612D6"/>
    <w:rsid w:val="00C627F7"/>
    <w:rsid w:val="00C627FB"/>
    <w:rsid w:val="00C62AF2"/>
    <w:rsid w:val="00C62ECF"/>
    <w:rsid w:val="00C62F03"/>
    <w:rsid w:val="00C63067"/>
    <w:rsid w:val="00C635A1"/>
    <w:rsid w:val="00C641CE"/>
    <w:rsid w:val="00C655A7"/>
    <w:rsid w:val="00C65875"/>
    <w:rsid w:val="00C65E34"/>
    <w:rsid w:val="00C66659"/>
    <w:rsid w:val="00C668B9"/>
    <w:rsid w:val="00C67198"/>
    <w:rsid w:val="00C674CF"/>
    <w:rsid w:val="00C67A97"/>
    <w:rsid w:val="00C67CB7"/>
    <w:rsid w:val="00C67E8F"/>
    <w:rsid w:val="00C7096E"/>
    <w:rsid w:val="00C70EB0"/>
    <w:rsid w:val="00C7185C"/>
    <w:rsid w:val="00C72325"/>
    <w:rsid w:val="00C72400"/>
    <w:rsid w:val="00C72ED7"/>
    <w:rsid w:val="00C73EDE"/>
    <w:rsid w:val="00C74570"/>
    <w:rsid w:val="00C74D5F"/>
    <w:rsid w:val="00C74F0A"/>
    <w:rsid w:val="00C76B47"/>
    <w:rsid w:val="00C7707C"/>
    <w:rsid w:val="00C77BA2"/>
    <w:rsid w:val="00C801DD"/>
    <w:rsid w:val="00C80318"/>
    <w:rsid w:val="00C80579"/>
    <w:rsid w:val="00C80601"/>
    <w:rsid w:val="00C80B86"/>
    <w:rsid w:val="00C80C8D"/>
    <w:rsid w:val="00C80D2D"/>
    <w:rsid w:val="00C80D52"/>
    <w:rsid w:val="00C80E14"/>
    <w:rsid w:val="00C81DC3"/>
    <w:rsid w:val="00C81E1F"/>
    <w:rsid w:val="00C825BD"/>
    <w:rsid w:val="00C828C5"/>
    <w:rsid w:val="00C82D6B"/>
    <w:rsid w:val="00C830F8"/>
    <w:rsid w:val="00C848A6"/>
    <w:rsid w:val="00C85743"/>
    <w:rsid w:val="00C85767"/>
    <w:rsid w:val="00C875C8"/>
    <w:rsid w:val="00C87613"/>
    <w:rsid w:val="00C87F93"/>
    <w:rsid w:val="00C90C75"/>
    <w:rsid w:val="00C90DF2"/>
    <w:rsid w:val="00C912F2"/>
    <w:rsid w:val="00C917B4"/>
    <w:rsid w:val="00C9185A"/>
    <w:rsid w:val="00C91AC2"/>
    <w:rsid w:val="00C91DA4"/>
    <w:rsid w:val="00C921C9"/>
    <w:rsid w:val="00C922ED"/>
    <w:rsid w:val="00C924FC"/>
    <w:rsid w:val="00C92810"/>
    <w:rsid w:val="00C93A81"/>
    <w:rsid w:val="00C94749"/>
    <w:rsid w:val="00C949E1"/>
    <w:rsid w:val="00C94AEB"/>
    <w:rsid w:val="00C94C4C"/>
    <w:rsid w:val="00C954CF"/>
    <w:rsid w:val="00C95928"/>
    <w:rsid w:val="00C95F8D"/>
    <w:rsid w:val="00C9606A"/>
    <w:rsid w:val="00C9641B"/>
    <w:rsid w:val="00C966DA"/>
    <w:rsid w:val="00C9700D"/>
    <w:rsid w:val="00C97FA7"/>
    <w:rsid w:val="00CA03B3"/>
    <w:rsid w:val="00CA0F44"/>
    <w:rsid w:val="00CA106B"/>
    <w:rsid w:val="00CA1A70"/>
    <w:rsid w:val="00CA2B81"/>
    <w:rsid w:val="00CA3345"/>
    <w:rsid w:val="00CA3384"/>
    <w:rsid w:val="00CA3C33"/>
    <w:rsid w:val="00CA49FD"/>
    <w:rsid w:val="00CA52C0"/>
    <w:rsid w:val="00CA55CE"/>
    <w:rsid w:val="00CA5AEB"/>
    <w:rsid w:val="00CA60D8"/>
    <w:rsid w:val="00CA6CF1"/>
    <w:rsid w:val="00CA70DE"/>
    <w:rsid w:val="00CA7627"/>
    <w:rsid w:val="00CB00C5"/>
    <w:rsid w:val="00CB081A"/>
    <w:rsid w:val="00CB0C02"/>
    <w:rsid w:val="00CB10DC"/>
    <w:rsid w:val="00CB124D"/>
    <w:rsid w:val="00CB15E7"/>
    <w:rsid w:val="00CB224C"/>
    <w:rsid w:val="00CB23C1"/>
    <w:rsid w:val="00CB24DB"/>
    <w:rsid w:val="00CB2AFC"/>
    <w:rsid w:val="00CB307D"/>
    <w:rsid w:val="00CB498D"/>
    <w:rsid w:val="00CB4A6C"/>
    <w:rsid w:val="00CB4CE5"/>
    <w:rsid w:val="00CB4EC5"/>
    <w:rsid w:val="00CB4F98"/>
    <w:rsid w:val="00CB5634"/>
    <w:rsid w:val="00CB66E7"/>
    <w:rsid w:val="00CB68B6"/>
    <w:rsid w:val="00CB6C85"/>
    <w:rsid w:val="00CB6E9E"/>
    <w:rsid w:val="00CB723D"/>
    <w:rsid w:val="00CB7371"/>
    <w:rsid w:val="00CB73FF"/>
    <w:rsid w:val="00CB74CE"/>
    <w:rsid w:val="00CB7690"/>
    <w:rsid w:val="00CB7869"/>
    <w:rsid w:val="00CC02F4"/>
    <w:rsid w:val="00CC0760"/>
    <w:rsid w:val="00CC0F6D"/>
    <w:rsid w:val="00CC24D7"/>
    <w:rsid w:val="00CC2503"/>
    <w:rsid w:val="00CC2731"/>
    <w:rsid w:val="00CC28B8"/>
    <w:rsid w:val="00CC29CA"/>
    <w:rsid w:val="00CC2ABF"/>
    <w:rsid w:val="00CC2B87"/>
    <w:rsid w:val="00CC2C5B"/>
    <w:rsid w:val="00CC3091"/>
    <w:rsid w:val="00CC3318"/>
    <w:rsid w:val="00CC335A"/>
    <w:rsid w:val="00CC51AB"/>
    <w:rsid w:val="00CC6A3F"/>
    <w:rsid w:val="00CC6B73"/>
    <w:rsid w:val="00CC6F17"/>
    <w:rsid w:val="00CC7B28"/>
    <w:rsid w:val="00CC7CFB"/>
    <w:rsid w:val="00CD0502"/>
    <w:rsid w:val="00CD1028"/>
    <w:rsid w:val="00CD16A4"/>
    <w:rsid w:val="00CD16E0"/>
    <w:rsid w:val="00CD2634"/>
    <w:rsid w:val="00CD269D"/>
    <w:rsid w:val="00CD2BB7"/>
    <w:rsid w:val="00CD2C8C"/>
    <w:rsid w:val="00CD3468"/>
    <w:rsid w:val="00CD38EB"/>
    <w:rsid w:val="00CD3A72"/>
    <w:rsid w:val="00CD466F"/>
    <w:rsid w:val="00CD575B"/>
    <w:rsid w:val="00CD57B9"/>
    <w:rsid w:val="00CD5B0C"/>
    <w:rsid w:val="00CD6478"/>
    <w:rsid w:val="00CD6D56"/>
    <w:rsid w:val="00CD71E1"/>
    <w:rsid w:val="00CD7409"/>
    <w:rsid w:val="00CE0715"/>
    <w:rsid w:val="00CE1183"/>
    <w:rsid w:val="00CE15EB"/>
    <w:rsid w:val="00CE2519"/>
    <w:rsid w:val="00CE2F29"/>
    <w:rsid w:val="00CE4376"/>
    <w:rsid w:val="00CE45FF"/>
    <w:rsid w:val="00CE517B"/>
    <w:rsid w:val="00CE56F4"/>
    <w:rsid w:val="00CE5826"/>
    <w:rsid w:val="00CE5FDF"/>
    <w:rsid w:val="00CE5FEE"/>
    <w:rsid w:val="00CE60FE"/>
    <w:rsid w:val="00CE6AB0"/>
    <w:rsid w:val="00CE6B3C"/>
    <w:rsid w:val="00CE7934"/>
    <w:rsid w:val="00CE79DE"/>
    <w:rsid w:val="00CF0542"/>
    <w:rsid w:val="00CF0D1E"/>
    <w:rsid w:val="00CF132B"/>
    <w:rsid w:val="00CF170B"/>
    <w:rsid w:val="00CF1855"/>
    <w:rsid w:val="00CF1C15"/>
    <w:rsid w:val="00CF2134"/>
    <w:rsid w:val="00CF2538"/>
    <w:rsid w:val="00CF264D"/>
    <w:rsid w:val="00CF2A99"/>
    <w:rsid w:val="00CF46BD"/>
    <w:rsid w:val="00CF4F03"/>
    <w:rsid w:val="00CF50F7"/>
    <w:rsid w:val="00CF57E0"/>
    <w:rsid w:val="00CF5AF0"/>
    <w:rsid w:val="00CF65CA"/>
    <w:rsid w:val="00CF67BA"/>
    <w:rsid w:val="00CF6B6E"/>
    <w:rsid w:val="00CF6DC5"/>
    <w:rsid w:val="00CF73E6"/>
    <w:rsid w:val="00CF771A"/>
    <w:rsid w:val="00CF7E74"/>
    <w:rsid w:val="00CF7F3F"/>
    <w:rsid w:val="00D00075"/>
    <w:rsid w:val="00D001DB"/>
    <w:rsid w:val="00D003EF"/>
    <w:rsid w:val="00D00C3D"/>
    <w:rsid w:val="00D02642"/>
    <w:rsid w:val="00D0292C"/>
    <w:rsid w:val="00D02BE3"/>
    <w:rsid w:val="00D02D9F"/>
    <w:rsid w:val="00D034E5"/>
    <w:rsid w:val="00D04B93"/>
    <w:rsid w:val="00D04E63"/>
    <w:rsid w:val="00D04E81"/>
    <w:rsid w:val="00D0570C"/>
    <w:rsid w:val="00D06059"/>
    <w:rsid w:val="00D06139"/>
    <w:rsid w:val="00D06F27"/>
    <w:rsid w:val="00D07144"/>
    <w:rsid w:val="00D07490"/>
    <w:rsid w:val="00D07D1F"/>
    <w:rsid w:val="00D07D48"/>
    <w:rsid w:val="00D100F0"/>
    <w:rsid w:val="00D10500"/>
    <w:rsid w:val="00D10A32"/>
    <w:rsid w:val="00D11002"/>
    <w:rsid w:val="00D12427"/>
    <w:rsid w:val="00D1285C"/>
    <w:rsid w:val="00D12B99"/>
    <w:rsid w:val="00D13D8E"/>
    <w:rsid w:val="00D14306"/>
    <w:rsid w:val="00D1464E"/>
    <w:rsid w:val="00D159A7"/>
    <w:rsid w:val="00D15B75"/>
    <w:rsid w:val="00D15E7A"/>
    <w:rsid w:val="00D161BC"/>
    <w:rsid w:val="00D16201"/>
    <w:rsid w:val="00D16EBC"/>
    <w:rsid w:val="00D17240"/>
    <w:rsid w:val="00D2040F"/>
    <w:rsid w:val="00D2045D"/>
    <w:rsid w:val="00D206E0"/>
    <w:rsid w:val="00D20712"/>
    <w:rsid w:val="00D213F8"/>
    <w:rsid w:val="00D21B11"/>
    <w:rsid w:val="00D2297F"/>
    <w:rsid w:val="00D22DED"/>
    <w:rsid w:val="00D22F7D"/>
    <w:rsid w:val="00D23498"/>
    <w:rsid w:val="00D23727"/>
    <w:rsid w:val="00D2399A"/>
    <w:rsid w:val="00D24753"/>
    <w:rsid w:val="00D24C01"/>
    <w:rsid w:val="00D2552B"/>
    <w:rsid w:val="00D25714"/>
    <w:rsid w:val="00D265D8"/>
    <w:rsid w:val="00D26837"/>
    <w:rsid w:val="00D26BCA"/>
    <w:rsid w:val="00D26BF1"/>
    <w:rsid w:val="00D26F42"/>
    <w:rsid w:val="00D275D4"/>
    <w:rsid w:val="00D27656"/>
    <w:rsid w:val="00D30269"/>
    <w:rsid w:val="00D30936"/>
    <w:rsid w:val="00D30F59"/>
    <w:rsid w:val="00D3150A"/>
    <w:rsid w:val="00D32261"/>
    <w:rsid w:val="00D32FC7"/>
    <w:rsid w:val="00D33456"/>
    <w:rsid w:val="00D33B45"/>
    <w:rsid w:val="00D35468"/>
    <w:rsid w:val="00D35594"/>
    <w:rsid w:val="00D3612F"/>
    <w:rsid w:val="00D361D2"/>
    <w:rsid w:val="00D37549"/>
    <w:rsid w:val="00D40907"/>
    <w:rsid w:val="00D40A99"/>
    <w:rsid w:val="00D410C8"/>
    <w:rsid w:val="00D4296F"/>
    <w:rsid w:val="00D42A8C"/>
    <w:rsid w:val="00D4320C"/>
    <w:rsid w:val="00D43236"/>
    <w:rsid w:val="00D43CA7"/>
    <w:rsid w:val="00D44969"/>
    <w:rsid w:val="00D44C5B"/>
    <w:rsid w:val="00D44F83"/>
    <w:rsid w:val="00D476C1"/>
    <w:rsid w:val="00D47F4B"/>
    <w:rsid w:val="00D503EA"/>
    <w:rsid w:val="00D506CC"/>
    <w:rsid w:val="00D50884"/>
    <w:rsid w:val="00D5109D"/>
    <w:rsid w:val="00D51196"/>
    <w:rsid w:val="00D51453"/>
    <w:rsid w:val="00D522DA"/>
    <w:rsid w:val="00D526C5"/>
    <w:rsid w:val="00D52B36"/>
    <w:rsid w:val="00D52DD6"/>
    <w:rsid w:val="00D52FCC"/>
    <w:rsid w:val="00D53102"/>
    <w:rsid w:val="00D54250"/>
    <w:rsid w:val="00D54A0B"/>
    <w:rsid w:val="00D55A1E"/>
    <w:rsid w:val="00D56058"/>
    <w:rsid w:val="00D57A25"/>
    <w:rsid w:val="00D57EC1"/>
    <w:rsid w:val="00D60256"/>
    <w:rsid w:val="00D6073F"/>
    <w:rsid w:val="00D6089A"/>
    <w:rsid w:val="00D60CA6"/>
    <w:rsid w:val="00D60EED"/>
    <w:rsid w:val="00D61C3C"/>
    <w:rsid w:val="00D622ED"/>
    <w:rsid w:val="00D624D1"/>
    <w:rsid w:val="00D62EFA"/>
    <w:rsid w:val="00D63805"/>
    <w:rsid w:val="00D63F3E"/>
    <w:rsid w:val="00D65077"/>
    <w:rsid w:val="00D65810"/>
    <w:rsid w:val="00D66793"/>
    <w:rsid w:val="00D67A37"/>
    <w:rsid w:val="00D67E06"/>
    <w:rsid w:val="00D67F02"/>
    <w:rsid w:val="00D70038"/>
    <w:rsid w:val="00D70801"/>
    <w:rsid w:val="00D70C1E"/>
    <w:rsid w:val="00D70CAA"/>
    <w:rsid w:val="00D70F89"/>
    <w:rsid w:val="00D712A2"/>
    <w:rsid w:val="00D71894"/>
    <w:rsid w:val="00D71CE0"/>
    <w:rsid w:val="00D71EAB"/>
    <w:rsid w:val="00D722BA"/>
    <w:rsid w:val="00D72784"/>
    <w:rsid w:val="00D72872"/>
    <w:rsid w:val="00D72AC5"/>
    <w:rsid w:val="00D7347B"/>
    <w:rsid w:val="00D73E5D"/>
    <w:rsid w:val="00D74225"/>
    <w:rsid w:val="00D74CD5"/>
    <w:rsid w:val="00D74E01"/>
    <w:rsid w:val="00D762CA"/>
    <w:rsid w:val="00D76CB7"/>
    <w:rsid w:val="00D76DB4"/>
    <w:rsid w:val="00D77518"/>
    <w:rsid w:val="00D80B9D"/>
    <w:rsid w:val="00D81048"/>
    <w:rsid w:val="00D810B9"/>
    <w:rsid w:val="00D814F7"/>
    <w:rsid w:val="00D81671"/>
    <w:rsid w:val="00D81A7B"/>
    <w:rsid w:val="00D81E09"/>
    <w:rsid w:val="00D830F1"/>
    <w:rsid w:val="00D835CA"/>
    <w:rsid w:val="00D83E6C"/>
    <w:rsid w:val="00D83EA4"/>
    <w:rsid w:val="00D858A4"/>
    <w:rsid w:val="00D85C88"/>
    <w:rsid w:val="00D85E26"/>
    <w:rsid w:val="00D85E2F"/>
    <w:rsid w:val="00D861EE"/>
    <w:rsid w:val="00D8688A"/>
    <w:rsid w:val="00D873F9"/>
    <w:rsid w:val="00D8785A"/>
    <w:rsid w:val="00D87929"/>
    <w:rsid w:val="00D9017E"/>
    <w:rsid w:val="00D9019B"/>
    <w:rsid w:val="00D90BC3"/>
    <w:rsid w:val="00D91033"/>
    <w:rsid w:val="00D91D7E"/>
    <w:rsid w:val="00D9232D"/>
    <w:rsid w:val="00D93C08"/>
    <w:rsid w:val="00D93CB2"/>
    <w:rsid w:val="00D93F59"/>
    <w:rsid w:val="00D94AA8"/>
    <w:rsid w:val="00D957D1"/>
    <w:rsid w:val="00D95D10"/>
    <w:rsid w:val="00D969A5"/>
    <w:rsid w:val="00D96CF6"/>
    <w:rsid w:val="00D9772F"/>
    <w:rsid w:val="00D97CF5"/>
    <w:rsid w:val="00DA0834"/>
    <w:rsid w:val="00DA1285"/>
    <w:rsid w:val="00DA1A36"/>
    <w:rsid w:val="00DA1CC7"/>
    <w:rsid w:val="00DA2579"/>
    <w:rsid w:val="00DA279E"/>
    <w:rsid w:val="00DA30C6"/>
    <w:rsid w:val="00DA3BAE"/>
    <w:rsid w:val="00DA3D81"/>
    <w:rsid w:val="00DA3EB2"/>
    <w:rsid w:val="00DA3FFB"/>
    <w:rsid w:val="00DA44B2"/>
    <w:rsid w:val="00DA458B"/>
    <w:rsid w:val="00DA5895"/>
    <w:rsid w:val="00DA684F"/>
    <w:rsid w:val="00DA69A5"/>
    <w:rsid w:val="00DA6A31"/>
    <w:rsid w:val="00DA6A75"/>
    <w:rsid w:val="00DA6FCD"/>
    <w:rsid w:val="00DA7752"/>
    <w:rsid w:val="00DA796C"/>
    <w:rsid w:val="00DA7D7F"/>
    <w:rsid w:val="00DA7E81"/>
    <w:rsid w:val="00DB052F"/>
    <w:rsid w:val="00DB0954"/>
    <w:rsid w:val="00DB0ACE"/>
    <w:rsid w:val="00DB1D8F"/>
    <w:rsid w:val="00DB1F27"/>
    <w:rsid w:val="00DB2749"/>
    <w:rsid w:val="00DB30EA"/>
    <w:rsid w:val="00DB3918"/>
    <w:rsid w:val="00DB3B50"/>
    <w:rsid w:val="00DB3F2F"/>
    <w:rsid w:val="00DB5195"/>
    <w:rsid w:val="00DB5CC7"/>
    <w:rsid w:val="00DB5EBF"/>
    <w:rsid w:val="00DB645B"/>
    <w:rsid w:val="00DB733F"/>
    <w:rsid w:val="00DB76CD"/>
    <w:rsid w:val="00DB7B4A"/>
    <w:rsid w:val="00DC008E"/>
    <w:rsid w:val="00DC0328"/>
    <w:rsid w:val="00DC05BE"/>
    <w:rsid w:val="00DC0768"/>
    <w:rsid w:val="00DC080A"/>
    <w:rsid w:val="00DC16F5"/>
    <w:rsid w:val="00DC1B13"/>
    <w:rsid w:val="00DC1EAD"/>
    <w:rsid w:val="00DC1FE4"/>
    <w:rsid w:val="00DC221D"/>
    <w:rsid w:val="00DC2422"/>
    <w:rsid w:val="00DC2BA6"/>
    <w:rsid w:val="00DC3C38"/>
    <w:rsid w:val="00DC3CEA"/>
    <w:rsid w:val="00DC3EF6"/>
    <w:rsid w:val="00DC3F60"/>
    <w:rsid w:val="00DC58C5"/>
    <w:rsid w:val="00DC73AE"/>
    <w:rsid w:val="00DC7435"/>
    <w:rsid w:val="00DC75E6"/>
    <w:rsid w:val="00DC7F93"/>
    <w:rsid w:val="00DD08BA"/>
    <w:rsid w:val="00DD1079"/>
    <w:rsid w:val="00DD1B5B"/>
    <w:rsid w:val="00DD1CB0"/>
    <w:rsid w:val="00DD29CA"/>
    <w:rsid w:val="00DD3CA7"/>
    <w:rsid w:val="00DD3DFB"/>
    <w:rsid w:val="00DD3EC4"/>
    <w:rsid w:val="00DD404F"/>
    <w:rsid w:val="00DD5D26"/>
    <w:rsid w:val="00DD6A75"/>
    <w:rsid w:val="00DD7110"/>
    <w:rsid w:val="00DD74BC"/>
    <w:rsid w:val="00DD78BC"/>
    <w:rsid w:val="00DE07FD"/>
    <w:rsid w:val="00DE0837"/>
    <w:rsid w:val="00DE24C0"/>
    <w:rsid w:val="00DE35EA"/>
    <w:rsid w:val="00DE3ACC"/>
    <w:rsid w:val="00DE48C2"/>
    <w:rsid w:val="00DE50B0"/>
    <w:rsid w:val="00DE5489"/>
    <w:rsid w:val="00DE61C7"/>
    <w:rsid w:val="00DE6634"/>
    <w:rsid w:val="00DE7E48"/>
    <w:rsid w:val="00DF05E9"/>
    <w:rsid w:val="00DF0E1F"/>
    <w:rsid w:val="00DF0ED5"/>
    <w:rsid w:val="00DF1E46"/>
    <w:rsid w:val="00DF2279"/>
    <w:rsid w:val="00DF2536"/>
    <w:rsid w:val="00DF2861"/>
    <w:rsid w:val="00DF29E3"/>
    <w:rsid w:val="00DF4874"/>
    <w:rsid w:val="00DF4D5A"/>
    <w:rsid w:val="00DF4E07"/>
    <w:rsid w:val="00DF57B6"/>
    <w:rsid w:val="00DF60E0"/>
    <w:rsid w:val="00DF7171"/>
    <w:rsid w:val="00DF7319"/>
    <w:rsid w:val="00DF7E6F"/>
    <w:rsid w:val="00E001C5"/>
    <w:rsid w:val="00E005AE"/>
    <w:rsid w:val="00E00653"/>
    <w:rsid w:val="00E00892"/>
    <w:rsid w:val="00E00DD9"/>
    <w:rsid w:val="00E00F9E"/>
    <w:rsid w:val="00E025CA"/>
    <w:rsid w:val="00E028B2"/>
    <w:rsid w:val="00E02FD3"/>
    <w:rsid w:val="00E02FDA"/>
    <w:rsid w:val="00E036DF"/>
    <w:rsid w:val="00E0372D"/>
    <w:rsid w:val="00E03CB5"/>
    <w:rsid w:val="00E042AD"/>
    <w:rsid w:val="00E04337"/>
    <w:rsid w:val="00E04B69"/>
    <w:rsid w:val="00E05C15"/>
    <w:rsid w:val="00E05C16"/>
    <w:rsid w:val="00E066FE"/>
    <w:rsid w:val="00E06A3A"/>
    <w:rsid w:val="00E06F63"/>
    <w:rsid w:val="00E07203"/>
    <w:rsid w:val="00E0731B"/>
    <w:rsid w:val="00E07639"/>
    <w:rsid w:val="00E077B2"/>
    <w:rsid w:val="00E078D1"/>
    <w:rsid w:val="00E07CC0"/>
    <w:rsid w:val="00E11219"/>
    <w:rsid w:val="00E11719"/>
    <w:rsid w:val="00E11817"/>
    <w:rsid w:val="00E11E52"/>
    <w:rsid w:val="00E13381"/>
    <w:rsid w:val="00E13EC0"/>
    <w:rsid w:val="00E147F9"/>
    <w:rsid w:val="00E15018"/>
    <w:rsid w:val="00E15352"/>
    <w:rsid w:val="00E161A1"/>
    <w:rsid w:val="00E1634A"/>
    <w:rsid w:val="00E1737D"/>
    <w:rsid w:val="00E20107"/>
    <w:rsid w:val="00E2096E"/>
    <w:rsid w:val="00E2139F"/>
    <w:rsid w:val="00E21E3D"/>
    <w:rsid w:val="00E21ECA"/>
    <w:rsid w:val="00E22170"/>
    <w:rsid w:val="00E221C4"/>
    <w:rsid w:val="00E2260D"/>
    <w:rsid w:val="00E228BB"/>
    <w:rsid w:val="00E24421"/>
    <w:rsid w:val="00E2467B"/>
    <w:rsid w:val="00E248F2"/>
    <w:rsid w:val="00E24AA6"/>
    <w:rsid w:val="00E24ECE"/>
    <w:rsid w:val="00E26459"/>
    <w:rsid w:val="00E265BA"/>
    <w:rsid w:val="00E26F71"/>
    <w:rsid w:val="00E270DE"/>
    <w:rsid w:val="00E27567"/>
    <w:rsid w:val="00E27B68"/>
    <w:rsid w:val="00E305FE"/>
    <w:rsid w:val="00E309D3"/>
    <w:rsid w:val="00E30BAD"/>
    <w:rsid w:val="00E317E1"/>
    <w:rsid w:val="00E318A7"/>
    <w:rsid w:val="00E31BD6"/>
    <w:rsid w:val="00E32021"/>
    <w:rsid w:val="00E32A7A"/>
    <w:rsid w:val="00E3419A"/>
    <w:rsid w:val="00E343D1"/>
    <w:rsid w:val="00E3646C"/>
    <w:rsid w:val="00E36FD3"/>
    <w:rsid w:val="00E3754B"/>
    <w:rsid w:val="00E3767F"/>
    <w:rsid w:val="00E40BB0"/>
    <w:rsid w:val="00E40C6D"/>
    <w:rsid w:val="00E420B1"/>
    <w:rsid w:val="00E4257C"/>
    <w:rsid w:val="00E42B89"/>
    <w:rsid w:val="00E42C84"/>
    <w:rsid w:val="00E42D72"/>
    <w:rsid w:val="00E44945"/>
    <w:rsid w:val="00E44D32"/>
    <w:rsid w:val="00E44FCF"/>
    <w:rsid w:val="00E46064"/>
    <w:rsid w:val="00E460F4"/>
    <w:rsid w:val="00E463C4"/>
    <w:rsid w:val="00E468A8"/>
    <w:rsid w:val="00E47174"/>
    <w:rsid w:val="00E47505"/>
    <w:rsid w:val="00E4764E"/>
    <w:rsid w:val="00E47A84"/>
    <w:rsid w:val="00E47E0C"/>
    <w:rsid w:val="00E5046A"/>
    <w:rsid w:val="00E511E7"/>
    <w:rsid w:val="00E51889"/>
    <w:rsid w:val="00E51D7B"/>
    <w:rsid w:val="00E51FA7"/>
    <w:rsid w:val="00E526E9"/>
    <w:rsid w:val="00E528F3"/>
    <w:rsid w:val="00E529C1"/>
    <w:rsid w:val="00E529E7"/>
    <w:rsid w:val="00E53207"/>
    <w:rsid w:val="00E54717"/>
    <w:rsid w:val="00E54F06"/>
    <w:rsid w:val="00E55007"/>
    <w:rsid w:val="00E5522D"/>
    <w:rsid w:val="00E55341"/>
    <w:rsid w:val="00E55584"/>
    <w:rsid w:val="00E555AA"/>
    <w:rsid w:val="00E55610"/>
    <w:rsid w:val="00E556FF"/>
    <w:rsid w:val="00E56A93"/>
    <w:rsid w:val="00E571E2"/>
    <w:rsid w:val="00E576D8"/>
    <w:rsid w:val="00E579EA"/>
    <w:rsid w:val="00E607B7"/>
    <w:rsid w:val="00E61043"/>
    <w:rsid w:val="00E61E46"/>
    <w:rsid w:val="00E61F84"/>
    <w:rsid w:val="00E624F3"/>
    <w:rsid w:val="00E629F0"/>
    <w:rsid w:val="00E62B83"/>
    <w:rsid w:val="00E64EEF"/>
    <w:rsid w:val="00E652FE"/>
    <w:rsid w:val="00E67C35"/>
    <w:rsid w:val="00E67CFB"/>
    <w:rsid w:val="00E707FF"/>
    <w:rsid w:val="00E71701"/>
    <w:rsid w:val="00E71D51"/>
    <w:rsid w:val="00E721B7"/>
    <w:rsid w:val="00E72C13"/>
    <w:rsid w:val="00E73445"/>
    <w:rsid w:val="00E73803"/>
    <w:rsid w:val="00E73DAA"/>
    <w:rsid w:val="00E73E05"/>
    <w:rsid w:val="00E74096"/>
    <w:rsid w:val="00E74D59"/>
    <w:rsid w:val="00E74EE7"/>
    <w:rsid w:val="00E751B0"/>
    <w:rsid w:val="00E75815"/>
    <w:rsid w:val="00E75D5B"/>
    <w:rsid w:val="00E75E2D"/>
    <w:rsid w:val="00E76117"/>
    <w:rsid w:val="00E77706"/>
    <w:rsid w:val="00E802E3"/>
    <w:rsid w:val="00E8072C"/>
    <w:rsid w:val="00E80D34"/>
    <w:rsid w:val="00E80E86"/>
    <w:rsid w:val="00E81C4E"/>
    <w:rsid w:val="00E82897"/>
    <w:rsid w:val="00E8290B"/>
    <w:rsid w:val="00E835F5"/>
    <w:rsid w:val="00E83731"/>
    <w:rsid w:val="00E838AB"/>
    <w:rsid w:val="00E83949"/>
    <w:rsid w:val="00E83EFF"/>
    <w:rsid w:val="00E84061"/>
    <w:rsid w:val="00E84403"/>
    <w:rsid w:val="00E849CD"/>
    <w:rsid w:val="00E85CCA"/>
    <w:rsid w:val="00E860D0"/>
    <w:rsid w:val="00E8698B"/>
    <w:rsid w:val="00E86D6D"/>
    <w:rsid w:val="00E86E48"/>
    <w:rsid w:val="00E87043"/>
    <w:rsid w:val="00E8770E"/>
    <w:rsid w:val="00E87A45"/>
    <w:rsid w:val="00E90BAC"/>
    <w:rsid w:val="00E90CED"/>
    <w:rsid w:val="00E91980"/>
    <w:rsid w:val="00E91F56"/>
    <w:rsid w:val="00E93103"/>
    <w:rsid w:val="00E93246"/>
    <w:rsid w:val="00E93D41"/>
    <w:rsid w:val="00E93FE9"/>
    <w:rsid w:val="00E94640"/>
    <w:rsid w:val="00E952D4"/>
    <w:rsid w:val="00E95606"/>
    <w:rsid w:val="00E95966"/>
    <w:rsid w:val="00E95F32"/>
    <w:rsid w:val="00E9614F"/>
    <w:rsid w:val="00E972E2"/>
    <w:rsid w:val="00EA0B6C"/>
    <w:rsid w:val="00EA18AE"/>
    <w:rsid w:val="00EA23C2"/>
    <w:rsid w:val="00EA264C"/>
    <w:rsid w:val="00EA3060"/>
    <w:rsid w:val="00EA30A9"/>
    <w:rsid w:val="00EA3F74"/>
    <w:rsid w:val="00EA3F76"/>
    <w:rsid w:val="00EA445F"/>
    <w:rsid w:val="00EA486F"/>
    <w:rsid w:val="00EA5853"/>
    <w:rsid w:val="00EA58C8"/>
    <w:rsid w:val="00EA5910"/>
    <w:rsid w:val="00EA5D64"/>
    <w:rsid w:val="00EA646C"/>
    <w:rsid w:val="00EA797C"/>
    <w:rsid w:val="00EB0017"/>
    <w:rsid w:val="00EB083F"/>
    <w:rsid w:val="00EB0EA4"/>
    <w:rsid w:val="00EB1016"/>
    <w:rsid w:val="00EB1037"/>
    <w:rsid w:val="00EB4510"/>
    <w:rsid w:val="00EB5777"/>
    <w:rsid w:val="00EB623F"/>
    <w:rsid w:val="00EB6B57"/>
    <w:rsid w:val="00EB7EA3"/>
    <w:rsid w:val="00EB9509"/>
    <w:rsid w:val="00EC18C3"/>
    <w:rsid w:val="00EC22C9"/>
    <w:rsid w:val="00EC25E8"/>
    <w:rsid w:val="00EC33E4"/>
    <w:rsid w:val="00EC38BF"/>
    <w:rsid w:val="00EC3965"/>
    <w:rsid w:val="00EC399A"/>
    <w:rsid w:val="00EC3B82"/>
    <w:rsid w:val="00EC40DA"/>
    <w:rsid w:val="00EC41D7"/>
    <w:rsid w:val="00EC4A48"/>
    <w:rsid w:val="00EC4B55"/>
    <w:rsid w:val="00EC4B73"/>
    <w:rsid w:val="00EC532D"/>
    <w:rsid w:val="00EC534C"/>
    <w:rsid w:val="00EC57BC"/>
    <w:rsid w:val="00EC6C32"/>
    <w:rsid w:val="00EC6EB7"/>
    <w:rsid w:val="00EC727C"/>
    <w:rsid w:val="00EC78A6"/>
    <w:rsid w:val="00ED0219"/>
    <w:rsid w:val="00ED173A"/>
    <w:rsid w:val="00ED3399"/>
    <w:rsid w:val="00ED342E"/>
    <w:rsid w:val="00ED3C24"/>
    <w:rsid w:val="00ED4596"/>
    <w:rsid w:val="00ED45FC"/>
    <w:rsid w:val="00ED58B0"/>
    <w:rsid w:val="00ED63C1"/>
    <w:rsid w:val="00ED647D"/>
    <w:rsid w:val="00ED6C55"/>
    <w:rsid w:val="00ED72F9"/>
    <w:rsid w:val="00ED7356"/>
    <w:rsid w:val="00ED76F9"/>
    <w:rsid w:val="00ED7F97"/>
    <w:rsid w:val="00EE0030"/>
    <w:rsid w:val="00EE0D5C"/>
    <w:rsid w:val="00EE201C"/>
    <w:rsid w:val="00EE2092"/>
    <w:rsid w:val="00EE34B6"/>
    <w:rsid w:val="00EE3D93"/>
    <w:rsid w:val="00EE49BD"/>
    <w:rsid w:val="00EE5DE9"/>
    <w:rsid w:val="00EE5F84"/>
    <w:rsid w:val="00EE6076"/>
    <w:rsid w:val="00EE6089"/>
    <w:rsid w:val="00EE60A1"/>
    <w:rsid w:val="00EE660F"/>
    <w:rsid w:val="00EF0E0F"/>
    <w:rsid w:val="00EF1759"/>
    <w:rsid w:val="00EF18E9"/>
    <w:rsid w:val="00EF1BD3"/>
    <w:rsid w:val="00EF1F8C"/>
    <w:rsid w:val="00EF239E"/>
    <w:rsid w:val="00EF31E6"/>
    <w:rsid w:val="00EF3D55"/>
    <w:rsid w:val="00EF51E9"/>
    <w:rsid w:val="00EF6098"/>
    <w:rsid w:val="00EF6539"/>
    <w:rsid w:val="00EF6F95"/>
    <w:rsid w:val="00EF72BA"/>
    <w:rsid w:val="00EF770C"/>
    <w:rsid w:val="00F00194"/>
    <w:rsid w:val="00F008C9"/>
    <w:rsid w:val="00F01C1B"/>
    <w:rsid w:val="00F0212E"/>
    <w:rsid w:val="00F0233E"/>
    <w:rsid w:val="00F03D57"/>
    <w:rsid w:val="00F03DC6"/>
    <w:rsid w:val="00F03DD9"/>
    <w:rsid w:val="00F04991"/>
    <w:rsid w:val="00F05063"/>
    <w:rsid w:val="00F05741"/>
    <w:rsid w:val="00F0637F"/>
    <w:rsid w:val="00F06918"/>
    <w:rsid w:val="00F06E76"/>
    <w:rsid w:val="00F07803"/>
    <w:rsid w:val="00F07917"/>
    <w:rsid w:val="00F10082"/>
    <w:rsid w:val="00F105D6"/>
    <w:rsid w:val="00F10D5E"/>
    <w:rsid w:val="00F1170F"/>
    <w:rsid w:val="00F11E34"/>
    <w:rsid w:val="00F11E58"/>
    <w:rsid w:val="00F1217B"/>
    <w:rsid w:val="00F12CF5"/>
    <w:rsid w:val="00F13E90"/>
    <w:rsid w:val="00F13F39"/>
    <w:rsid w:val="00F148C5"/>
    <w:rsid w:val="00F14996"/>
    <w:rsid w:val="00F1499C"/>
    <w:rsid w:val="00F14B84"/>
    <w:rsid w:val="00F14D78"/>
    <w:rsid w:val="00F150CB"/>
    <w:rsid w:val="00F15153"/>
    <w:rsid w:val="00F15709"/>
    <w:rsid w:val="00F15A2F"/>
    <w:rsid w:val="00F15F81"/>
    <w:rsid w:val="00F16419"/>
    <w:rsid w:val="00F167BB"/>
    <w:rsid w:val="00F16A72"/>
    <w:rsid w:val="00F16B96"/>
    <w:rsid w:val="00F17350"/>
    <w:rsid w:val="00F177F4"/>
    <w:rsid w:val="00F17824"/>
    <w:rsid w:val="00F20000"/>
    <w:rsid w:val="00F2043C"/>
    <w:rsid w:val="00F20650"/>
    <w:rsid w:val="00F20AC7"/>
    <w:rsid w:val="00F20C5B"/>
    <w:rsid w:val="00F211EF"/>
    <w:rsid w:val="00F218B6"/>
    <w:rsid w:val="00F221FF"/>
    <w:rsid w:val="00F222C0"/>
    <w:rsid w:val="00F22E14"/>
    <w:rsid w:val="00F23317"/>
    <w:rsid w:val="00F23D81"/>
    <w:rsid w:val="00F24149"/>
    <w:rsid w:val="00F24685"/>
    <w:rsid w:val="00F24E77"/>
    <w:rsid w:val="00F2536D"/>
    <w:rsid w:val="00F257E4"/>
    <w:rsid w:val="00F263AF"/>
    <w:rsid w:val="00F267E6"/>
    <w:rsid w:val="00F26C76"/>
    <w:rsid w:val="00F26DD4"/>
    <w:rsid w:val="00F26E91"/>
    <w:rsid w:val="00F27992"/>
    <w:rsid w:val="00F27E46"/>
    <w:rsid w:val="00F27FC8"/>
    <w:rsid w:val="00F308BD"/>
    <w:rsid w:val="00F30AE8"/>
    <w:rsid w:val="00F3186E"/>
    <w:rsid w:val="00F31D4E"/>
    <w:rsid w:val="00F31E09"/>
    <w:rsid w:val="00F31FB9"/>
    <w:rsid w:val="00F32A17"/>
    <w:rsid w:val="00F33181"/>
    <w:rsid w:val="00F3388E"/>
    <w:rsid w:val="00F34F3B"/>
    <w:rsid w:val="00F350FF"/>
    <w:rsid w:val="00F3584B"/>
    <w:rsid w:val="00F35CE3"/>
    <w:rsid w:val="00F367AC"/>
    <w:rsid w:val="00F36DC7"/>
    <w:rsid w:val="00F36FD3"/>
    <w:rsid w:val="00F37A89"/>
    <w:rsid w:val="00F40555"/>
    <w:rsid w:val="00F40849"/>
    <w:rsid w:val="00F40CD0"/>
    <w:rsid w:val="00F4180A"/>
    <w:rsid w:val="00F41E59"/>
    <w:rsid w:val="00F41E71"/>
    <w:rsid w:val="00F420EC"/>
    <w:rsid w:val="00F4239A"/>
    <w:rsid w:val="00F43153"/>
    <w:rsid w:val="00F4388B"/>
    <w:rsid w:val="00F438B4"/>
    <w:rsid w:val="00F43D23"/>
    <w:rsid w:val="00F449FF"/>
    <w:rsid w:val="00F465C5"/>
    <w:rsid w:val="00F467C6"/>
    <w:rsid w:val="00F46C42"/>
    <w:rsid w:val="00F47463"/>
    <w:rsid w:val="00F47B74"/>
    <w:rsid w:val="00F47FD4"/>
    <w:rsid w:val="00F50766"/>
    <w:rsid w:val="00F509AB"/>
    <w:rsid w:val="00F50A49"/>
    <w:rsid w:val="00F516F0"/>
    <w:rsid w:val="00F5170C"/>
    <w:rsid w:val="00F51DA7"/>
    <w:rsid w:val="00F51E46"/>
    <w:rsid w:val="00F52606"/>
    <w:rsid w:val="00F52989"/>
    <w:rsid w:val="00F52A26"/>
    <w:rsid w:val="00F53EE4"/>
    <w:rsid w:val="00F5471F"/>
    <w:rsid w:val="00F551A9"/>
    <w:rsid w:val="00F55EBA"/>
    <w:rsid w:val="00F55FB1"/>
    <w:rsid w:val="00F5675C"/>
    <w:rsid w:val="00F5750E"/>
    <w:rsid w:val="00F604B8"/>
    <w:rsid w:val="00F6149F"/>
    <w:rsid w:val="00F61DF4"/>
    <w:rsid w:val="00F622B7"/>
    <w:rsid w:val="00F6260A"/>
    <w:rsid w:val="00F6295E"/>
    <w:rsid w:val="00F62C47"/>
    <w:rsid w:val="00F634D4"/>
    <w:rsid w:val="00F6374D"/>
    <w:rsid w:val="00F639CA"/>
    <w:rsid w:val="00F63A59"/>
    <w:rsid w:val="00F63AA2"/>
    <w:rsid w:val="00F64C04"/>
    <w:rsid w:val="00F64C2B"/>
    <w:rsid w:val="00F64F43"/>
    <w:rsid w:val="00F66147"/>
    <w:rsid w:val="00F6622B"/>
    <w:rsid w:val="00F66540"/>
    <w:rsid w:val="00F6735B"/>
    <w:rsid w:val="00F678A8"/>
    <w:rsid w:val="00F67A09"/>
    <w:rsid w:val="00F70986"/>
    <w:rsid w:val="00F713E8"/>
    <w:rsid w:val="00F71CE0"/>
    <w:rsid w:val="00F72829"/>
    <w:rsid w:val="00F72E16"/>
    <w:rsid w:val="00F72FC0"/>
    <w:rsid w:val="00F73ED5"/>
    <w:rsid w:val="00F74140"/>
    <w:rsid w:val="00F74D08"/>
    <w:rsid w:val="00F7510E"/>
    <w:rsid w:val="00F75140"/>
    <w:rsid w:val="00F7525F"/>
    <w:rsid w:val="00F753D6"/>
    <w:rsid w:val="00F7554F"/>
    <w:rsid w:val="00F75EB0"/>
    <w:rsid w:val="00F76AA3"/>
    <w:rsid w:val="00F80565"/>
    <w:rsid w:val="00F80F75"/>
    <w:rsid w:val="00F810BD"/>
    <w:rsid w:val="00F8231A"/>
    <w:rsid w:val="00F82D2B"/>
    <w:rsid w:val="00F835EB"/>
    <w:rsid w:val="00F83630"/>
    <w:rsid w:val="00F83675"/>
    <w:rsid w:val="00F83BF0"/>
    <w:rsid w:val="00F83D02"/>
    <w:rsid w:val="00F84130"/>
    <w:rsid w:val="00F8490F"/>
    <w:rsid w:val="00F84B5F"/>
    <w:rsid w:val="00F84EA4"/>
    <w:rsid w:val="00F84EAE"/>
    <w:rsid w:val="00F85150"/>
    <w:rsid w:val="00F85F2C"/>
    <w:rsid w:val="00F870A3"/>
    <w:rsid w:val="00F909B2"/>
    <w:rsid w:val="00F90BD4"/>
    <w:rsid w:val="00F90CA7"/>
    <w:rsid w:val="00F90D90"/>
    <w:rsid w:val="00F913EC"/>
    <w:rsid w:val="00F91443"/>
    <w:rsid w:val="00F91D89"/>
    <w:rsid w:val="00F91E33"/>
    <w:rsid w:val="00F91E53"/>
    <w:rsid w:val="00F92059"/>
    <w:rsid w:val="00F93360"/>
    <w:rsid w:val="00F93F5C"/>
    <w:rsid w:val="00F94498"/>
    <w:rsid w:val="00F95510"/>
    <w:rsid w:val="00F95D1C"/>
    <w:rsid w:val="00F95E26"/>
    <w:rsid w:val="00F960E4"/>
    <w:rsid w:val="00F96AD3"/>
    <w:rsid w:val="00F96CE0"/>
    <w:rsid w:val="00F971AE"/>
    <w:rsid w:val="00F97D4A"/>
    <w:rsid w:val="00F97E4F"/>
    <w:rsid w:val="00FA0F2D"/>
    <w:rsid w:val="00FA1D84"/>
    <w:rsid w:val="00FA29A6"/>
    <w:rsid w:val="00FA2E42"/>
    <w:rsid w:val="00FA2F63"/>
    <w:rsid w:val="00FA3B04"/>
    <w:rsid w:val="00FA3C1F"/>
    <w:rsid w:val="00FA40F2"/>
    <w:rsid w:val="00FA4214"/>
    <w:rsid w:val="00FA44B5"/>
    <w:rsid w:val="00FA4EF5"/>
    <w:rsid w:val="00FA55F8"/>
    <w:rsid w:val="00FA57F9"/>
    <w:rsid w:val="00FA5D13"/>
    <w:rsid w:val="00FA6211"/>
    <w:rsid w:val="00FA6F3F"/>
    <w:rsid w:val="00FA718A"/>
    <w:rsid w:val="00FA779C"/>
    <w:rsid w:val="00FB07B9"/>
    <w:rsid w:val="00FB0B90"/>
    <w:rsid w:val="00FB0F59"/>
    <w:rsid w:val="00FB0FD0"/>
    <w:rsid w:val="00FB208A"/>
    <w:rsid w:val="00FB2802"/>
    <w:rsid w:val="00FB2A83"/>
    <w:rsid w:val="00FB2D4B"/>
    <w:rsid w:val="00FB2E08"/>
    <w:rsid w:val="00FB3027"/>
    <w:rsid w:val="00FB3934"/>
    <w:rsid w:val="00FB3F48"/>
    <w:rsid w:val="00FB430A"/>
    <w:rsid w:val="00FB4E6B"/>
    <w:rsid w:val="00FB5A1C"/>
    <w:rsid w:val="00FB61B3"/>
    <w:rsid w:val="00FB6AAB"/>
    <w:rsid w:val="00FB6BC9"/>
    <w:rsid w:val="00FB6C64"/>
    <w:rsid w:val="00FB6D49"/>
    <w:rsid w:val="00FB7209"/>
    <w:rsid w:val="00FC00BF"/>
    <w:rsid w:val="00FC03BC"/>
    <w:rsid w:val="00FC08E5"/>
    <w:rsid w:val="00FC0F48"/>
    <w:rsid w:val="00FC11D8"/>
    <w:rsid w:val="00FC19EC"/>
    <w:rsid w:val="00FC21A5"/>
    <w:rsid w:val="00FC2ADD"/>
    <w:rsid w:val="00FC2CD9"/>
    <w:rsid w:val="00FC3190"/>
    <w:rsid w:val="00FC3D6B"/>
    <w:rsid w:val="00FC48F0"/>
    <w:rsid w:val="00FC5B77"/>
    <w:rsid w:val="00FC6176"/>
    <w:rsid w:val="00FC639D"/>
    <w:rsid w:val="00FC63C1"/>
    <w:rsid w:val="00FC6C07"/>
    <w:rsid w:val="00FC766F"/>
    <w:rsid w:val="00FD0306"/>
    <w:rsid w:val="00FD04E5"/>
    <w:rsid w:val="00FD0675"/>
    <w:rsid w:val="00FD13AB"/>
    <w:rsid w:val="00FD1589"/>
    <w:rsid w:val="00FD1B34"/>
    <w:rsid w:val="00FD1BAE"/>
    <w:rsid w:val="00FD1DD9"/>
    <w:rsid w:val="00FD26AB"/>
    <w:rsid w:val="00FD458B"/>
    <w:rsid w:val="00FD5526"/>
    <w:rsid w:val="00FD5AA6"/>
    <w:rsid w:val="00FD6FC5"/>
    <w:rsid w:val="00FD77AD"/>
    <w:rsid w:val="00FD7ABF"/>
    <w:rsid w:val="00FE03C8"/>
    <w:rsid w:val="00FE04DD"/>
    <w:rsid w:val="00FE0587"/>
    <w:rsid w:val="00FE071D"/>
    <w:rsid w:val="00FE0BFE"/>
    <w:rsid w:val="00FE0E6A"/>
    <w:rsid w:val="00FE1617"/>
    <w:rsid w:val="00FE18AE"/>
    <w:rsid w:val="00FE1EE3"/>
    <w:rsid w:val="00FE2005"/>
    <w:rsid w:val="00FE32BB"/>
    <w:rsid w:val="00FE3839"/>
    <w:rsid w:val="00FE42D1"/>
    <w:rsid w:val="00FE42FD"/>
    <w:rsid w:val="00FE43AC"/>
    <w:rsid w:val="00FE4679"/>
    <w:rsid w:val="00FE53A9"/>
    <w:rsid w:val="00FE56F6"/>
    <w:rsid w:val="00FE5BBC"/>
    <w:rsid w:val="00FE5E62"/>
    <w:rsid w:val="00FE6492"/>
    <w:rsid w:val="00FE6F47"/>
    <w:rsid w:val="00FE7179"/>
    <w:rsid w:val="00FE743C"/>
    <w:rsid w:val="00FE7644"/>
    <w:rsid w:val="00FE77DF"/>
    <w:rsid w:val="00FF0EF6"/>
    <w:rsid w:val="00FF17A9"/>
    <w:rsid w:val="00FF1A98"/>
    <w:rsid w:val="00FF1D16"/>
    <w:rsid w:val="00FF1FFF"/>
    <w:rsid w:val="00FF2A39"/>
    <w:rsid w:val="00FF38DB"/>
    <w:rsid w:val="00FF3DD6"/>
    <w:rsid w:val="00FF4626"/>
    <w:rsid w:val="00FF6590"/>
    <w:rsid w:val="00FF6687"/>
    <w:rsid w:val="00FF68E8"/>
    <w:rsid w:val="00FF6AF0"/>
    <w:rsid w:val="00FF723D"/>
    <w:rsid w:val="01228623"/>
    <w:rsid w:val="01A38BFA"/>
    <w:rsid w:val="01C3A88E"/>
    <w:rsid w:val="01CA30BC"/>
    <w:rsid w:val="01E5C0DF"/>
    <w:rsid w:val="01E7ED19"/>
    <w:rsid w:val="02096DC3"/>
    <w:rsid w:val="024DA65A"/>
    <w:rsid w:val="02E6F4E5"/>
    <w:rsid w:val="02FF17CD"/>
    <w:rsid w:val="0311373D"/>
    <w:rsid w:val="033D808E"/>
    <w:rsid w:val="034B3A54"/>
    <w:rsid w:val="03F21299"/>
    <w:rsid w:val="0420E79A"/>
    <w:rsid w:val="047F980A"/>
    <w:rsid w:val="051BC51A"/>
    <w:rsid w:val="057ECF83"/>
    <w:rsid w:val="05EE955B"/>
    <w:rsid w:val="06109B77"/>
    <w:rsid w:val="0679990A"/>
    <w:rsid w:val="069BBEAF"/>
    <w:rsid w:val="06F93781"/>
    <w:rsid w:val="071850BB"/>
    <w:rsid w:val="0726BDD8"/>
    <w:rsid w:val="07A5C424"/>
    <w:rsid w:val="07E35A26"/>
    <w:rsid w:val="0803A111"/>
    <w:rsid w:val="085FFD9B"/>
    <w:rsid w:val="087C6349"/>
    <w:rsid w:val="08ACEE85"/>
    <w:rsid w:val="08B4EF38"/>
    <w:rsid w:val="08DFECF1"/>
    <w:rsid w:val="09373622"/>
    <w:rsid w:val="095AF617"/>
    <w:rsid w:val="095D8B7C"/>
    <w:rsid w:val="09A97267"/>
    <w:rsid w:val="09DCD4D4"/>
    <w:rsid w:val="0A0A4FEE"/>
    <w:rsid w:val="0ACB58C1"/>
    <w:rsid w:val="0ACD3F3C"/>
    <w:rsid w:val="0B7CEF51"/>
    <w:rsid w:val="0BCFC970"/>
    <w:rsid w:val="0BDB505E"/>
    <w:rsid w:val="0C1BE3CE"/>
    <w:rsid w:val="0C693294"/>
    <w:rsid w:val="0D4BD2A4"/>
    <w:rsid w:val="0D7BD12C"/>
    <w:rsid w:val="0D836478"/>
    <w:rsid w:val="0DA0F917"/>
    <w:rsid w:val="0DC480FD"/>
    <w:rsid w:val="0E7F5B53"/>
    <w:rsid w:val="0EA61A59"/>
    <w:rsid w:val="0EEB4C6F"/>
    <w:rsid w:val="0F55C804"/>
    <w:rsid w:val="0F564B8D"/>
    <w:rsid w:val="0F65A2CB"/>
    <w:rsid w:val="0FD8AFD9"/>
    <w:rsid w:val="0FEEE237"/>
    <w:rsid w:val="104AE722"/>
    <w:rsid w:val="107E2877"/>
    <w:rsid w:val="10AB4EB1"/>
    <w:rsid w:val="10BD46AB"/>
    <w:rsid w:val="10F941B8"/>
    <w:rsid w:val="1108B098"/>
    <w:rsid w:val="110AFE9E"/>
    <w:rsid w:val="11741275"/>
    <w:rsid w:val="11A1CC79"/>
    <w:rsid w:val="11C38698"/>
    <w:rsid w:val="11EFB6B2"/>
    <w:rsid w:val="12BB2B2F"/>
    <w:rsid w:val="13395A36"/>
    <w:rsid w:val="134EC655"/>
    <w:rsid w:val="1364B373"/>
    <w:rsid w:val="13BA6EEE"/>
    <w:rsid w:val="14496538"/>
    <w:rsid w:val="14A82BA9"/>
    <w:rsid w:val="15279287"/>
    <w:rsid w:val="15480EC4"/>
    <w:rsid w:val="1573C193"/>
    <w:rsid w:val="162AD3AD"/>
    <w:rsid w:val="1650FA3C"/>
    <w:rsid w:val="168577F4"/>
    <w:rsid w:val="16A263C4"/>
    <w:rsid w:val="16A49972"/>
    <w:rsid w:val="17210F74"/>
    <w:rsid w:val="176D61D7"/>
    <w:rsid w:val="18C7DA93"/>
    <w:rsid w:val="18CE7C49"/>
    <w:rsid w:val="191608B6"/>
    <w:rsid w:val="19344D60"/>
    <w:rsid w:val="1A31066E"/>
    <w:rsid w:val="1AAE79B1"/>
    <w:rsid w:val="1ABE865C"/>
    <w:rsid w:val="1AC4D8EE"/>
    <w:rsid w:val="1BF90C47"/>
    <w:rsid w:val="1C3952C1"/>
    <w:rsid w:val="1C563A8A"/>
    <w:rsid w:val="1C918AC6"/>
    <w:rsid w:val="1CD34A57"/>
    <w:rsid w:val="1CE5899D"/>
    <w:rsid w:val="1D71EA05"/>
    <w:rsid w:val="1D76F886"/>
    <w:rsid w:val="1E8B7A4B"/>
    <w:rsid w:val="1EFD19B7"/>
    <w:rsid w:val="1F5724C4"/>
    <w:rsid w:val="1F9AE3C4"/>
    <w:rsid w:val="203F362B"/>
    <w:rsid w:val="20491E6D"/>
    <w:rsid w:val="20529B9A"/>
    <w:rsid w:val="207A19F2"/>
    <w:rsid w:val="20DC8923"/>
    <w:rsid w:val="2131B81B"/>
    <w:rsid w:val="216F21CD"/>
    <w:rsid w:val="218A7EA5"/>
    <w:rsid w:val="222ABFAB"/>
    <w:rsid w:val="22511961"/>
    <w:rsid w:val="22623B7E"/>
    <w:rsid w:val="22666C27"/>
    <w:rsid w:val="226A96F4"/>
    <w:rsid w:val="2293440F"/>
    <w:rsid w:val="22B70590"/>
    <w:rsid w:val="22FB8A12"/>
    <w:rsid w:val="233D3CAC"/>
    <w:rsid w:val="23407FFA"/>
    <w:rsid w:val="23963452"/>
    <w:rsid w:val="23BADE4E"/>
    <w:rsid w:val="24164205"/>
    <w:rsid w:val="241C9EDF"/>
    <w:rsid w:val="242BF540"/>
    <w:rsid w:val="248C48FD"/>
    <w:rsid w:val="26461606"/>
    <w:rsid w:val="265A6111"/>
    <w:rsid w:val="2662F021"/>
    <w:rsid w:val="269DC1D1"/>
    <w:rsid w:val="26CDF82D"/>
    <w:rsid w:val="274B49C3"/>
    <w:rsid w:val="27806FEF"/>
    <w:rsid w:val="27901E69"/>
    <w:rsid w:val="27F63172"/>
    <w:rsid w:val="280C6546"/>
    <w:rsid w:val="28C9A645"/>
    <w:rsid w:val="28D3A4C4"/>
    <w:rsid w:val="28F76D6F"/>
    <w:rsid w:val="295FA77D"/>
    <w:rsid w:val="29BC6038"/>
    <w:rsid w:val="2A2B6F2D"/>
    <w:rsid w:val="2A36DFFA"/>
    <w:rsid w:val="2A4D9A39"/>
    <w:rsid w:val="2AA13F01"/>
    <w:rsid w:val="2ABC2D83"/>
    <w:rsid w:val="2AF7D5A8"/>
    <w:rsid w:val="2C0FCCEA"/>
    <w:rsid w:val="2CBFE269"/>
    <w:rsid w:val="2CD3AAAA"/>
    <w:rsid w:val="2D35D078"/>
    <w:rsid w:val="2D4D3A88"/>
    <w:rsid w:val="2D6A2098"/>
    <w:rsid w:val="2D7801E5"/>
    <w:rsid w:val="2D922E85"/>
    <w:rsid w:val="2E09E5D7"/>
    <w:rsid w:val="2E584BC4"/>
    <w:rsid w:val="2E89CD37"/>
    <w:rsid w:val="2EBF9ADC"/>
    <w:rsid w:val="2F62ECB9"/>
    <w:rsid w:val="30B6B232"/>
    <w:rsid w:val="31AD4150"/>
    <w:rsid w:val="31D051DA"/>
    <w:rsid w:val="31D1715A"/>
    <w:rsid w:val="3209B761"/>
    <w:rsid w:val="32FE5FBB"/>
    <w:rsid w:val="333D61C1"/>
    <w:rsid w:val="34045988"/>
    <w:rsid w:val="34AB8B43"/>
    <w:rsid w:val="34C6ABDE"/>
    <w:rsid w:val="34CEAD8B"/>
    <w:rsid w:val="34D132B7"/>
    <w:rsid w:val="34EB744C"/>
    <w:rsid w:val="3534675D"/>
    <w:rsid w:val="3541ACA6"/>
    <w:rsid w:val="360FB266"/>
    <w:rsid w:val="362941F4"/>
    <w:rsid w:val="362D33DA"/>
    <w:rsid w:val="374F45D9"/>
    <w:rsid w:val="37538762"/>
    <w:rsid w:val="37CB299F"/>
    <w:rsid w:val="37CE9CDB"/>
    <w:rsid w:val="3839C586"/>
    <w:rsid w:val="389BBFDB"/>
    <w:rsid w:val="38CBF207"/>
    <w:rsid w:val="390F5A51"/>
    <w:rsid w:val="3926E93E"/>
    <w:rsid w:val="39DA7188"/>
    <w:rsid w:val="3A8D8E9B"/>
    <w:rsid w:val="3AD98D80"/>
    <w:rsid w:val="3B3765D1"/>
    <w:rsid w:val="3C0555EE"/>
    <w:rsid w:val="3C242906"/>
    <w:rsid w:val="3C2FC4B1"/>
    <w:rsid w:val="3CCE4FB3"/>
    <w:rsid w:val="3D0D75A7"/>
    <w:rsid w:val="3D9450D1"/>
    <w:rsid w:val="3DB6342B"/>
    <w:rsid w:val="3DBAE4FC"/>
    <w:rsid w:val="3DE4289A"/>
    <w:rsid w:val="3DF2849A"/>
    <w:rsid w:val="3E2A0293"/>
    <w:rsid w:val="3E5ECC8F"/>
    <w:rsid w:val="3EADEB84"/>
    <w:rsid w:val="3EB2FDE1"/>
    <w:rsid w:val="3F1F11A2"/>
    <w:rsid w:val="3F21EBE7"/>
    <w:rsid w:val="3F7FF8FB"/>
    <w:rsid w:val="3F937100"/>
    <w:rsid w:val="403572FA"/>
    <w:rsid w:val="40A515F0"/>
    <w:rsid w:val="40F3EFB9"/>
    <w:rsid w:val="4108D56E"/>
    <w:rsid w:val="4191B6F3"/>
    <w:rsid w:val="420F03FB"/>
    <w:rsid w:val="422E408B"/>
    <w:rsid w:val="42B0F4E3"/>
    <w:rsid w:val="42BCCCB0"/>
    <w:rsid w:val="43117F3F"/>
    <w:rsid w:val="43E0B498"/>
    <w:rsid w:val="4462C445"/>
    <w:rsid w:val="4480FD15"/>
    <w:rsid w:val="448D65B8"/>
    <w:rsid w:val="4506AA03"/>
    <w:rsid w:val="4545ECEE"/>
    <w:rsid w:val="4639788B"/>
    <w:rsid w:val="464972AB"/>
    <w:rsid w:val="465DC11E"/>
    <w:rsid w:val="46D5DEB5"/>
    <w:rsid w:val="471BF4D6"/>
    <w:rsid w:val="472BB439"/>
    <w:rsid w:val="472E2D45"/>
    <w:rsid w:val="475245BE"/>
    <w:rsid w:val="4796A6A4"/>
    <w:rsid w:val="488EC584"/>
    <w:rsid w:val="490B161F"/>
    <w:rsid w:val="49B50628"/>
    <w:rsid w:val="4A48CEED"/>
    <w:rsid w:val="4B93EB6B"/>
    <w:rsid w:val="4BD55527"/>
    <w:rsid w:val="4C29B37F"/>
    <w:rsid w:val="4C306354"/>
    <w:rsid w:val="4C67BBD5"/>
    <w:rsid w:val="4CB61B12"/>
    <w:rsid w:val="4CBF577C"/>
    <w:rsid w:val="4D16FB3D"/>
    <w:rsid w:val="4D38875C"/>
    <w:rsid w:val="4D43A930"/>
    <w:rsid w:val="4E3AB00A"/>
    <w:rsid w:val="4E930884"/>
    <w:rsid w:val="4E9492B6"/>
    <w:rsid w:val="4F07F544"/>
    <w:rsid w:val="4F3B8567"/>
    <w:rsid w:val="4F9969F7"/>
    <w:rsid w:val="4F9DE51D"/>
    <w:rsid w:val="4FA8C80C"/>
    <w:rsid w:val="4FB2152B"/>
    <w:rsid w:val="4FD7EC6D"/>
    <w:rsid w:val="4FE7A3A0"/>
    <w:rsid w:val="50624328"/>
    <w:rsid w:val="507A2D84"/>
    <w:rsid w:val="50A32D41"/>
    <w:rsid w:val="50B48E7E"/>
    <w:rsid w:val="5113C4EC"/>
    <w:rsid w:val="512D5367"/>
    <w:rsid w:val="513CBEB0"/>
    <w:rsid w:val="5157D259"/>
    <w:rsid w:val="517C49DC"/>
    <w:rsid w:val="51AB064A"/>
    <w:rsid w:val="51D2C454"/>
    <w:rsid w:val="51FBE874"/>
    <w:rsid w:val="525A9C8E"/>
    <w:rsid w:val="53D229F8"/>
    <w:rsid w:val="53E4BB33"/>
    <w:rsid w:val="53F1E6AA"/>
    <w:rsid w:val="55238761"/>
    <w:rsid w:val="55966A47"/>
    <w:rsid w:val="55C9EF5F"/>
    <w:rsid w:val="563262CC"/>
    <w:rsid w:val="573EC381"/>
    <w:rsid w:val="57580CF9"/>
    <w:rsid w:val="5841F7F6"/>
    <w:rsid w:val="5853EF9D"/>
    <w:rsid w:val="585BCCA6"/>
    <w:rsid w:val="5A9FBDA0"/>
    <w:rsid w:val="5ACAFCF5"/>
    <w:rsid w:val="5AFD5184"/>
    <w:rsid w:val="5B00E8F4"/>
    <w:rsid w:val="5B58632F"/>
    <w:rsid w:val="5C66018A"/>
    <w:rsid w:val="5CAAD1D9"/>
    <w:rsid w:val="5CFAFAA3"/>
    <w:rsid w:val="5D425B0D"/>
    <w:rsid w:val="5D631173"/>
    <w:rsid w:val="5D8E8019"/>
    <w:rsid w:val="5E1ABADC"/>
    <w:rsid w:val="5E590405"/>
    <w:rsid w:val="5E676269"/>
    <w:rsid w:val="5EAFC70B"/>
    <w:rsid w:val="5F1BCDB2"/>
    <w:rsid w:val="5F3394DA"/>
    <w:rsid w:val="5F76F4AC"/>
    <w:rsid w:val="5FB0D665"/>
    <w:rsid w:val="5FF88CD4"/>
    <w:rsid w:val="6022D46E"/>
    <w:rsid w:val="60936415"/>
    <w:rsid w:val="60A1F36E"/>
    <w:rsid w:val="61596DAF"/>
    <w:rsid w:val="61E767CD"/>
    <w:rsid w:val="62054AB5"/>
    <w:rsid w:val="623FBB86"/>
    <w:rsid w:val="6250236A"/>
    <w:rsid w:val="6252CE85"/>
    <w:rsid w:val="6316B700"/>
    <w:rsid w:val="63C8B753"/>
    <w:rsid w:val="63CAE2DC"/>
    <w:rsid w:val="64277F70"/>
    <w:rsid w:val="64B7EC1F"/>
    <w:rsid w:val="64CE26C0"/>
    <w:rsid w:val="65517EB6"/>
    <w:rsid w:val="65519A86"/>
    <w:rsid w:val="656BA0DB"/>
    <w:rsid w:val="65E3AB2B"/>
    <w:rsid w:val="65EA7E3E"/>
    <w:rsid w:val="662432C3"/>
    <w:rsid w:val="666FD93C"/>
    <w:rsid w:val="66851437"/>
    <w:rsid w:val="66944C3D"/>
    <w:rsid w:val="66B76198"/>
    <w:rsid w:val="66C8D2B7"/>
    <w:rsid w:val="66DBD10C"/>
    <w:rsid w:val="66DE284E"/>
    <w:rsid w:val="67CDBEEC"/>
    <w:rsid w:val="67E6B759"/>
    <w:rsid w:val="68532C5D"/>
    <w:rsid w:val="68B399AD"/>
    <w:rsid w:val="68B60BD6"/>
    <w:rsid w:val="68EC7BAF"/>
    <w:rsid w:val="6925CC34"/>
    <w:rsid w:val="695BCEF5"/>
    <w:rsid w:val="697217AE"/>
    <w:rsid w:val="69D3FC39"/>
    <w:rsid w:val="6A25A51D"/>
    <w:rsid w:val="6B0CE132"/>
    <w:rsid w:val="6B364898"/>
    <w:rsid w:val="6B61872C"/>
    <w:rsid w:val="6BA61809"/>
    <w:rsid w:val="6BA7DCC9"/>
    <w:rsid w:val="6C03B1FC"/>
    <w:rsid w:val="6CA81E5F"/>
    <w:rsid w:val="6D1E6DAE"/>
    <w:rsid w:val="6D477585"/>
    <w:rsid w:val="6DC027DA"/>
    <w:rsid w:val="6E2D06A8"/>
    <w:rsid w:val="6E303652"/>
    <w:rsid w:val="6E9B3B22"/>
    <w:rsid w:val="6F0FA379"/>
    <w:rsid w:val="6F2096B2"/>
    <w:rsid w:val="6F782D11"/>
    <w:rsid w:val="6F8D7FD7"/>
    <w:rsid w:val="7006DD8C"/>
    <w:rsid w:val="7008EDA8"/>
    <w:rsid w:val="7089EA15"/>
    <w:rsid w:val="70D44A0C"/>
    <w:rsid w:val="71557E29"/>
    <w:rsid w:val="7177DC7B"/>
    <w:rsid w:val="71D1422A"/>
    <w:rsid w:val="71E6A8BD"/>
    <w:rsid w:val="71EA4C17"/>
    <w:rsid w:val="71EFCA30"/>
    <w:rsid w:val="7244BCA8"/>
    <w:rsid w:val="72F07301"/>
    <w:rsid w:val="72FEE434"/>
    <w:rsid w:val="736745AF"/>
    <w:rsid w:val="74642A98"/>
    <w:rsid w:val="7473F68E"/>
    <w:rsid w:val="74B3F8FA"/>
    <w:rsid w:val="75A53F06"/>
    <w:rsid w:val="761C8869"/>
    <w:rsid w:val="76933362"/>
    <w:rsid w:val="76958269"/>
    <w:rsid w:val="76D32BF9"/>
    <w:rsid w:val="76D7C548"/>
    <w:rsid w:val="77744874"/>
    <w:rsid w:val="77908FBE"/>
    <w:rsid w:val="77ED558E"/>
    <w:rsid w:val="7875EB0A"/>
    <w:rsid w:val="788CB9FF"/>
    <w:rsid w:val="78B0951A"/>
    <w:rsid w:val="78F393CB"/>
    <w:rsid w:val="78F8E391"/>
    <w:rsid w:val="79003526"/>
    <w:rsid w:val="7934E90A"/>
    <w:rsid w:val="794767B1"/>
    <w:rsid w:val="79FF4691"/>
    <w:rsid w:val="7A4D3C04"/>
    <w:rsid w:val="7A7937A2"/>
    <w:rsid w:val="7ADFB676"/>
    <w:rsid w:val="7AE49B6C"/>
    <w:rsid w:val="7B6AD7EC"/>
    <w:rsid w:val="7BE33EC0"/>
    <w:rsid w:val="7C5D36F5"/>
    <w:rsid w:val="7C7B7E46"/>
    <w:rsid w:val="7CB41967"/>
    <w:rsid w:val="7CF7C7E9"/>
    <w:rsid w:val="7D0E7910"/>
    <w:rsid w:val="7D632B5D"/>
    <w:rsid w:val="7DE21A2E"/>
    <w:rsid w:val="7E0DBACF"/>
    <w:rsid w:val="7E7A917F"/>
    <w:rsid w:val="7E7C379C"/>
    <w:rsid w:val="7EAFF105"/>
    <w:rsid w:val="7F0F8DFE"/>
    <w:rsid w:val="7F5B0BA2"/>
    <w:rsid w:val="7FC3E5C0"/>
    <w:rsid w:val="7FDD62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754BD"/>
  <w15:chartTrackingRefBased/>
  <w15:docId w15:val="{5F2F84ED-F4F8-4AFC-BE5F-1CD1ADE9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3865"/>
    <w:pPr>
      <w:widowControl w:val="0"/>
      <w:autoSpaceDE w:val="0"/>
      <w:autoSpaceDN w:val="0"/>
      <w:spacing w:after="0" w:line="240" w:lineRule="auto"/>
    </w:pPr>
    <w:rPr>
      <w:rFonts w:ascii="Tahoma" w:eastAsia="Tahoma" w:hAnsi="Tahoma" w:cs="Tahoma"/>
      <w:lang w:bidi="en-US"/>
    </w:rPr>
  </w:style>
  <w:style w:type="paragraph" w:styleId="Heading1">
    <w:name w:val="heading 1"/>
    <w:basedOn w:val="Header"/>
    <w:next w:val="Normal"/>
    <w:link w:val="Heading1Char"/>
    <w:uiPriority w:val="9"/>
    <w:qFormat/>
    <w:rsid w:val="008E3865"/>
    <w:pPr>
      <w:outlineLvl w:val="0"/>
    </w:pPr>
    <w:rPr>
      <w:b/>
      <w:noProof/>
      <w:lang w:bidi="ar-SA"/>
    </w:rPr>
  </w:style>
  <w:style w:type="paragraph" w:styleId="Heading4">
    <w:name w:val="heading 4"/>
    <w:basedOn w:val="Normal"/>
    <w:next w:val="Normal"/>
    <w:link w:val="Heading4Char"/>
    <w:uiPriority w:val="9"/>
    <w:semiHidden/>
    <w:unhideWhenUsed/>
    <w:qFormat/>
    <w:rsid w:val="00817CE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865"/>
    <w:rPr>
      <w:rFonts w:ascii="Tahoma" w:eastAsia="Tahoma" w:hAnsi="Tahoma" w:cs="Tahoma"/>
      <w:b/>
      <w:noProof/>
    </w:rPr>
  </w:style>
  <w:style w:type="paragraph" w:styleId="BodyText">
    <w:name w:val="Body Text"/>
    <w:basedOn w:val="Normal"/>
    <w:link w:val="BodyTextChar"/>
    <w:uiPriority w:val="1"/>
    <w:qFormat/>
    <w:rsid w:val="008E3865"/>
    <w:pPr>
      <w:spacing w:line="276" w:lineRule="auto"/>
    </w:pPr>
    <w:rPr>
      <w:rFonts w:ascii="Palatino Linotype" w:hAnsi="Palatino Linotype"/>
    </w:rPr>
  </w:style>
  <w:style w:type="character" w:customStyle="1" w:styleId="BodyTextChar">
    <w:name w:val="Body Text Char"/>
    <w:basedOn w:val="DefaultParagraphFont"/>
    <w:link w:val="BodyText"/>
    <w:uiPriority w:val="1"/>
    <w:rsid w:val="008E3865"/>
    <w:rPr>
      <w:rFonts w:ascii="Palatino Linotype" w:eastAsia="Tahoma" w:hAnsi="Palatino Linotype" w:cs="Tahoma"/>
      <w:lang w:bidi="en-US"/>
    </w:rPr>
  </w:style>
  <w:style w:type="paragraph" w:styleId="ListParagraph">
    <w:name w:val="List Paragraph"/>
    <w:basedOn w:val="Normal"/>
    <w:uiPriority w:val="1"/>
    <w:qFormat/>
    <w:rsid w:val="008E3865"/>
  </w:style>
  <w:style w:type="paragraph" w:styleId="Header">
    <w:name w:val="header"/>
    <w:basedOn w:val="Normal"/>
    <w:link w:val="HeaderChar"/>
    <w:uiPriority w:val="99"/>
    <w:unhideWhenUsed/>
    <w:rsid w:val="008E3865"/>
    <w:pPr>
      <w:tabs>
        <w:tab w:val="center" w:pos="4320"/>
        <w:tab w:val="right" w:pos="8640"/>
      </w:tabs>
    </w:pPr>
  </w:style>
  <w:style w:type="character" w:customStyle="1" w:styleId="HeaderChar">
    <w:name w:val="Header Char"/>
    <w:basedOn w:val="DefaultParagraphFont"/>
    <w:link w:val="Header"/>
    <w:uiPriority w:val="99"/>
    <w:rsid w:val="008E3865"/>
    <w:rPr>
      <w:rFonts w:ascii="Tahoma" w:eastAsia="Tahoma" w:hAnsi="Tahoma" w:cs="Tahoma"/>
      <w:lang w:bidi="en-US"/>
    </w:rPr>
  </w:style>
  <w:style w:type="paragraph" w:styleId="Footer">
    <w:name w:val="footer"/>
    <w:basedOn w:val="Normal"/>
    <w:link w:val="FooterChar"/>
    <w:uiPriority w:val="99"/>
    <w:unhideWhenUsed/>
    <w:rsid w:val="008E3865"/>
    <w:pPr>
      <w:tabs>
        <w:tab w:val="center" w:pos="4320"/>
        <w:tab w:val="right" w:pos="8640"/>
      </w:tabs>
    </w:pPr>
  </w:style>
  <w:style w:type="character" w:customStyle="1" w:styleId="FooterChar">
    <w:name w:val="Footer Char"/>
    <w:basedOn w:val="DefaultParagraphFont"/>
    <w:link w:val="Footer"/>
    <w:uiPriority w:val="99"/>
    <w:rsid w:val="008E3865"/>
    <w:rPr>
      <w:rFonts w:ascii="Tahoma" w:eastAsia="Tahoma" w:hAnsi="Tahoma" w:cs="Tahoma"/>
      <w:lang w:bidi="en-US"/>
    </w:rPr>
  </w:style>
  <w:style w:type="character" w:styleId="Hyperlink">
    <w:name w:val="Hyperlink"/>
    <w:basedOn w:val="DefaultParagraphFont"/>
    <w:uiPriority w:val="99"/>
    <w:unhideWhenUsed/>
    <w:rsid w:val="008E3865"/>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paragraph" w:styleId="BalloonText">
    <w:name w:val="Balloon Text"/>
    <w:basedOn w:val="Normal"/>
    <w:link w:val="BalloonTextChar"/>
    <w:uiPriority w:val="99"/>
    <w:semiHidden/>
    <w:unhideWhenUsed/>
    <w:rsid w:val="008575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54A"/>
    <w:rPr>
      <w:rFonts w:ascii="Segoe UI" w:eastAsia="Tahoma" w:hAnsi="Segoe UI" w:cs="Segoe UI"/>
      <w:sz w:val="18"/>
      <w:szCs w:val="18"/>
      <w:lang w:bidi="en-US"/>
    </w:rPr>
  </w:style>
  <w:style w:type="paragraph" w:styleId="CommentText">
    <w:name w:val="annotation text"/>
    <w:basedOn w:val="Normal"/>
    <w:link w:val="CommentTextChar"/>
    <w:uiPriority w:val="99"/>
    <w:unhideWhenUsed/>
    <w:rsid w:val="001F018D"/>
    <w:pPr>
      <w:widowControl/>
      <w:autoSpaceDE/>
      <w:autoSpaceDN/>
      <w:spacing w:after="16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1F018D"/>
    <w:rPr>
      <w:sz w:val="20"/>
      <w:szCs w:val="20"/>
    </w:rPr>
  </w:style>
  <w:style w:type="character" w:styleId="CommentReference">
    <w:name w:val="annotation reference"/>
    <w:basedOn w:val="DefaultParagraphFont"/>
    <w:uiPriority w:val="99"/>
    <w:semiHidden/>
    <w:unhideWhenUsed/>
    <w:rsid w:val="001F018D"/>
    <w:rPr>
      <w:sz w:val="16"/>
      <w:szCs w:val="16"/>
    </w:rPr>
  </w:style>
  <w:style w:type="character" w:styleId="FollowedHyperlink">
    <w:name w:val="FollowedHyperlink"/>
    <w:basedOn w:val="DefaultParagraphFont"/>
    <w:uiPriority w:val="99"/>
    <w:semiHidden/>
    <w:unhideWhenUsed/>
    <w:rsid w:val="001F018D"/>
    <w:rPr>
      <w:color w:val="954F72" w:themeColor="followedHyperlink"/>
      <w:u w:val="single"/>
    </w:rPr>
  </w:style>
  <w:style w:type="character" w:styleId="UnresolvedMention">
    <w:name w:val="Unresolved Mention"/>
    <w:basedOn w:val="DefaultParagraphFont"/>
    <w:uiPriority w:val="99"/>
    <w:unhideWhenUsed/>
    <w:rsid w:val="0088750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17011"/>
    <w:pPr>
      <w:widowControl w:val="0"/>
      <w:autoSpaceDE w:val="0"/>
      <w:autoSpaceDN w:val="0"/>
      <w:spacing w:after="0"/>
    </w:pPr>
    <w:rPr>
      <w:rFonts w:ascii="Tahoma" w:eastAsia="Tahoma" w:hAnsi="Tahoma" w:cs="Tahoma"/>
      <w:b/>
      <w:bCs/>
      <w:lang w:bidi="en-US"/>
    </w:rPr>
  </w:style>
  <w:style w:type="character" w:customStyle="1" w:styleId="CommentSubjectChar">
    <w:name w:val="Comment Subject Char"/>
    <w:basedOn w:val="CommentTextChar"/>
    <w:link w:val="CommentSubject"/>
    <w:uiPriority w:val="99"/>
    <w:semiHidden/>
    <w:rsid w:val="00717011"/>
    <w:rPr>
      <w:rFonts w:ascii="Tahoma" w:eastAsia="Tahoma" w:hAnsi="Tahoma" w:cs="Tahoma"/>
      <w:b/>
      <w:bCs/>
      <w:sz w:val="20"/>
      <w:szCs w:val="20"/>
      <w:lang w:bidi="en-US"/>
    </w:rPr>
  </w:style>
  <w:style w:type="character" w:styleId="Mention">
    <w:name w:val="Mention"/>
    <w:basedOn w:val="DefaultParagraphFont"/>
    <w:uiPriority w:val="99"/>
    <w:unhideWhenUsed/>
    <w:rsid w:val="006267C3"/>
    <w:rPr>
      <w:color w:val="2B579A"/>
      <w:shd w:val="clear" w:color="auto" w:fill="E1DFDD"/>
    </w:rPr>
  </w:style>
  <w:style w:type="paragraph" w:styleId="Revision">
    <w:name w:val="Revision"/>
    <w:hidden/>
    <w:uiPriority w:val="99"/>
    <w:semiHidden/>
    <w:rsid w:val="0041764D"/>
    <w:pPr>
      <w:spacing w:after="0" w:line="240" w:lineRule="auto"/>
    </w:pPr>
    <w:rPr>
      <w:rFonts w:ascii="Tahoma" w:eastAsia="Tahoma" w:hAnsi="Tahoma" w:cs="Tahoma"/>
      <w:lang w:bidi="en-US"/>
    </w:rPr>
  </w:style>
  <w:style w:type="paragraph" w:styleId="NormalWeb">
    <w:name w:val="Normal (Web)"/>
    <w:basedOn w:val="Normal"/>
    <w:uiPriority w:val="99"/>
    <w:unhideWhenUsed/>
    <w:rsid w:val="00F6622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center">
    <w:name w:val="center"/>
    <w:basedOn w:val="Normal"/>
    <w:rsid w:val="00F6622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F6622B"/>
    <w:rPr>
      <w:b/>
      <w:bCs/>
    </w:rPr>
  </w:style>
  <w:style w:type="character" w:customStyle="1" w:styleId="Heading4Char">
    <w:name w:val="Heading 4 Char"/>
    <w:basedOn w:val="DefaultParagraphFont"/>
    <w:link w:val="Heading4"/>
    <w:uiPriority w:val="9"/>
    <w:semiHidden/>
    <w:rsid w:val="00817CE4"/>
    <w:rPr>
      <w:rFonts w:asciiTheme="majorHAnsi" w:eastAsiaTheme="majorEastAsia" w:hAnsiTheme="majorHAnsi" w:cstheme="majorBidi"/>
      <w:i/>
      <w:iCs/>
      <w:color w:val="2F5496"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250">
      <w:bodyDiv w:val="1"/>
      <w:marLeft w:val="0"/>
      <w:marRight w:val="0"/>
      <w:marTop w:val="0"/>
      <w:marBottom w:val="0"/>
      <w:divBdr>
        <w:top w:val="none" w:sz="0" w:space="0" w:color="auto"/>
        <w:left w:val="none" w:sz="0" w:space="0" w:color="auto"/>
        <w:bottom w:val="none" w:sz="0" w:space="0" w:color="auto"/>
        <w:right w:val="none" w:sz="0" w:space="0" w:color="auto"/>
      </w:divBdr>
    </w:div>
    <w:div w:id="45034937">
      <w:bodyDiv w:val="1"/>
      <w:marLeft w:val="0"/>
      <w:marRight w:val="0"/>
      <w:marTop w:val="0"/>
      <w:marBottom w:val="0"/>
      <w:divBdr>
        <w:top w:val="none" w:sz="0" w:space="0" w:color="auto"/>
        <w:left w:val="none" w:sz="0" w:space="0" w:color="auto"/>
        <w:bottom w:val="none" w:sz="0" w:space="0" w:color="auto"/>
        <w:right w:val="none" w:sz="0" w:space="0" w:color="auto"/>
      </w:divBdr>
    </w:div>
    <w:div w:id="94133938">
      <w:bodyDiv w:val="1"/>
      <w:marLeft w:val="0"/>
      <w:marRight w:val="0"/>
      <w:marTop w:val="0"/>
      <w:marBottom w:val="0"/>
      <w:divBdr>
        <w:top w:val="none" w:sz="0" w:space="0" w:color="auto"/>
        <w:left w:val="none" w:sz="0" w:space="0" w:color="auto"/>
        <w:bottom w:val="none" w:sz="0" w:space="0" w:color="auto"/>
        <w:right w:val="none" w:sz="0" w:space="0" w:color="auto"/>
      </w:divBdr>
      <w:divsChild>
        <w:div w:id="381445024">
          <w:marLeft w:val="0"/>
          <w:marRight w:val="0"/>
          <w:marTop w:val="0"/>
          <w:marBottom w:val="0"/>
          <w:divBdr>
            <w:top w:val="none" w:sz="0" w:space="0" w:color="auto"/>
            <w:left w:val="none" w:sz="0" w:space="0" w:color="auto"/>
            <w:bottom w:val="none" w:sz="0" w:space="0" w:color="auto"/>
            <w:right w:val="none" w:sz="0" w:space="0" w:color="auto"/>
          </w:divBdr>
          <w:divsChild>
            <w:div w:id="1459958908">
              <w:marLeft w:val="0"/>
              <w:marRight w:val="0"/>
              <w:marTop w:val="0"/>
              <w:marBottom w:val="0"/>
              <w:divBdr>
                <w:top w:val="none" w:sz="0" w:space="0" w:color="auto"/>
                <w:left w:val="none" w:sz="0" w:space="0" w:color="auto"/>
                <w:bottom w:val="none" w:sz="0" w:space="0" w:color="auto"/>
                <w:right w:val="none" w:sz="0" w:space="0" w:color="auto"/>
              </w:divBdr>
              <w:divsChild>
                <w:div w:id="12173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8878">
      <w:bodyDiv w:val="1"/>
      <w:marLeft w:val="0"/>
      <w:marRight w:val="0"/>
      <w:marTop w:val="0"/>
      <w:marBottom w:val="0"/>
      <w:divBdr>
        <w:top w:val="none" w:sz="0" w:space="0" w:color="auto"/>
        <w:left w:val="none" w:sz="0" w:space="0" w:color="auto"/>
        <w:bottom w:val="none" w:sz="0" w:space="0" w:color="auto"/>
        <w:right w:val="none" w:sz="0" w:space="0" w:color="auto"/>
      </w:divBdr>
    </w:div>
    <w:div w:id="323096087">
      <w:bodyDiv w:val="1"/>
      <w:marLeft w:val="0"/>
      <w:marRight w:val="0"/>
      <w:marTop w:val="0"/>
      <w:marBottom w:val="0"/>
      <w:divBdr>
        <w:top w:val="none" w:sz="0" w:space="0" w:color="auto"/>
        <w:left w:val="none" w:sz="0" w:space="0" w:color="auto"/>
        <w:bottom w:val="none" w:sz="0" w:space="0" w:color="auto"/>
        <w:right w:val="none" w:sz="0" w:space="0" w:color="auto"/>
      </w:divBdr>
    </w:div>
    <w:div w:id="365298246">
      <w:bodyDiv w:val="1"/>
      <w:marLeft w:val="0"/>
      <w:marRight w:val="0"/>
      <w:marTop w:val="0"/>
      <w:marBottom w:val="0"/>
      <w:divBdr>
        <w:top w:val="none" w:sz="0" w:space="0" w:color="auto"/>
        <w:left w:val="none" w:sz="0" w:space="0" w:color="auto"/>
        <w:bottom w:val="none" w:sz="0" w:space="0" w:color="auto"/>
        <w:right w:val="none" w:sz="0" w:space="0" w:color="auto"/>
      </w:divBdr>
    </w:div>
    <w:div w:id="446659593">
      <w:bodyDiv w:val="1"/>
      <w:marLeft w:val="0"/>
      <w:marRight w:val="0"/>
      <w:marTop w:val="0"/>
      <w:marBottom w:val="0"/>
      <w:divBdr>
        <w:top w:val="none" w:sz="0" w:space="0" w:color="auto"/>
        <w:left w:val="none" w:sz="0" w:space="0" w:color="auto"/>
        <w:bottom w:val="none" w:sz="0" w:space="0" w:color="auto"/>
        <w:right w:val="none" w:sz="0" w:space="0" w:color="auto"/>
      </w:divBdr>
    </w:div>
    <w:div w:id="480734975">
      <w:bodyDiv w:val="1"/>
      <w:marLeft w:val="0"/>
      <w:marRight w:val="0"/>
      <w:marTop w:val="0"/>
      <w:marBottom w:val="0"/>
      <w:divBdr>
        <w:top w:val="none" w:sz="0" w:space="0" w:color="auto"/>
        <w:left w:val="none" w:sz="0" w:space="0" w:color="auto"/>
        <w:bottom w:val="none" w:sz="0" w:space="0" w:color="auto"/>
        <w:right w:val="none" w:sz="0" w:space="0" w:color="auto"/>
      </w:divBdr>
    </w:div>
    <w:div w:id="482940006">
      <w:bodyDiv w:val="1"/>
      <w:marLeft w:val="0"/>
      <w:marRight w:val="0"/>
      <w:marTop w:val="0"/>
      <w:marBottom w:val="0"/>
      <w:divBdr>
        <w:top w:val="none" w:sz="0" w:space="0" w:color="auto"/>
        <w:left w:val="none" w:sz="0" w:space="0" w:color="auto"/>
        <w:bottom w:val="none" w:sz="0" w:space="0" w:color="auto"/>
        <w:right w:val="none" w:sz="0" w:space="0" w:color="auto"/>
      </w:divBdr>
    </w:div>
    <w:div w:id="581258721">
      <w:bodyDiv w:val="1"/>
      <w:marLeft w:val="0"/>
      <w:marRight w:val="0"/>
      <w:marTop w:val="0"/>
      <w:marBottom w:val="0"/>
      <w:divBdr>
        <w:top w:val="none" w:sz="0" w:space="0" w:color="auto"/>
        <w:left w:val="none" w:sz="0" w:space="0" w:color="auto"/>
        <w:bottom w:val="none" w:sz="0" w:space="0" w:color="auto"/>
        <w:right w:val="none" w:sz="0" w:space="0" w:color="auto"/>
      </w:divBdr>
    </w:div>
    <w:div w:id="626157660">
      <w:bodyDiv w:val="1"/>
      <w:marLeft w:val="0"/>
      <w:marRight w:val="0"/>
      <w:marTop w:val="0"/>
      <w:marBottom w:val="0"/>
      <w:divBdr>
        <w:top w:val="none" w:sz="0" w:space="0" w:color="auto"/>
        <w:left w:val="none" w:sz="0" w:space="0" w:color="auto"/>
        <w:bottom w:val="none" w:sz="0" w:space="0" w:color="auto"/>
        <w:right w:val="none" w:sz="0" w:space="0" w:color="auto"/>
      </w:divBdr>
    </w:div>
    <w:div w:id="746921899">
      <w:bodyDiv w:val="1"/>
      <w:marLeft w:val="0"/>
      <w:marRight w:val="0"/>
      <w:marTop w:val="0"/>
      <w:marBottom w:val="0"/>
      <w:divBdr>
        <w:top w:val="none" w:sz="0" w:space="0" w:color="auto"/>
        <w:left w:val="none" w:sz="0" w:space="0" w:color="auto"/>
        <w:bottom w:val="none" w:sz="0" w:space="0" w:color="auto"/>
        <w:right w:val="none" w:sz="0" w:space="0" w:color="auto"/>
      </w:divBdr>
    </w:div>
    <w:div w:id="750196792">
      <w:bodyDiv w:val="1"/>
      <w:marLeft w:val="0"/>
      <w:marRight w:val="0"/>
      <w:marTop w:val="0"/>
      <w:marBottom w:val="0"/>
      <w:divBdr>
        <w:top w:val="none" w:sz="0" w:space="0" w:color="auto"/>
        <w:left w:val="none" w:sz="0" w:space="0" w:color="auto"/>
        <w:bottom w:val="none" w:sz="0" w:space="0" w:color="auto"/>
        <w:right w:val="none" w:sz="0" w:space="0" w:color="auto"/>
      </w:divBdr>
    </w:div>
    <w:div w:id="766316515">
      <w:bodyDiv w:val="1"/>
      <w:marLeft w:val="0"/>
      <w:marRight w:val="0"/>
      <w:marTop w:val="0"/>
      <w:marBottom w:val="0"/>
      <w:divBdr>
        <w:top w:val="none" w:sz="0" w:space="0" w:color="auto"/>
        <w:left w:val="none" w:sz="0" w:space="0" w:color="auto"/>
        <w:bottom w:val="none" w:sz="0" w:space="0" w:color="auto"/>
        <w:right w:val="none" w:sz="0" w:space="0" w:color="auto"/>
      </w:divBdr>
    </w:div>
    <w:div w:id="793906127">
      <w:bodyDiv w:val="1"/>
      <w:marLeft w:val="0"/>
      <w:marRight w:val="0"/>
      <w:marTop w:val="0"/>
      <w:marBottom w:val="0"/>
      <w:divBdr>
        <w:top w:val="none" w:sz="0" w:space="0" w:color="auto"/>
        <w:left w:val="none" w:sz="0" w:space="0" w:color="auto"/>
        <w:bottom w:val="none" w:sz="0" w:space="0" w:color="auto"/>
        <w:right w:val="none" w:sz="0" w:space="0" w:color="auto"/>
      </w:divBdr>
    </w:div>
    <w:div w:id="824199532">
      <w:bodyDiv w:val="1"/>
      <w:marLeft w:val="0"/>
      <w:marRight w:val="0"/>
      <w:marTop w:val="0"/>
      <w:marBottom w:val="0"/>
      <w:divBdr>
        <w:top w:val="none" w:sz="0" w:space="0" w:color="auto"/>
        <w:left w:val="none" w:sz="0" w:space="0" w:color="auto"/>
        <w:bottom w:val="none" w:sz="0" w:space="0" w:color="auto"/>
        <w:right w:val="none" w:sz="0" w:space="0" w:color="auto"/>
      </w:divBdr>
    </w:div>
    <w:div w:id="860362180">
      <w:bodyDiv w:val="1"/>
      <w:marLeft w:val="0"/>
      <w:marRight w:val="0"/>
      <w:marTop w:val="0"/>
      <w:marBottom w:val="0"/>
      <w:divBdr>
        <w:top w:val="none" w:sz="0" w:space="0" w:color="auto"/>
        <w:left w:val="none" w:sz="0" w:space="0" w:color="auto"/>
        <w:bottom w:val="none" w:sz="0" w:space="0" w:color="auto"/>
        <w:right w:val="none" w:sz="0" w:space="0" w:color="auto"/>
      </w:divBdr>
    </w:div>
    <w:div w:id="878011722">
      <w:bodyDiv w:val="1"/>
      <w:marLeft w:val="0"/>
      <w:marRight w:val="0"/>
      <w:marTop w:val="0"/>
      <w:marBottom w:val="0"/>
      <w:divBdr>
        <w:top w:val="none" w:sz="0" w:space="0" w:color="auto"/>
        <w:left w:val="none" w:sz="0" w:space="0" w:color="auto"/>
        <w:bottom w:val="none" w:sz="0" w:space="0" w:color="auto"/>
        <w:right w:val="none" w:sz="0" w:space="0" w:color="auto"/>
      </w:divBdr>
    </w:div>
    <w:div w:id="903684052">
      <w:bodyDiv w:val="1"/>
      <w:marLeft w:val="0"/>
      <w:marRight w:val="0"/>
      <w:marTop w:val="0"/>
      <w:marBottom w:val="0"/>
      <w:divBdr>
        <w:top w:val="none" w:sz="0" w:space="0" w:color="auto"/>
        <w:left w:val="none" w:sz="0" w:space="0" w:color="auto"/>
        <w:bottom w:val="none" w:sz="0" w:space="0" w:color="auto"/>
        <w:right w:val="none" w:sz="0" w:space="0" w:color="auto"/>
      </w:divBdr>
    </w:div>
    <w:div w:id="927081281">
      <w:bodyDiv w:val="1"/>
      <w:marLeft w:val="0"/>
      <w:marRight w:val="0"/>
      <w:marTop w:val="0"/>
      <w:marBottom w:val="0"/>
      <w:divBdr>
        <w:top w:val="none" w:sz="0" w:space="0" w:color="auto"/>
        <w:left w:val="none" w:sz="0" w:space="0" w:color="auto"/>
        <w:bottom w:val="none" w:sz="0" w:space="0" w:color="auto"/>
        <w:right w:val="none" w:sz="0" w:space="0" w:color="auto"/>
      </w:divBdr>
    </w:div>
    <w:div w:id="987130823">
      <w:bodyDiv w:val="1"/>
      <w:marLeft w:val="0"/>
      <w:marRight w:val="0"/>
      <w:marTop w:val="0"/>
      <w:marBottom w:val="0"/>
      <w:divBdr>
        <w:top w:val="none" w:sz="0" w:space="0" w:color="auto"/>
        <w:left w:val="none" w:sz="0" w:space="0" w:color="auto"/>
        <w:bottom w:val="none" w:sz="0" w:space="0" w:color="auto"/>
        <w:right w:val="none" w:sz="0" w:space="0" w:color="auto"/>
      </w:divBdr>
    </w:div>
    <w:div w:id="1078482836">
      <w:bodyDiv w:val="1"/>
      <w:marLeft w:val="0"/>
      <w:marRight w:val="0"/>
      <w:marTop w:val="0"/>
      <w:marBottom w:val="0"/>
      <w:divBdr>
        <w:top w:val="none" w:sz="0" w:space="0" w:color="auto"/>
        <w:left w:val="none" w:sz="0" w:space="0" w:color="auto"/>
        <w:bottom w:val="none" w:sz="0" w:space="0" w:color="auto"/>
        <w:right w:val="none" w:sz="0" w:space="0" w:color="auto"/>
      </w:divBdr>
    </w:div>
    <w:div w:id="1093932800">
      <w:bodyDiv w:val="1"/>
      <w:marLeft w:val="0"/>
      <w:marRight w:val="0"/>
      <w:marTop w:val="0"/>
      <w:marBottom w:val="0"/>
      <w:divBdr>
        <w:top w:val="none" w:sz="0" w:space="0" w:color="auto"/>
        <w:left w:val="none" w:sz="0" w:space="0" w:color="auto"/>
        <w:bottom w:val="none" w:sz="0" w:space="0" w:color="auto"/>
        <w:right w:val="none" w:sz="0" w:space="0" w:color="auto"/>
      </w:divBdr>
    </w:div>
    <w:div w:id="1169904155">
      <w:bodyDiv w:val="1"/>
      <w:marLeft w:val="0"/>
      <w:marRight w:val="0"/>
      <w:marTop w:val="0"/>
      <w:marBottom w:val="0"/>
      <w:divBdr>
        <w:top w:val="none" w:sz="0" w:space="0" w:color="auto"/>
        <w:left w:val="none" w:sz="0" w:space="0" w:color="auto"/>
        <w:bottom w:val="none" w:sz="0" w:space="0" w:color="auto"/>
        <w:right w:val="none" w:sz="0" w:space="0" w:color="auto"/>
      </w:divBdr>
    </w:div>
    <w:div w:id="1315721098">
      <w:bodyDiv w:val="1"/>
      <w:marLeft w:val="0"/>
      <w:marRight w:val="0"/>
      <w:marTop w:val="0"/>
      <w:marBottom w:val="0"/>
      <w:divBdr>
        <w:top w:val="none" w:sz="0" w:space="0" w:color="auto"/>
        <w:left w:val="none" w:sz="0" w:space="0" w:color="auto"/>
        <w:bottom w:val="none" w:sz="0" w:space="0" w:color="auto"/>
        <w:right w:val="none" w:sz="0" w:space="0" w:color="auto"/>
      </w:divBdr>
    </w:div>
    <w:div w:id="1444762313">
      <w:bodyDiv w:val="1"/>
      <w:marLeft w:val="0"/>
      <w:marRight w:val="0"/>
      <w:marTop w:val="0"/>
      <w:marBottom w:val="0"/>
      <w:divBdr>
        <w:top w:val="none" w:sz="0" w:space="0" w:color="auto"/>
        <w:left w:val="none" w:sz="0" w:space="0" w:color="auto"/>
        <w:bottom w:val="none" w:sz="0" w:space="0" w:color="auto"/>
        <w:right w:val="none" w:sz="0" w:space="0" w:color="auto"/>
      </w:divBdr>
    </w:div>
    <w:div w:id="1509444004">
      <w:bodyDiv w:val="1"/>
      <w:marLeft w:val="0"/>
      <w:marRight w:val="0"/>
      <w:marTop w:val="0"/>
      <w:marBottom w:val="0"/>
      <w:divBdr>
        <w:top w:val="none" w:sz="0" w:space="0" w:color="auto"/>
        <w:left w:val="none" w:sz="0" w:space="0" w:color="auto"/>
        <w:bottom w:val="none" w:sz="0" w:space="0" w:color="auto"/>
        <w:right w:val="none" w:sz="0" w:space="0" w:color="auto"/>
      </w:divBdr>
    </w:div>
    <w:div w:id="1531841104">
      <w:bodyDiv w:val="1"/>
      <w:marLeft w:val="0"/>
      <w:marRight w:val="0"/>
      <w:marTop w:val="0"/>
      <w:marBottom w:val="0"/>
      <w:divBdr>
        <w:top w:val="none" w:sz="0" w:space="0" w:color="auto"/>
        <w:left w:val="none" w:sz="0" w:space="0" w:color="auto"/>
        <w:bottom w:val="none" w:sz="0" w:space="0" w:color="auto"/>
        <w:right w:val="none" w:sz="0" w:space="0" w:color="auto"/>
      </w:divBdr>
    </w:div>
    <w:div w:id="1580943605">
      <w:bodyDiv w:val="1"/>
      <w:marLeft w:val="0"/>
      <w:marRight w:val="0"/>
      <w:marTop w:val="0"/>
      <w:marBottom w:val="0"/>
      <w:divBdr>
        <w:top w:val="none" w:sz="0" w:space="0" w:color="auto"/>
        <w:left w:val="none" w:sz="0" w:space="0" w:color="auto"/>
        <w:bottom w:val="none" w:sz="0" w:space="0" w:color="auto"/>
        <w:right w:val="none" w:sz="0" w:space="0" w:color="auto"/>
      </w:divBdr>
    </w:div>
    <w:div w:id="1602255446">
      <w:bodyDiv w:val="1"/>
      <w:marLeft w:val="0"/>
      <w:marRight w:val="0"/>
      <w:marTop w:val="0"/>
      <w:marBottom w:val="0"/>
      <w:divBdr>
        <w:top w:val="none" w:sz="0" w:space="0" w:color="auto"/>
        <w:left w:val="none" w:sz="0" w:space="0" w:color="auto"/>
        <w:bottom w:val="none" w:sz="0" w:space="0" w:color="auto"/>
        <w:right w:val="none" w:sz="0" w:space="0" w:color="auto"/>
      </w:divBdr>
    </w:div>
    <w:div w:id="1650595922">
      <w:bodyDiv w:val="1"/>
      <w:marLeft w:val="0"/>
      <w:marRight w:val="0"/>
      <w:marTop w:val="0"/>
      <w:marBottom w:val="0"/>
      <w:divBdr>
        <w:top w:val="none" w:sz="0" w:space="0" w:color="auto"/>
        <w:left w:val="none" w:sz="0" w:space="0" w:color="auto"/>
        <w:bottom w:val="none" w:sz="0" w:space="0" w:color="auto"/>
        <w:right w:val="none" w:sz="0" w:space="0" w:color="auto"/>
      </w:divBdr>
    </w:div>
    <w:div w:id="1656373956">
      <w:bodyDiv w:val="1"/>
      <w:marLeft w:val="0"/>
      <w:marRight w:val="0"/>
      <w:marTop w:val="0"/>
      <w:marBottom w:val="0"/>
      <w:divBdr>
        <w:top w:val="none" w:sz="0" w:space="0" w:color="auto"/>
        <w:left w:val="none" w:sz="0" w:space="0" w:color="auto"/>
        <w:bottom w:val="none" w:sz="0" w:space="0" w:color="auto"/>
        <w:right w:val="none" w:sz="0" w:space="0" w:color="auto"/>
      </w:divBdr>
    </w:div>
    <w:div w:id="1885169730">
      <w:bodyDiv w:val="1"/>
      <w:marLeft w:val="0"/>
      <w:marRight w:val="0"/>
      <w:marTop w:val="0"/>
      <w:marBottom w:val="0"/>
      <w:divBdr>
        <w:top w:val="none" w:sz="0" w:space="0" w:color="auto"/>
        <w:left w:val="none" w:sz="0" w:space="0" w:color="auto"/>
        <w:bottom w:val="none" w:sz="0" w:space="0" w:color="auto"/>
        <w:right w:val="none" w:sz="0" w:space="0" w:color="auto"/>
      </w:divBdr>
    </w:div>
    <w:div w:id="1933317850">
      <w:bodyDiv w:val="1"/>
      <w:marLeft w:val="0"/>
      <w:marRight w:val="0"/>
      <w:marTop w:val="0"/>
      <w:marBottom w:val="0"/>
      <w:divBdr>
        <w:top w:val="none" w:sz="0" w:space="0" w:color="auto"/>
        <w:left w:val="none" w:sz="0" w:space="0" w:color="auto"/>
        <w:bottom w:val="none" w:sz="0" w:space="0" w:color="auto"/>
        <w:right w:val="none" w:sz="0" w:space="0" w:color="auto"/>
      </w:divBdr>
    </w:div>
    <w:div w:id="2099476111">
      <w:bodyDiv w:val="1"/>
      <w:marLeft w:val="0"/>
      <w:marRight w:val="0"/>
      <w:marTop w:val="0"/>
      <w:marBottom w:val="0"/>
      <w:divBdr>
        <w:top w:val="none" w:sz="0" w:space="0" w:color="auto"/>
        <w:left w:val="none" w:sz="0" w:space="0" w:color="auto"/>
        <w:bottom w:val="none" w:sz="0" w:space="0" w:color="auto"/>
        <w:right w:val="none" w:sz="0" w:space="0" w:color="auto"/>
      </w:divBdr>
    </w:div>
    <w:div w:id="213833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ag.ca.gov/system/files/media/wright-fellowship-app.pdf" TargetMode="External"/><Relationship Id="rId117" Type="http://schemas.openxmlformats.org/officeDocument/2006/relationships/footer" Target="footer2.xml"/><Relationship Id="rId21" Type="http://schemas.openxmlformats.org/officeDocument/2006/relationships/hyperlink" Target="https://oag.ca.gov/careers/honors" TargetMode="External"/><Relationship Id="rId42" Type="http://schemas.openxmlformats.org/officeDocument/2006/relationships/hyperlink" Target="https://app.12twenty.com/job-postings/35006704588061" TargetMode="External"/><Relationship Id="rId47" Type="http://schemas.openxmlformats.org/officeDocument/2006/relationships/hyperlink" Target="mailto:keya.ross@dc.gov" TargetMode="External"/><Relationship Id="rId63" Type="http://schemas.openxmlformats.org/officeDocument/2006/relationships/hyperlink" Target="mailto:attorneyhiring@ilag.gov" TargetMode="External"/><Relationship Id="rId68" Type="http://schemas.openxmlformats.org/officeDocument/2006/relationships/hyperlink" Target="https://www.mass.gov/doc/2026-fellowship-brochure/download" TargetMode="External"/><Relationship Id="rId84" Type="http://schemas.openxmlformats.org/officeDocument/2006/relationships/hyperlink" Target="https://ncdoj.sharefile.com/share/view/s64079a589673496e9f1353f3016bd9c4" TargetMode="External"/><Relationship Id="rId89" Type="http://schemas.openxmlformats.org/officeDocument/2006/relationships/hyperlink" Target="https://www.doj.state.or.us/oregon-department-of-justice/careers/honors-attorney-program/" TargetMode="External"/><Relationship Id="rId112" Type="http://schemas.openxmlformats.org/officeDocument/2006/relationships/hyperlink" Target="https://www.atg.wa.gov/solicitor-generals-office" TargetMode="External"/><Relationship Id="rId16" Type="http://schemas.openxmlformats.org/officeDocument/2006/relationships/hyperlink" Target="mailto:civil.recruit@alaska.gov" TargetMode="External"/><Relationship Id="rId107" Type="http://schemas.openxmlformats.org/officeDocument/2006/relationships/hyperlink" Target="https://www.jobs.virginia.gov/jobs/2026-honors-fellowship-richmond-virginia-united-states" TargetMode="External"/><Relationship Id="rId11" Type="http://schemas.openxmlformats.org/officeDocument/2006/relationships/hyperlink" Target="https://acslaw.org/StateAG" TargetMode="External"/><Relationship Id="rId32" Type="http://schemas.openxmlformats.org/officeDocument/2006/relationships/hyperlink" Target="https://coag.my.site.com/s/fellowship-applications" TargetMode="External"/><Relationship Id="rId37" Type="http://schemas.openxmlformats.org/officeDocument/2006/relationships/hyperlink" Target="https://attorneygeneral.delaware.gov/executive/hr/volunteer-attorney/" TargetMode="External"/><Relationship Id="rId53" Type="http://schemas.openxmlformats.org/officeDocument/2006/relationships/hyperlink" Target="https://law.georgia.gov/sites/law.georgia.gov/files/related_files/site_page/AG-%2385995-v1-Attorney_APPLICATION_for_employment.pdf" TargetMode="External"/><Relationship Id="rId58" Type="http://schemas.openxmlformats.org/officeDocument/2006/relationships/hyperlink" Target="https://www.illinoisattorneygeneral.gov/jobs-detail/SPI-GeneralLaw-PaidClerkship" TargetMode="External"/><Relationship Id="rId74" Type="http://schemas.openxmlformats.org/officeDocument/2006/relationships/hyperlink" Target="https://www.njoag.gov/wp-content/uploads/2025/11/2026-Solicitor-General-Fellow.pdf" TargetMode="External"/><Relationship Id="rId79" Type="http://schemas.openxmlformats.org/officeDocument/2006/relationships/hyperlink" Target="https://www.njoag.gov/careers/ag-honors-program/ag-honors-program-application/" TargetMode="External"/><Relationship Id="rId102" Type="http://schemas.openxmlformats.org/officeDocument/2006/relationships/hyperlink" Target="mailto:hrteam@ag.tn.gov" TargetMode="External"/><Relationship Id="rId5" Type="http://schemas.openxmlformats.org/officeDocument/2006/relationships/numbering" Target="numbering.xml"/><Relationship Id="rId90" Type="http://schemas.openxmlformats.org/officeDocument/2006/relationships/hyperlink" Target="https://oregon.wd5.myworkdayjobs.com/en-US/SOR_External_Career_Site/job/Salem--DOJ--Justice-Building/XMLNAME-2026-DOJ-Honors-Attorney-Program_REQ-185403?hiringCompany=47688ccd4cac013c36600b9ec2237330" TargetMode="External"/><Relationship Id="rId95" Type="http://schemas.openxmlformats.org/officeDocument/2006/relationships/hyperlink" Target="http://www.riag.ri.gov/career/" TargetMode="External"/><Relationship Id="rId22" Type="http://schemas.openxmlformats.org/officeDocument/2006/relationships/hyperlink" Target="mailto:aghonorsapps@doj.ca.gov" TargetMode="External"/><Relationship Id="rId27" Type="http://schemas.openxmlformats.org/officeDocument/2006/relationships/hyperlink" Target="https://oag.ca.gov/careers/osg-fellowship" TargetMode="External"/><Relationship Id="rId43" Type="http://schemas.openxmlformats.org/officeDocument/2006/relationships/hyperlink" Target="https://oag.dc.gov/jobs-partner-opportunities/ruff-fellowship-program" TargetMode="External"/><Relationship Id="rId48" Type="http://schemas.openxmlformats.org/officeDocument/2006/relationships/hyperlink" Target="https://www.myfloridalegal.com/solicitor-general/employment-opportunities" TargetMode="External"/><Relationship Id="rId64" Type="http://schemas.openxmlformats.org/officeDocument/2006/relationships/hyperlink" Target="https://www.governmentjobs.com/careers/inattorneygeneral/jobs/5058030/idags-2026?page=2&amp;pagetype=jobOpportunitiesJobs" TargetMode="External"/><Relationship Id="rId69" Type="http://schemas.openxmlformats.org/officeDocument/2006/relationships/hyperlink" Target="https://www.mass.gov/info-details/the-attorney-generals-stephanie-lovell-honors-program" TargetMode="External"/><Relationship Id="rId113" Type="http://schemas.openxmlformats.org/officeDocument/2006/relationships/hyperlink" Target="https://www.governmentjobs.com/careers/washington/atg/jobs/4283038/solicitor-generals-office-fellow" TargetMode="External"/><Relationship Id="rId118" Type="http://schemas.openxmlformats.org/officeDocument/2006/relationships/fontTable" Target="fontTable.xml"/><Relationship Id="rId80" Type="http://schemas.openxmlformats.org/officeDocument/2006/relationships/hyperlink" Target="mailto:honors.program@njoag.gov" TargetMode="External"/><Relationship Id="rId85" Type="http://schemas.openxmlformats.org/officeDocument/2006/relationships/hyperlink" Target="https://forms.office.com/pages/responsepage.aspx?id=k__d7qz9MEKYKUQqk60dopX0GOjiuWJJgn7CyURfTQFUMTYxRUVVVTMwT0s5ODBRNkpWV1ZJWjVMNi4u&amp;route=shorturl" TargetMode="External"/><Relationship Id="rId12" Type="http://schemas.openxmlformats.org/officeDocument/2006/relationships/hyperlink" Target="https://law.alaska.gov/department/jobs/fellow.html" TargetMode="External"/><Relationship Id="rId17" Type="http://schemas.openxmlformats.org/officeDocument/2006/relationships/hyperlink" Target="mailto:Jessica.leeah@alaska.gov" TargetMode="External"/><Relationship Id="rId33" Type="http://schemas.openxmlformats.org/officeDocument/2006/relationships/hyperlink" Target="https://coag.gov/app/uploads/2025/08/Fellowships-Brochure-2026-2027.pdf" TargetMode="External"/><Relationship Id="rId38" Type="http://schemas.openxmlformats.org/officeDocument/2006/relationships/hyperlink" Target="mailto:dojhr@delaware.gov" TargetMode="External"/><Relationship Id="rId59" Type="http://schemas.openxmlformats.org/officeDocument/2006/relationships/hyperlink" Target="https://www.illinoisattorneygeneral.gov/jobs-detail/CAR-GeneralLaw-PaidClerkship" TargetMode="External"/><Relationship Id="rId103" Type="http://schemas.openxmlformats.org/officeDocument/2006/relationships/hyperlink" Target="https://www.tn.gov/attorneygeneral/about-the-office/current-openings/osg-fellowship.html" TargetMode="External"/><Relationship Id="rId108" Type="http://schemas.openxmlformats.org/officeDocument/2006/relationships/hyperlink" Target="https://www.jobs.virginia.gov/jobs/john-marshall-fellow-richmond-virginia-united-states" TargetMode="External"/><Relationship Id="rId54" Type="http://schemas.openxmlformats.org/officeDocument/2006/relationships/hyperlink" Target="mailto:hr@law.ga.gov" TargetMode="External"/><Relationship Id="rId70" Type="http://schemas.openxmlformats.org/officeDocument/2006/relationships/hyperlink" Target="mailto:AGOFellowship@mass.gov" TargetMode="External"/><Relationship Id="rId75" Type="http://schemas.openxmlformats.org/officeDocument/2006/relationships/hyperlink" Target="https://njlps.prod.simpligov.com/prod/portal/ShowWorkFlow/AnonymousEmbed/2de6a4cc-c71b-462a-9b97-45a01871b408?element22=25%2D311&amp;element24=Law%20Clerk%20OR%20Deputy%20Attorney%20General%204&amp;element424=Office%20of%20the%20Attorney%20General&amp;element411=12%2F15%2F2025" TargetMode="External"/><Relationship Id="rId91" Type="http://schemas.openxmlformats.org/officeDocument/2006/relationships/hyperlink" Target="mailto:DOJ.recruitment@doj.state.or.us" TargetMode="External"/><Relationship Id="rId96" Type="http://schemas.openxmlformats.org/officeDocument/2006/relationships/hyperlink" Target="https://riag.ri.gov/media/4841/download"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youtube.com/watch?v=7hMvFwS6rGw" TargetMode="External"/><Relationship Id="rId28" Type="http://schemas.openxmlformats.org/officeDocument/2006/relationships/hyperlink" Target="mailto:aghonorsapps@doj.ca.gov" TargetMode="External"/><Relationship Id="rId49" Type="http://schemas.openxmlformats.org/officeDocument/2006/relationships/hyperlink" Target="mailto:henry.whitaker@myfloridalegal.com" TargetMode="External"/><Relationship Id="rId114" Type="http://schemas.openxmlformats.org/officeDocument/2006/relationships/header" Target="header1.xm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mailto:fellowship.program@coag.gov" TargetMode="External"/><Relationship Id="rId44" Type="http://schemas.openxmlformats.org/officeDocument/2006/relationships/hyperlink" Target="https://careers.dc.gov/psc/erecruit/APPLICANT/CAREERS/c/HRS_HRAM_FL.HRS_CG_SEARCH_FL.GBL?Page=HRS_APP_JBPST_FL&amp;Action=U&amp;FOCUS=Applicant&amp;SiteId=1&amp;JobOpeningId=31022&amp;PostingSeq=1&amp;PortalActualURL=https%3a%2f%2fcareers.dc.gov%2fpsc%2ferecruit%2fAPPLICANT%2fCAREERS%2fc%2fHRS_HRAM_FL.HRS_CG_SEARCH_FL.GBL%3fPage%3dHRS_APP_JBPST_FL%26Action%3dU%26FOCUS%3dApplicant%26SiteId%3d1%26JobOpeningId%3d31022%26PostingSeq%3d1&amp;PortalRegistryName=APPLICANT&amp;PortalServletURI=https%3a%2f%2fcareers.dc.gov%2fpsp%2ferecruit%2f&amp;PortalURI=https%3a%2f%2fcareers.dc.gov%2fpsc%2ferecruit%2f&amp;PortalHostNode=CAREERS&amp;NoCrumbs=yes&amp;PortalKeyStruct=yes&amp;" TargetMode="External"/><Relationship Id="rId52" Type="http://schemas.openxmlformats.org/officeDocument/2006/relationships/hyperlink" Target="https://careers.georgia.gov/jobs/honors-fellowship-program-39827" TargetMode="External"/><Relationship Id="rId60" Type="http://schemas.openxmlformats.org/officeDocument/2006/relationships/hyperlink" Target="https://www.illinoisattorneygeneral.gov/jobs-detail/BEL-GeneralLaw-PaidClerkship" TargetMode="External"/><Relationship Id="rId65" Type="http://schemas.openxmlformats.org/officeDocument/2006/relationships/hyperlink" Target="mailto:kristin.kelley@atg.in.gov" TargetMode="External"/><Relationship Id="rId73" Type="http://schemas.openxmlformats.org/officeDocument/2006/relationships/hyperlink" Target="http://www.mn.gov/careers" TargetMode="External"/><Relationship Id="rId78" Type="http://schemas.openxmlformats.org/officeDocument/2006/relationships/hyperlink" Target="https://www.njoag.gov/careers/ag-honors-program/" TargetMode="External"/><Relationship Id="rId81" Type="http://schemas.openxmlformats.org/officeDocument/2006/relationships/hyperlink" Target="https://nmdoj.gov/honors-program/" TargetMode="External"/><Relationship Id="rId86" Type="http://schemas.openxmlformats.org/officeDocument/2006/relationships/hyperlink" Target="mailto:mbrunton@ncdoj.gov" TargetMode="External"/><Relationship Id="rId94" Type="http://schemas.openxmlformats.org/officeDocument/2006/relationships/hyperlink" Target="https://www.governmentjobs.com/careers/paoag/jobs/5154848/2026-honors-fellowship-attorney-tax-litigation-section" TargetMode="External"/><Relationship Id="rId99" Type="http://schemas.openxmlformats.org/officeDocument/2006/relationships/hyperlink" Target="mailto:honorsprogram@riag.ri.gov" TargetMode="External"/><Relationship Id="rId101" Type="http://schemas.openxmlformats.org/officeDocument/2006/relationships/hyperlink" Target="https://agtnprod.powerappsportals.us/ApplicantSubmissio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Kleinfeld.Fellowship@alaska.gov" TargetMode="External"/><Relationship Id="rId18" Type="http://schemas.openxmlformats.org/officeDocument/2006/relationships/hyperlink" Target="https://oag.ca.gov/careers/honors/introduction" TargetMode="External"/><Relationship Id="rId39" Type="http://schemas.openxmlformats.org/officeDocument/2006/relationships/hyperlink" Target="https://careers.dc.gov/psc/erecruit/EMPLOYEE/HRMS/c/HRS_HRAM_FL.HRS_CG_SEARCH_FL.GBL?Page=HRS_APP_JBPST_FL&amp;Action=U&amp;FOCUS=Applicant&amp;SiteId=1&amp;JobOpeningId=30420&amp;PostingSeq=1" TargetMode="External"/><Relationship Id="rId109" Type="http://schemas.openxmlformats.org/officeDocument/2006/relationships/hyperlink" Target="https://www.jobs.virginia.gov/jobs/john-marshall-fellow-richmond-virginia-united-states" TargetMode="External"/><Relationship Id="rId34" Type="http://schemas.openxmlformats.org/officeDocument/2006/relationships/hyperlink" Target="mailto:%20fellowship.program@coag.gov" TargetMode="External"/><Relationship Id="rId50" Type="http://schemas.openxmlformats.org/officeDocument/2006/relationships/hyperlink" Target="mailto:jenna.hodges@myfloridalegal.com" TargetMode="External"/><Relationship Id="rId55" Type="http://schemas.openxmlformats.org/officeDocument/2006/relationships/hyperlink" Target="https://www.ag.idaho.gov/about/jobs/fellowship/" TargetMode="External"/><Relationship Id="rId76" Type="http://schemas.openxmlformats.org/officeDocument/2006/relationships/hyperlink" Target="https://www.njoag.gov/wp-content/uploads/2025/05/25_129_LawClerk.pdf" TargetMode="External"/><Relationship Id="rId97" Type="http://schemas.openxmlformats.org/officeDocument/2006/relationships/hyperlink" Target="https://riag.ri.gov/media/4836/download" TargetMode="External"/><Relationship Id="rId104" Type="http://schemas.openxmlformats.org/officeDocument/2006/relationships/hyperlink" Target="https://agtnprod.powerappsportals.us/ApplicantSubmission/" TargetMode="External"/><Relationship Id="rId7" Type="http://schemas.openxmlformats.org/officeDocument/2006/relationships/settings" Target="settings.xml"/><Relationship Id="rId71" Type="http://schemas.openxmlformats.org/officeDocument/2006/relationships/hyperlink" Target="https://www.ag.state.mn.us/Office/Employment/91458_AAG_ETP.asp" TargetMode="External"/><Relationship Id="rId92" Type="http://schemas.openxmlformats.org/officeDocument/2006/relationships/hyperlink" Target="mailto:DOJ.Recruitment@doj.state.or.us" TargetMode="External"/><Relationship Id="rId2" Type="http://schemas.openxmlformats.org/officeDocument/2006/relationships/customXml" Target="../customXml/item2.xml"/><Relationship Id="rId29" Type="http://schemas.openxmlformats.org/officeDocument/2006/relationships/hyperlink" Target="https://www.youtube.com/watch?v=7hMvFwS6rGw" TargetMode="External"/><Relationship Id="rId24" Type="http://schemas.openxmlformats.org/officeDocument/2006/relationships/hyperlink" Target="https://oag.ca.gov/careers/osg-fellowship" TargetMode="External"/><Relationship Id="rId40" Type="http://schemas.openxmlformats.org/officeDocument/2006/relationships/hyperlink" Target="mailto:OAGrecruitment@DC.gov" TargetMode="External"/><Relationship Id="rId45" Type="http://schemas.openxmlformats.org/officeDocument/2006/relationships/hyperlink" Target="https://oag.dc.gov/jobs-partner-opportunities/pro-bono-program" TargetMode="External"/><Relationship Id="rId66" Type="http://schemas.openxmlformats.org/officeDocument/2006/relationships/hyperlink" Target="https://www.mass.gov/service-details/the-attorney-generals-fellowship-program" TargetMode="External"/><Relationship Id="rId87" Type="http://schemas.openxmlformats.org/officeDocument/2006/relationships/hyperlink" Target="https://www.ohioattorneygeneral.gov/Careers/Internship-Opportunities/The-Simon-Karas-Fellowship" TargetMode="External"/><Relationship Id="rId110" Type="http://schemas.openxmlformats.org/officeDocument/2006/relationships/hyperlink" Target="https://www.governmentjobs.com/careers/washington/atg/jobs/4946938/assistant-attorney-general-2025-honors-program?keywords=honors&amp;pagetype=jobOpportunitiesJobs" TargetMode="External"/><Relationship Id="rId115" Type="http://schemas.openxmlformats.org/officeDocument/2006/relationships/footer" Target="footer1.xml"/><Relationship Id="rId61" Type="http://schemas.openxmlformats.org/officeDocument/2006/relationships/hyperlink" Target="mailto:attorneyhiring@ilag.gov" TargetMode="External"/><Relationship Id="rId82" Type="http://schemas.openxmlformats.org/officeDocument/2006/relationships/hyperlink" Target="https://ag.ny.gov/AGFellowship" TargetMode="External"/><Relationship Id="rId19" Type="http://schemas.openxmlformats.org/officeDocument/2006/relationships/hyperlink" Target="https://jobs.ca.gov/pdf/std678.pdf?" TargetMode="External"/><Relationship Id="rId14" Type="http://schemas.openxmlformats.org/officeDocument/2006/relationships/hyperlink" Target="https://law.alaska.gov/department/jobs/26-PDPS-01.html" TargetMode="External"/><Relationship Id="rId30" Type="http://schemas.openxmlformats.org/officeDocument/2006/relationships/hyperlink" Target="https://coag.gov/careers/fellowships/" TargetMode="External"/><Relationship Id="rId35" Type="http://schemas.openxmlformats.org/officeDocument/2006/relationships/hyperlink" Target="https://portal.ct.gov/AG/Employment/Employment-Opportunities" TargetMode="External"/><Relationship Id="rId56" Type="http://schemas.openxmlformats.org/officeDocument/2006/relationships/hyperlink" Target="https://www.illinoisattorneygeneral.gov/careers/law-clerk/" TargetMode="External"/><Relationship Id="rId77" Type="http://schemas.openxmlformats.org/officeDocument/2006/relationships/hyperlink" Target="https://njlps.prod.simpligov.com/prod/portal/ShowWorkFlow/AnonymousEmbed/2de6a4cc-c71b-462a-9b97-45a01871b408?element22=25%2D129&amp;element24=Law%20Clerk&amp;element424=Division%20of%20Law&amp;element411=12%2F31%2F2025" TargetMode="External"/><Relationship Id="rId100" Type="http://schemas.openxmlformats.org/officeDocument/2006/relationships/hyperlink" Target="https://www.tn.gov/attorneygeneral/employment/3l-law-students.html" TargetMode="External"/><Relationship Id="rId105" Type="http://schemas.openxmlformats.org/officeDocument/2006/relationships/hyperlink" Target="mailto:hrteam@ag.tn.gov" TargetMode="External"/><Relationship Id="rId8" Type="http://schemas.openxmlformats.org/officeDocument/2006/relationships/webSettings" Target="webSettings.xml"/><Relationship Id="rId51" Type="http://schemas.openxmlformats.org/officeDocument/2006/relationships/hyperlink" Target="https://law.georgia.gov/careers/honors-fellowship-program" TargetMode="External"/><Relationship Id="rId72" Type="http://schemas.openxmlformats.org/officeDocument/2006/relationships/hyperlink" Target="https://www.ag.state.mn.us/Office/Employment/91458_AAG_ETP.asp" TargetMode="External"/><Relationship Id="rId93" Type="http://schemas.openxmlformats.org/officeDocument/2006/relationships/hyperlink" Target="https://www.governmentjobs.com/careers/paoag" TargetMode="External"/><Relationship Id="rId98" Type="http://schemas.openxmlformats.org/officeDocument/2006/relationships/hyperlink" Target="http://www.riag.ri.gov/career/honorsprogram@riag.ri.gov" TargetMode="External"/><Relationship Id="rId3" Type="http://schemas.openxmlformats.org/officeDocument/2006/relationships/customXml" Target="../customXml/item3.xml"/><Relationship Id="rId25" Type="http://schemas.openxmlformats.org/officeDocument/2006/relationships/hyperlink" Target="https://jobs.ca.gov/pdf/std678.pdf?" TargetMode="External"/><Relationship Id="rId46" Type="http://schemas.openxmlformats.org/officeDocument/2006/relationships/hyperlink" Target="https://oag.dc.gov/jobs-partner-opportunities/jobs-oag/pre-employment-background-check-release-form" TargetMode="External"/><Relationship Id="rId67" Type="http://schemas.openxmlformats.org/officeDocument/2006/relationships/hyperlink" Target="https://ago-ma.igreentree.com/CSS_External/CSSPage_Welcome.ASP" TargetMode="External"/><Relationship Id="rId116" Type="http://schemas.openxmlformats.org/officeDocument/2006/relationships/header" Target="header2.xml"/><Relationship Id="rId20" Type="http://schemas.openxmlformats.org/officeDocument/2006/relationships/hyperlink" Target="https://oag.ca.gov/system/files/media/ag-honors-application.pdf" TargetMode="External"/><Relationship Id="rId41" Type="http://schemas.openxmlformats.org/officeDocument/2006/relationships/hyperlink" Target="https://oag.dc.gov/sites/default/files/2025-09/Appellate-Attorney-Fellow-Office-of-the-Solicitor-General-.pdf" TargetMode="External"/><Relationship Id="rId62" Type="http://schemas.openxmlformats.org/officeDocument/2006/relationships/hyperlink" Target="https://www.illinoisattorneygeneral.gov/jobs-detail/Appellate%20and%20Supreme%20Court%20Litigation%20Fellow%20%E2%80%93%20Solicitor%20General%20%E2%80%93%20Chicago" TargetMode="External"/><Relationship Id="rId83" Type="http://schemas.openxmlformats.org/officeDocument/2006/relationships/hyperlink" Target="mailto:AGFellowship@ag.ny.gov" TargetMode="External"/><Relationship Id="rId88" Type="http://schemas.openxmlformats.org/officeDocument/2006/relationships/hyperlink" Target="mailto:FellowshipRecruitment@OhioAGO.gov" TargetMode="External"/><Relationship Id="rId111" Type="http://schemas.openxmlformats.org/officeDocument/2006/relationships/hyperlink" Target="mailto:Letrice.Tobin@atg.wa.gov" TargetMode="External"/><Relationship Id="rId15" Type="http://schemas.openxmlformats.org/officeDocument/2006/relationships/hyperlink" Target="https://law.alaska.gov/department/jobs/26-PDPS-02.html" TargetMode="External"/><Relationship Id="rId36" Type="http://schemas.openxmlformats.org/officeDocument/2006/relationships/hyperlink" Target="https://portal.ct.gov/-/media/AG/Employment/AAG_Employment_-App.pdf" TargetMode="External"/><Relationship Id="rId57" Type="http://schemas.openxmlformats.org/officeDocument/2006/relationships/hyperlink" Target="https://www.illinoisattorneygeneral.gov/jobs-detail/Post-Graduate%20-%20Pre-Licensure%20Paid%20Clerkship" TargetMode="External"/><Relationship Id="rId106" Type="http://schemas.openxmlformats.org/officeDocument/2006/relationships/hyperlink" Target="https://www.jobs.virginia.gov/jobs/2026-honors-fellowship-richmond-virginia-united-stat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acslaw.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B9A69AE08DE478E2D7875663FDDA2" ma:contentTypeVersion="22" ma:contentTypeDescription="Create a new document." ma:contentTypeScope="" ma:versionID="d33ea2d2abe557b2a9cfa49178bef857">
  <xsd:schema xmlns:xsd="http://www.w3.org/2001/XMLSchema" xmlns:xs="http://www.w3.org/2001/XMLSchema" xmlns:p="http://schemas.microsoft.com/office/2006/metadata/properties" xmlns:ns2="5470fa08-0da5-491f-bb59-ad50bd5802bb" xmlns:ns3="dc6b7c76-a4fe-4a57-9dfc-9f650e00df1a" targetNamespace="http://schemas.microsoft.com/office/2006/metadata/properties" ma:root="true" ma:fieldsID="4f88ad898ddf93b55d7f54d461c317b3" ns2:_="" ns3:_="">
    <xsd:import namespace="5470fa08-0da5-491f-bb59-ad50bd5802bb"/>
    <xsd:import namespace="dc6b7c76-a4fe-4a57-9dfc-9f650e00d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e_x0020_and_x0020_Time"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ate" minOccurs="0"/>
                <xsd:element ref="ns2:Include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fa08-0da5-491f-bb59-ad50bd580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e_x0020_and_x0020_Time" ma:index="13" nillable="true" ma:displayName="Date and Time" ma:format="DateTime" ma:internalName="Date_x0020_and_x0020_Time">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ac58c4-56e1-4c9a-84cd-a50909becb6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e" ma:index="27" nillable="true" ma:displayName="Date" ma:format="Dropdown" ma:internalName="Date">
      <xsd:simpleType>
        <xsd:restriction base="dms:Text">
          <xsd:maxLength value="255"/>
        </xsd:restriction>
      </xsd:simpleType>
    </xsd:element>
    <xsd:element name="Include_x003f_" ma:index="28" nillable="true" ma:displayName="Include?" ma:default="1" ma:format="Dropdown" ma:internalName="Include_x003f_">
      <xsd:simpleType>
        <xsd:restriction base="dms:Boolea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b7c76-a4fe-4a57-9dfc-9f650e00df1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6016b8-d718-4bbd-8564-dd25109e6ba1}" ma:internalName="TaxCatchAll" ma:showField="CatchAllData" ma:web="dc6b7c76-a4fe-4a57-9dfc-9f650e00df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and_x0020_Time xmlns="5470fa08-0da5-491f-bb59-ad50bd5802bb" xsi:nil="true"/>
    <TaxCatchAll xmlns="dc6b7c76-a4fe-4a57-9dfc-9f650e00df1a" xsi:nil="true"/>
    <lcf76f155ced4ddcb4097134ff3c332f xmlns="5470fa08-0da5-491f-bb59-ad50bd5802bb">
      <Terms xmlns="http://schemas.microsoft.com/office/infopath/2007/PartnerControls"/>
    </lcf76f155ced4ddcb4097134ff3c332f>
    <SharedWithUsers xmlns="dc6b7c76-a4fe-4a57-9dfc-9f650e00df1a">
      <UserInfo>
        <DisplayName>Valerie  Nannery</DisplayName>
        <AccountId>12617</AccountId>
        <AccountType/>
      </UserInfo>
      <UserInfo>
        <DisplayName>Hannah  Myerson</DisplayName>
        <AccountId>29042</AccountId>
        <AccountType/>
      </UserInfo>
    </SharedWithUsers>
    <Date xmlns="5470fa08-0da5-491f-bb59-ad50bd5802bb" xsi:nil="true"/>
    <Include_x003f_ xmlns="5470fa08-0da5-491f-bb59-ad50bd5802bb">true</Include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4D47A-D33E-41FF-A055-594C3E54B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fa08-0da5-491f-bb59-ad50bd5802bb"/>
    <ds:schemaRef ds:uri="dc6b7c76-a4fe-4a57-9dfc-9f650e00d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0919D-831F-4064-BBEB-4B8D09F074DC}">
  <ds:schemaRefs>
    <ds:schemaRef ds:uri="http://schemas.microsoft.com/office/2006/metadata/properties"/>
    <ds:schemaRef ds:uri="http://schemas.microsoft.com/office/infopath/2007/PartnerControls"/>
    <ds:schemaRef ds:uri="5470fa08-0da5-491f-bb59-ad50bd5802bb"/>
    <ds:schemaRef ds:uri="dc6b7c76-a4fe-4a57-9dfc-9f650e00df1a"/>
  </ds:schemaRefs>
</ds:datastoreItem>
</file>

<file path=customXml/itemProps3.xml><?xml version="1.0" encoding="utf-8"?>
<ds:datastoreItem xmlns:ds="http://schemas.openxmlformats.org/officeDocument/2006/customXml" ds:itemID="{D63F18A0-9CF4-4037-A2FD-AF4B5876FC51}">
  <ds:schemaRefs>
    <ds:schemaRef ds:uri="http://schemas.openxmlformats.org/officeDocument/2006/bibliography"/>
  </ds:schemaRefs>
</ds:datastoreItem>
</file>

<file path=customXml/itemProps4.xml><?xml version="1.0" encoding="utf-8"?>
<ds:datastoreItem xmlns:ds="http://schemas.openxmlformats.org/officeDocument/2006/customXml" ds:itemID="{D6896D7E-51D1-4045-BCDB-79E183B53E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17</Pages>
  <Words>7826</Words>
  <Characters>44614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52336</CharactersWithSpaces>
  <SharedDoc>false</SharedDoc>
  <HLinks>
    <vt:vector size="630" baseType="variant">
      <vt:variant>
        <vt:i4>7209007</vt:i4>
      </vt:variant>
      <vt:variant>
        <vt:i4>318</vt:i4>
      </vt:variant>
      <vt:variant>
        <vt:i4>0</vt:i4>
      </vt:variant>
      <vt:variant>
        <vt:i4>5</vt:i4>
      </vt:variant>
      <vt:variant>
        <vt:lpwstr>https://www.governmentjobs.com/careers/washington/atg/jobs/4283038/solicitor-generals-office-fellow</vt:lpwstr>
      </vt:variant>
      <vt:variant>
        <vt:lpwstr/>
      </vt:variant>
      <vt:variant>
        <vt:i4>4718602</vt:i4>
      </vt:variant>
      <vt:variant>
        <vt:i4>315</vt:i4>
      </vt:variant>
      <vt:variant>
        <vt:i4>0</vt:i4>
      </vt:variant>
      <vt:variant>
        <vt:i4>5</vt:i4>
      </vt:variant>
      <vt:variant>
        <vt:lpwstr>https://www.atg.wa.gov/solicitor-generals-office</vt:lpwstr>
      </vt:variant>
      <vt:variant>
        <vt:lpwstr/>
      </vt:variant>
      <vt:variant>
        <vt:i4>4063242</vt:i4>
      </vt:variant>
      <vt:variant>
        <vt:i4>312</vt:i4>
      </vt:variant>
      <vt:variant>
        <vt:i4>0</vt:i4>
      </vt:variant>
      <vt:variant>
        <vt:i4>5</vt:i4>
      </vt:variant>
      <vt:variant>
        <vt:lpwstr>mailto:Letrice.Tobin@atg.wa.gov</vt:lpwstr>
      </vt:variant>
      <vt:variant>
        <vt:lpwstr/>
      </vt:variant>
      <vt:variant>
        <vt:i4>6881322</vt:i4>
      </vt:variant>
      <vt:variant>
        <vt:i4>309</vt:i4>
      </vt:variant>
      <vt:variant>
        <vt:i4>0</vt:i4>
      </vt:variant>
      <vt:variant>
        <vt:i4>5</vt:i4>
      </vt:variant>
      <vt:variant>
        <vt:lpwstr>https://www.governmentjobs.com/careers/washington/atg/jobs/4946938/assistant-attorney-general-2025-honors-program?keywords=honors&amp;pagetype=jobOpportunitiesJobs</vt:lpwstr>
      </vt:variant>
      <vt:variant>
        <vt:lpwstr/>
      </vt:variant>
      <vt:variant>
        <vt:i4>7340146</vt:i4>
      </vt:variant>
      <vt:variant>
        <vt:i4>306</vt:i4>
      </vt:variant>
      <vt:variant>
        <vt:i4>0</vt:i4>
      </vt:variant>
      <vt:variant>
        <vt:i4>5</vt:i4>
      </vt:variant>
      <vt:variant>
        <vt:lpwstr>https://www.jobs.virginia.gov/jobs/john-marshall-fellow-richmond-virginia-united-states</vt:lpwstr>
      </vt:variant>
      <vt:variant>
        <vt:lpwstr/>
      </vt:variant>
      <vt:variant>
        <vt:i4>7340146</vt:i4>
      </vt:variant>
      <vt:variant>
        <vt:i4>303</vt:i4>
      </vt:variant>
      <vt:variant>
        <vt:i4>0</vt:i4>
      </vt:variant>
      <vt:variant>
        <vt:i4>5</vt:i4>
      </vt:variant>
      <vt:variant>
        <vt:lpwstr>https://www.jobs.virginia.gov/jobs/john-marshall-fellow-richmond-virginia-united-states</vt:lpwstr>
      </vt:variant>
      <vt:variant>
        <vt:lpwstr/>
      </vt:variant>
      <vt:variant>
        <vt:i4>262146</vt:i4>
      </vt:variant>
      <vt:variant>
        <vt:i4>300</vt:i4>
      </vt:variant>
      <vt:variant>
        <vt:i4>0</vt:i4>
      </vt:variant>
      <vt:variant>
        <vt:i4>5</vt:i4>
      </vt:variant>
      <vt:variant>
        <vt:lpwstr>https://www.jobs.virginia.gov/jobs/2026-honors-fellowship-richmond-virginia-united-states</vt:lpwstr>
      </vt:variant>
      <vt:variant>
        <vt:lpwstr/>
      </vt:variant>
      <vt:variant>
        <vt:i4>262146</vt:i4>
      </vt:variant>
      <vt:variant>
        <vt:i4>297</vt:i4>
      </vt:variant>
      <vt:variant>
        <vt:i4>0</vt:i4>
      </vt:variant>
      <vt:variant>
        <vt:i4>5</vt:i4>
      </vt:variant>
      <vt:variant>
        <vt:lpwstr>https://www.jobs.virginia.gov/jobs/2026-honors-fellowship-richmond-virginia-united-states</vt:lpwstr>
      </vt:variant>
      <vt:variant>
        <vt:lpwstr/>
      </vt:variant>
      <vt:variant>
        <vt:i4>852086</vt:i4>
      </vt:variant>
      <vt:variant>
        <vt:i4>294</vt:i4>
      </vt:variant>
      <vt:variant>
        <vt:i4>0</vt:i4>
      </vt:variant>
      <vt:variant>
        <vt:i4>5</vt:i4>
      </vt:variant>
      <vt:variant>
        <vt:lpwstr>mailto:hrteam@ag.tn.gov</vt:lpwstr>
      </vt:variant>
      <vt:variant>
        <vt:lpwstr/>
      </vt:variant>
      <vt:variant>
        <vt:i4>5439552</vt:i4>
      </vt:variant>
      <vt:variant>
        <vt:i4>291</vt:i4>
      </vt:variant>
      <vt:variant>
        <vt:i4>0</vt:i4>
      </vt:variant>
      <vt:variant>
        <vt:i4>5</vt:i4>
      </vt:variant>
      <vt:variant>
        <vt:lpwstr>https://agtnprod.powerappsportals.us/ApplicantSubmission/</vt:lpwstr>
      </vt:variant>
      <vt:variant>
        <vt:lpwstr/>
      </vt:variant>
      <vt:variant>
        <vt:i4>655387</vt:i4>
      </vt:variant>
      <vt:variant>
        <vt:i4>288</vt:i4>
      </vt:variant>
      <vt:variant>
        <vt:i4>0</vt:i4>
      </vt:variant>
      <vt:variant>
        <vt:i4>5</vt:i4>
      </vt:variant>
      <vt:variant>
        <vt:lpwstr>https://www.tn.gov/attorneygeneral/about-the-office/current-openings/osg-fellowship.html</vt:lpwstr>
      </vt:variant>
      <vt:variant>
        <vt:lpwstr/>
      </vt:variant>
      <vt:variant>
        <vt:i4>852086</vt:i4>
      </vt:variant>
      <vt:variant>
        <vt:i4>285</vt:i4>
      </vt:variant>
      <vt:variant>
        <vt:i4>0</vt:i4>
      </vt:variant>
      <vt:variant>
        <vt:i4>5</vt:i4>
      </vt:variant>
      <vt:variant>
        <vt:lpwstr>mailto:hrteam@ag.tn.gov</vt:lpwstr>
      </vt:variant>
      <vt:variant>
        <vt:lpwstr/>
      </vt:variant>
      <vt:variant>
        <vt:i4>5439552</vt:i4>
      </vt:variant>
      <vt:variant>
        <vt:i4>282</vt:i4>
      </vt:variant>
      <vt:variant>
        <vt:i4>0</vt:i4>
      </vt:variant>
      <vt:variant>
        <vt:i4>5</vt:i4>
      </vt:variant>
      <vt:variant>
        <vt:lpwstr>https://agtnprod.powerappsportals.us/ApplicantSubmission/</vt:lpwstr>
      </vt:variant>
      <vt:variant>
        <vt:lpwstr/>
      </vt:variant>
      <vt:variant>
        <vt:i4>2228267</vt:i4>
      </vt:variant>
      <vt:variant>
        <vt:i4>279</vt:i4>
      </vt:variant>
      <vt:variant>
        <vt:i4>0</vt:i4>
      </vt:variant>
      <vt:variant>
        <vt:i4>5</vt:i4>
      </vt:variant>
      <vt:variant>
        <vt:lpwstr>https://www.tn.gov/attorneygeneral/employment/3l-law-students.html</vt:lpwstr>
      </vt:variant>
      <vt:variant>
        <vt:lpwstr/>
      </vt:variant>
      <vt:variant>
        <vt:i4>5439536</vt:i4>
      </vt:variant>
      <vt:variant>
        <vt:i4>276</vt:i4>
      </vt:variant>
      <vt:variant>
        <vt:i4>0</vt:i4>
      </vt:variant>
      <vt:variant>
        <vt:i4>5</vt:i4>
      </vt:variant>
      <vt:variant>
        <vt:lpwstr>mailto:honorsprogram@riag.ri.gov</vt:lpwstr>
      </vt:variant>
      <vt:variant>
        <vt:lpwstr/>
      </vt:variant>
      <vt:variant>
        <vt:i4>5177459</vt:i4>
      </vt:variant>
      <vt:variant>
        <vt:i4>273</vt:i4>
      </vt:variant>
      <vt:variant>
        <vt:i4>0</vt:i4>
      </vt:variant>
      <vt:variant>
        <vt:i4>5</vt:i4>
      </vt:variant>
      <vt:variant>
        <vt:lpwstr>http://www.riag.ri.gov/career/honorsprogram@riag.ri.gov</vt:lpwstr>
      </vt:variant>
      <vt:variant>
        <vt:lpwstr/>
      </vt:variant>
      <vt:variant>
        <vt:i4>3145771</vt:i4>
      </vt:variant>
      <vt:variant>
        <vt:i4>270</vt:i4>
      </vt:variant>
      <vt:variant>
        <vt:i4>0</vt:i4>
      </vt:variant>
      <vt:variant>
        <vt:i4>5</vt:i4>
      </vt:variant>
      <vt:variant>
        <vt:lpwstr>https://riag.ri.gov/media/4836/download</vt:lpwstr>
      </vt:variant>
      <vt:variant>
        <vt:lpwstr/>
      </vt:variant>
      <vt:variant>
        <vt:i4>3604524</vt:i4>
      </vt:variant>
      <vt:variant>
        <vt:i4>267</vt:i4>
      </vt:variant>
      <vt:variant>
        <vt:i4>0</vt:i4>
      </vt:variant>
      <vt:variant>
        <vt:i4>5</vt:i4>
      </vt:variant>
      <vt:variant>
        <vt:lpwstr>https://riag.ri.gov/media/4841/download</vt:lpwstr>
      </vt:variant>
      <vt:variant>
        <vt:lpwstr/>
      </vt:variant>
      <vt:variant>
        <vt:i4>3473460</vt:i4>
      </vt:variant>
      <vt:variant>
        <vt:i4>264</vt:i4>
      </vt:variant>
      <vt:variant>
        <vt:i4>0</vt:i4>
      </vt:variant>
      <vt:variant>
        <vt:i4>5</vt:i4>
      </vt:variant>
      <vt:variant>
        <vt:lpwstr>http://www.riag.ri.gov/career/</vt:lpwstr>
      </vt:variant>
      <vt:variant>
        <vt:lpwstr/>
      </vt:variant>
      <vt:variant>
        <vt:i4>4325399</vt:i4>
      </vt:variant>
      <vt:variant>
        <vt:i4>258</vt:i4>
      </vt:variant>
      <vt:variant>
        <vt:i4>0</vt:i4>
      </vt:variant>
      <vt:variant>
        <vt:i4>5</vt:i4>
      </vt:variant>
      <vt:variant>
        <vt:lpwstr>https://www.governmentjobs.com/careers/paoag/jobs/5154848/2026-honors-fellowship-attorney-tax-litigation-section</vt:lpwstr>
      </vt:variant>
      <vt:variant>
        <vt:lpwstr/>
      </vt:variant>
      <vt:variant>
        <vt:i4>5242911</vt:i4>
      </vt:variant>
      <vt:variant>
        <vt:i4>252</vt:i4>
      </vt:variant>
      <vt:variant>
        <vt:i4>0</vt:i4>
      </vt:variant>
      <vt:variant>
        <vt:i4>5</vt:i4>
      </vt:variant>
      <vt:variant>
        <vt:lpwstr>https://www.governmentjobs.com/careers/paoag</vt:lpwstr>
      </vt:variant>
      <vt:variant>
        <vt:lpwstr/>
      </vt:variant>
      <vt:variant>
        <vt:i4>2490462</vt:i4>
      </vt:variant>
      <vt:variant>
        <vt:i4>249</vt:i4>
      </vt:variant>
      <vt:variant>
        <vt:i4>0</vt:i4>
      </vt:variant>
      <vt:variant>
        <vt:i4>5</vt:i4>
      </vt:variant>
      <vt:variant>
        <vt:lpwstr>mailto:DOJ.Recruitment@doj.state.or.us</vt:lpwstr>
      </vt:variant>
      <vt:variant>
        <vt:lpwstr/>
      </vt:variant>
      <vt:variant>
        <vt:i4>2490462</vt:i4>
      </vt:variant>
      <vt:variant>
        <vt:i4>246</vt:i4>
      </vt:variant>
      <vt:variant>
        <vt:i4>0</vt:i4>
      </vt:variant>
      <vt:variant>
        <vt:i4>5</vt:i4>
      </vt:variant>
      <vt:variant>
        <vt:lpwstr>mailto:DOJ.recruitment@doj.state.or.us</vt:lpwstr>
      </vt:variant>
      <vt:variant>
        <vt:lpwstr/>
      </vt:variant>
      <vt:variant>
        <vt:i4>3080317</vt:i4>
      </vt:variant>
      <vt:variant>
        <vt:i4>243</vt:i4>
      </vt:variant>
      <vt:variant>
        <vt:i4>0</vt:i4>
      </vt:variant>
      <vt:variant>
        <vt:i4>5</vt:i4>
      </vt:variant>
      <vt:variant>
        <vt:lpwstr>https://oregon.wd5.myworkdayjobs.com/en-US/SOR_External_Career_Site/job/Salem--DOJ--Justice-Building/XMLNAME-2026-DOJ-Honors-Attorney-Program_REQ-185403?hiringCompany=47688ccd4cac013c36600b9ec2237330</vt:lpwstr>
      </vt:variant>
      <vt:variant>
        <vt:lpwstr/>
      </vt:variant>
      <vt:variant>
        <vt:i4>1900636</vt:i4>
      </vt:variant>
      <vt:variant>
        <vt:i4>240</vt:i4>
      </vt:variant>
      <vt:variant>
        <vt:i4>0</vt:i4>
      </vt:variant>
      <vt:variant>
        <vt:i4>5</vt:i4>
      </vt:variant>
      <vt:variant>
        <vt:lpwstr>https://www.doj.state.or.us/oregon-department-of-justice/careers/honors-attorney-program/</vt:lpwstr>
      </vt:variant>
      <vt:variant>
        <vt:lpwstr/>
      </vt:variant>
      <vt:variant>
        <vt:i4>327728</vt:i4>
      </vt:variant>
      <vt:variant>
        <vt:i4>237</vt:i4>
      </vt:variant>
      <vt:variant>
        <vt:i4>0</vt:i4>
      </vt:variant>
      <vt:variant>
        <vt:i4>5</vt:i4>
      </vt:variant>
      <vt:variant>
        <vt:lpwstr>mailto:FellowshipRecruitment@OhioAGO.gov</vt:lpwstr>
      </vt:variant>
      <vt:variant>
        <vt:lpwstr/>
      </vt:variant>
      <vt:variant>
        <vt:i4>7798899</vt:i4>
      </vt:variant>
      <vt:variant>
        <vt:i4>234</vt:i4>
      </vt:variant>
      <vt:variant>
        <vt:i4>0</vt:i4>
      </vt:variant>
      <vt:variant>
        <vt:i4>5</vt:i4>
      </vt:variant>
      <vt:variant>
        <vt:lpwstr>https://www.ohioattorneygeneral.gov/Careers/Internship-Opportunities/The-Simon-Karas-Fellowship</vt:lpwstr>
      </vt:variant>
      <vt:variant>
        <vt:lpwstr/>
      </vt:variant>
      <vt:variant>
        <vt:i4>7405632</vt:i4>
      </vt:variant>
      <vt:variant>
        <vt:i4>231</vt:i4>
      </vt:variant>
      <vt:variant>
        <vt:i4>0</vt:i4>
      </vt:variant>
      <vt:variant>
        <vt:i4>5</vt:i4>
      </vt:variant>
      <vt:variant>
        <vt:lpwstr>mailto:mbrunton@ncdoj.gov</vt:lpwstr>
      </vt:variant>
      <vt:variant>
        <vt:lpwstr/>
      </vt:variant>
      <vt:variant>
        <vt:i4>327693</vt:i4>
      </vt:variant>
      <vt:variant>
        <vt:i4>225</vt:i4>
      </vt:variant>
      <vt:variant>
        <vt:i4>0</vt:i4>
      </vt:variant>
      <vt:variant>
        <vt:i4>5</vt:i4>
      </vt:variant>
      <vt:variant>
        <vt:lpwstr>https://forms.office.com/pages/responsepage.aspx?id=k__d7qz9MEKYKUQqk60dopX0GOjiuWJJgn7CyURfTQFUMTYxRUVVVTMwT0s5ODBRNkpWV1ZJWjVMNi4u&amp;route=shorturl</vt:lpwstr>
      </vt:variant>
      <vt:variant>
        <vt:lpwstr/>
      </vt:variant>
      <vt:variant>
        <vt:i4>1900610</vt:i4>
      </vt:variant>
      <vt:variant>
        <vt:i4>222</vt:i4>
      </vt:variant>
      <vt:variant>
        <vt:i4>0</vt:i4>
      </vt:variant>
      <vt:variant>
        <vt:i4>5</vt:i4>
      </vt:variant>
      <vt:variant>
        <vt:lpwstr>https://ncdoj.sharefile.com/share/view/s64079a589673496e9f1353f3016bd9c4</vt:lpwstr>
      </vt:variant>
      <vt:variant>
        <vt:lpwstr/>
      </vt:variant>
      <vt:variant>
        <vt:i4>7602202</vt:i4>
      </vt:variant>
      <vt:variant>
        <vt:i4>219</vt:i4>
      </vt:variant>
      <vt:variant>
        <vt:i4>0</vt:i4>
      </vt:variant>
      <vt:variant>
        <vt:i4>5</vt:i4>
      </vt:variant>
      <vt:variant>
        <vt:lpwstr>mailto:AGFellowship@ag.ny.gov</vt:lpwstr>
      </vt:variant>
      <vt:variant>
        <vt:lpwstr/>
      </vt:variant>
      <vt:variant>
        <vt:i4>7798905</vt:i4>
      </vt:variant>
      <vt:variant>
        <vt:i4>216</vt:i4>
      </vt:variant>
      <vt:variant>
        <vt:i4>0</vt:i4>
      </vt:variant>
      <vt:variant>
        <vt:i4>5</vt:i4>
      </vt:variant>
      <vt:variant>
        <vt:lpwstr>https://ag.ny.gov/AGFellowship</vt:lpwstr>
      </vt:variant>
      <vt:variant>
        <vt:lpwstr/>
      </vt:variant>
      <vt:variant>
        <vt:i4>917532</vt:i4>
      </vt:variant>
      <vt:variant>
        <vt:i4>213</vt:i4>
      </vt:variant>
      <vt:variant>
        <vt:i4>0</vt:i4>
      </vt:variant>
      <vt:variant>
        <vt:i4>5</vt:i4>
      </vt:variant>
      <vt:variant>
        <vt:lpwstr>https://nmdoj.gov/honors-program/</vt:lpwstr>
      </vt:variant>
      <vt:variant>
        <vt:lpwstr/>
      </vt:variant>
      <vt:variant>
        <vt:i4>4587576</vt:i4>
      </vt:variant>
      <vt:variant>
        <vt:i4>210</vt:i4>
      </vt:variant>
      <vt:variant>
        <vt:i4>0</vt:i4>
      </vt:variant>
      <vt:variant>
        <vt:i4>5</vt:i4>
      </vt:variant>
      <vt:variant>
        <vt:lpwstr>mailto:honors.program@njoag.gov</vt:lpwstr>
      </vt:variant>
      <vt:variant>
        <vt:lpwstr/>
      </vt:variant>
      <vt:variant>
        <vt:i4>3997742</vt:i4>
      </vt:variant>
      <vt:variant>
        <vt:i4>207</vt:i4>
      </vt:variant>
      <vt:variant>
        <vt:i4>0</vt:i4>
      </vt:variant>
      <vt:variant>
        <vt:i4>5</vt:i4>
      </vt:variant>
      <vt:variant>
        <vt:lpwstr>https://www.njoag.gov/careers/ag-honors-program/ag-honors-program-application/</vt:lpwstr>
      </vt:variant>
      <vt:variant>
        <vt:lpwstr/>
      </vt:variant>
      <vt:variant>
        <vt:i4>1114127</vt:i4>
      </vt:variant>
      <vt:variant>
        <vt:i4>204</vt:i4>
      </vt:variant>
      <vt:variant>
        <vt:i4>0</vt:i4>
      </vt:variant>
      <vt:variant>
        <vt:i4>5</vt:i4>
      </vt:variant>
      <vt:variant>
        <vt:lpwstr>https://www.njoag.gov/careers/ag-honors-program/</vt:lpwstr>
      </vt:variant>
      <vt:variant>
        <vt:lpwstr/>
      </vt:variant>
      <vt:variant>
        <vt:i4>3342441</vt:i4>
      </vt:variant>
      <vt:variant>
        <vt:i4>201</vt:i4>
      </vt:variant>
      <vt:variant>
        <vt:i4>0</vt:i4>
      </vt:variant>
      <vt:variant>
        <vt:i4>5</vt:i4>
      </vt:variant>
      <vt:variant>
        <vt:lpwstr>https://njlps.prod.simpligov.com/prod/portal/ShowWorkFlow/AnonymousEmbed/2de6a4cc-c71b-462a-9b97-45a01871b408?element22=25%2D129&amp;element24=Law%20Clerk&amp;element424=Division%20of%20Law&amp;element411=12%2F31%2F2025</vt:lpwstr>
      </vt:variant>
      <vt:variant>
        <vt:lpwstr/>
      </vt:variant>
      <vt:variant>
        <vt:i4>4849675</vt:i4>
      </vt:variant>
      <vt:variant>
        <vt:i4>198</vt:i4>
      </vt:variant>
      <vt:variant>
        <vt:i4>0</vt:i4>
      </vt:variant>
      <vt:variant>
        <vt:i4>5</vt:i4>
      </vt:variant>
      <vt:variant>
        <vt:lpwstr>https://www.njoag.gov/wp-content/uploads/2025/05/25_129_LawClerk.pdf</vt:lpwstr>
      </vt:variant>
      <vt:variant>
        <vt:lpwstr/>
      </vt:variant>
      <vt:variant>
        <vt:i4>2818146</vt:i4>
      </vt:variant>
      <vt:variant>
        <vt:i4>195</vt:i4>
      </vt:variant>
      <vt:variant>
        <vt:i4>0</vt:i4>
      </vt:variant>
      <vt:variant>
        <vt:i4>5</vt:i4>
      </vt:variant>
      <vt:variant>
        <vt:lpwstr>https://njlps.prod.simpligov.com/prod/portal/ShowWorkFlow/AnonymousEmbed/2de6a4cc-c71b-462a-9b97-45a01871b408?element22=25%2D311&amp;element24=Law%20Clerk%20OR%20Deputy%20Attorney%20General%204&amp;element424=Office%20of%20the%20Attorney%20General&amp;element411=12%2F15%2F2025</vt:lpwstr>
      </vt:variant>
      <vt:variant>
        <vt:lpwstr/>
      </vt:variant>
      <vt:variant>
        <vt:i4>7340092</vt:i4>
      </vt:variant>
      <vt:variant>
        <vt:i4>192</vt:i4>
      </vt:variant>
      <vt:variant>
        <vt:i4>0</vt:i4>
      </vt:variant>
      <vt:variant>
        <vt:i4>5</vt:i4>
      </vt:variant>
      <vt:variant>
        <vt:lpwstr>https://www.njoag.gov/wp-content/uploads/2025/11/2026-Solicitor-General-Fellow.pdf</vt:lpwstr>
      </vt:variant>
      <vt:variant>
        <vt:lpwstr/>
      </vt:variant>
      <vt:variant>
        <vt:i4>6160475</vt:i4>
      </vt:variant>
      <vt:variant>
        <vt:i4>189</vt:i4>
      </vt:variant>
      <vt:variant>
        <vt:i4>0</vt:i4>
      </vt:variant>
      <vt:variant>
        <vt:i4>5</vt:i4>
      </vt:variant>
      <vt:variant>
        <vt:lpwstr>http://www.mn.gov/careers</vt:lpwstr>
      </vt:variant>
      <vt:variant>
        <vt:lpwstr/>
      </vt:variant>
      <vt:variant>
        <vt:i4>7536741</vt:i4>
      </vt:variant>
      <vt:variant>
        <vt:i4>186</vt:i4>
      </vt:variant>
      <vt:variant>
        <vt:i4>0</vt:i4>
      </vt:variant>
      <vt:variant>
        <vt:i4>5</vt:i4>
      </vt:variant>
      <vt:variant>
        <vt:lpwstr>https://www.ag.state.mn.us/Office/Employment/91458_AAG_ETP.asp</vt:lpwstr>
      </vt:variant>
      <vt:variant>
        <vt:lpwstr/>
      </vt:variant>
      <vt:variant>
        <vt:i4>7536741</vt:i4>
      </vt:variant>
      <vt:variant>
        <vt:i4>183</vt:i4>
      </vt:variant>
      <vt:variant>
        <vt:i4>0</vt:i4>
      </vt:variant>
      <vt:variant>
        <vt:i4>5</vt:i4>
      </vt:variant>
      <vt:variant>
        <vt:lpwstr>https://www.ag.state.mn.us/Office/Employment/91458_AAG_ETP.asp</vt:lpwstr>
      </vt:variant>
      <vt:variant>
        <vt:lpwstr/>
      </vt:variant>
      <vt:variant>
        <vt:i4>5570663</vt:i4>
      </vt:variant>
      <vt:variant>
        <vt:i4>180</vt:i4>
      </vt:variant>
      <vt:variant>
        <vt:i4>0</vt:i4>
      </vt:variant>
      <vt:variant>
        <vt:i4>5</vt:i4>
      </vt:variant>
      <vt:variant>
        <vt:lpwstr>mailto:AGOFellowship@mass.gov</vt:lpwstr>
      </vt:variant>
      <vt:variant>
        <vt:lpwstr/>
      </vt:variant>
      <vt:variant>
        <vt:i4>3604519</vt:i4>
      </vt:variant>
      <vt:variant>
        <vt:i4>177</vt:i4>
      </vt:variant>
      <vt:variant>
        <vt:i4>0</vt:i4>
      </vt:variant>
      <vt:variant>
        <vt:i4>5</vt:i4>
      </vt:variant>
      <vt:variant>
        <vt:lpwstr>https://www.mass.gov/info-details/the-attorney-generals-stephanie-lovell-honors-program</vt:lpwstr>
      </vt:variant>
      <vt:variant>
        <vt:lpwstr/>
      </vt:variant>
      <vt:variant>
        <vt:i4>3473467</vt:i4>
      </vt:variant>
      <vt:variant>
        <vt:i4>174</vt:i4>
      </vt:variant>
      <vt:variant>
        <vt:i4>0</vt:i4>
      </vt:variant>
      <vt:variant>
        <vt:i4>5</vt:i4>
      </vt:variant>
      <vt:variant>
        <vt:lpwstr>https://www.mass.gov/doc/2026-fellowship-brochure/download</vt:lpwstr>
      </vt:variant>
      <vt:variant>
        <vt:lpwstr/>
      </vt:variant>
      <vt:variant>
        <vt:i4>1835080</vt:i4>
      </vt:variant>
      <vt:variant>
        <vt:i4>171</vt:i4>
      </vt:variant>
      <vt:variant>
        <vt:i4>0</vt:i4>
      </vt:variant>
      <vt:variant>
        <vt:i4>5</vt:i4>
      </vt:variant>
      <vt:variant>
        <vt:lpwstr>https://ago-ma.igreentree.com/CSS_External/CSSPage_Welcome.ASP</vt:lpwstr>
      </vt:variant>
      <vt:variant>
        <vt:lpwstr/>
      </vt:variant>
      <vt:variant>
        <vt:i4>4587602</vt:i4>
      </vt:variant>
      <vt:variant>
        <vt:i4>168</vt:i4>
      </vt:variant>
      <vt:variant>
        <vt:i4>0</vt:i4>
      </vt:variant>
      <vt:variant>
        <vt:i4>5</vt:i4>
      </vt:variant>
      <vt:variant>
        <vt:lpwstr>https://www.mass.gov/service-details/the-attorney-generals-fellowship-program</vt:lpwstr>
      </vt:variant>
      <vt:variant>
        <vt:lpwstr/>
      </vt:variant>
      <vt:variant>
        <vt:i4>8192082</vt:i4>
      </vt:variant>
      <vt:variant>
        <vt:i4>165</vt:i4>
      </vt:variant>
      <vt:variant>
        <vt:i4>0</vt:i4>
      </vt:variant>
      <vt:variant>
        <vt:i4>5</vt:i4>
      </vt:variant>
      <vt:variant>
        <vt:lpwstr>mailto:kristin.kelley@atg.in.gov</vt:lpwstr>
      </vt:variant>
      <vt:variant>
        <vt:lpwstr/>
      </vt:variant>
      <vt:variant>
        <vt:i4>5177368</vt:i4>
      </vt:variant>
      <vt:variant>
        <vt:i4>162</vt:i4>
      </vt:variant>
      <vt:variant>
        <vt:i4>0</vt:i4>
      </vt:variant>
      <vt:variant>
        <vt:i4>5</vt:i4>
      </vt:variant>
      <vt:variant>
        <vt:lpwstr>https://www.governmentjobs.com/careers/inattorneygeneral/jobs/5058030/idags-2026?page=2&amp;pagetype=jobOpportunitiesJobs</vt:lpwstr>
      </vt:variant>
      <vt:variant>
        <vt:lpwstr/>
      </vt:variant>
      <vt:variant>
        <vt:i4>5111912</vt:i4>
      </vt:variant>
      <vt:variant>
        <vt:i4>159</vt:i4>
      </vt:variant>
      <vt:variant>
        <vt:i4>0</vt:i4>
      </vt:variant>
      <vt:variant>
        <vt:i4>5</vt:i4>
      </vt:variant>
      <vt:variant>
        <vt:lpwstr>mailto:attorneyhiring@ilag.gov</vt:lpwstr>
      </vt:variant>
      <vt:variant>
        <vt:lpwstr/>
      </vt:variant>
      <vt:variant>
        <vt:i4>2228266</vt:i4>
      </vt:variant>
      <vt:variant>
        <vt:i4>156</vt:i4>
      </vt:variant>
      <vt:variant>
        <vt:i4>0</vt:i4>
      </vt:variant>
      <vt:variant>
        <vt:i4>5</vt:i4>
      </vt:variant>
      <vt:variant>
        <vt:lpwstr>https://www.illinoisattorneygeneral.gov/jobs-detail/Appellate and Supreme Court Litigation Fellow %E2%80%93 Solicitor General %E2%80%93 Chicago</vt:lpwstr>
      </vt:variant>
      <vt:variant>
        <vt:lpwstr/>
      </vt:variant>
      <vt:variant>
        <vt:i4>5111912</vt:i4>
      </vt:variant>
      <vt:variant>
        <vt:i4>153</vt:i4>
      </vt:variant>
      <vt:variant>
        <vt:i4>0</vt:i4>
      </vt:variant>
      <vt:variant>
        <vt:i4>5</vt:i4>
      </vt:variant>
      <vt:variant>
        <vt:lpwstr>mailto:attorneyhiring@ilag.gov</vt:lpwstr>
      </vt:variant>
      <vt:variant>
        <vt:lpwstr/>
      </vt:variant>
      <vt:variant>
        <vt:i4>4587615</vt:i4>
      </vt:variant>
      <vt:variant>
        <vt:i4>150</vt:i4>
      </vt:variant>
      <vt:variant>
        <vt:i4>0</vt:i4>
      </vt:variant>
      <vt:variant>
        <vt:i4>5</vt:i4>
      </vt:variant>
      <vt:variant>
        <vt:lpwstr>https://www.illinoisattorneygeneral.gov/jobs-detail/BEL-GeneralLaw-PaidClerkship</vt:lpwstr>
      </vt:variant>
      <vt:variant>
        <vt:lpwstr/>
      </vt:variant>
      <vt:variant>
        <vt:i4>4325440</vt:i4>
      </vt:variant>
      <vt:variant>
        <vt:i4>147</vt:i4>
      </vt:variant>
      <vt:variant>
        <vt:i4>0</vt:i4>
      </vt:variant>
      <vt:variant>
        <vt:i4>5</vt:i4>
      </vt:variant>
      <vt:variant>
        <vt:lpwstr>https://www.illinoisattorneygeneral.gov/jobs-detail/CAR-GeneralLaw-PaidClerkship</vt:lpwstr>
      </vt:variant>
      <vt:variant>
        <vt:lpwstr/>
      </vt:variant>
      <vt:variant>
        <vt:i4>5439563</vt:i4>
      </vt:variant>
      <vt:variant>
        <vt:i4>144</vt:i4>
      </vt:variant>
      <vt:variant>
        <vt:i4>0</vt:i4>
      </vt:variant>
      <vt:variant>
        <vt:i4>5</vt:i4>
      </vt:variant>
      <vt:variant>
        <vt:lpwstr>https://www.illinoisattorneygeneral.gov/jobs-detail/SPI-GeneralLaw-PaidClerkship</vt:lpwstr>
      </vt:variant>
      <vt:variant>
        <vt:lpwstr/>
      </vt:variant>
      <vt:variant>
        <vt:i4>393283</vt:i4>
      </vt:variant>
      <vt:variant>
        <vt:i4>141</vt:i4>
      </vt:variant>
      <vt:variant>
        <vt:i4>0</vt:i4>
      </vt:variant>
      <vt:variant>
        <vt:i4>5</vt:i4>
      </vt:variant>
      <vt:variant>
        <vt:lpwstr>https://www.illinoisattorneygeneral.gov/jobs-detail/Post-Graduate - Pre-Licensure Paid Clerkship</vt:lpwstr>
      </vt:variant>
      <vt:variant>
        <vt:lpwstr/>
      </vt:variant>
      <vt:variant>
        <vt:i4>7733303</vt:i4>
      </vt:variant>
      <vt:variant>
        <vt:i4>138</vt:i4>
      </vt:variant>
      <vt:variant>
        <vt:i4>0</vt:i4>
      </vt:variant>
      <vt:variant>
        <vt:i4>5</vt:i4>
      </vt:variant>
      <vt:variant>
        <vt:lpwstr>https://www.illinoisattorneygeneral.gov/careers/law-clerk/</vt:lpwstr>
      </vt:variant>
      <vt:variant>
        <vt:lpwstr/>
      </vt:variant>
      <vt:variant>
        <vt:i4>6422582</vt:i4>
      </vt:variant>
      <vt:variant>
        <vt:i4>135</vt:i4>
      </vt:variant>
      <vt:variant>
        <vt:i4>0</vt:i4>
      </vt:variant>
      <vt:variant>
        <vt:i4>5</vt:i4>
      </vt:variant>
      <vt:variant>
        <vt:lpwstr>https://www.ag.idaho.gov/about/jobs/fellowship/</vt:lpwstr>
      </vt:variant>
      <vt:variant>
        <vt:lpwstr/>
      </vt:variant>
      <vt:variant>
        <vt:i4>7667717</vt:i4>
      </vt:variant>
      <vt:variant>
        <vt:i4>132</vt:i4>
      </vt:variant>
      <vt:variant>
        <vt:i4>0</vt:i4>
      </vt:variant>
      <vt:variant>
        <vt:i4>5</vt:i4>
      </vt:variant>
      <vt:variant>
        <vt:lpwstr>mailto:hr@law.ga.gov</vt:lpwstr>
      </vt:variant>
      <vt:variant>
        <vt:lpwstr/>
      </vt:variant>
      <vt:variant>
        <vt:i4>7340098</vt:i4>
      </vt:variant>
      <vt:variant>
        <vt:i4>129</vt:i4>
      </vt:variant>
      <vt:variant>
        <vt:i4>0</vt:i4>
      </vt:variant>
      <vt:variant>
        <vt:i4>5</vt:i4>
      </vt:variant>
      <vt:variant>
        <vt:lpwstr>https://law.georgia.gov/sites/law.georgia.gov/files/related_files/site_page/AG-%2385995-v1-Attorney_APPLICATION_for_employment.pdf</vt:lpwstr>
      </vt:variant>
      <vt:variant>
        <vt:lpwstr/>
      </vt:variant>
      <vt:variant>
        <vt:i4>4587532</vt:i4>
      </vt:variant>
      <vt:variant>
        <vt:i4>126</vt:i4>
      </vt:variant>
      <vt:variant>
        <vt:i4>0</vt:i4>
      </vt:variant>
      <vt:variant>
        <vt:i4>5</vt:i4>
      </vt:variant>
      <vt:variant>
        <vt:lpwstr>https://careers.georgia.gov/jobs/honors-fellowship-program-39827</vt:lpwstr>
      </vt:variant>
      <vt:variant>
        <vt:lpwstr/>
      </vt:variant>
      <vt:variant>
        <vt:i4>4325393</vt:i4>
      </vt:variant>
      <vt:variant>
        <vt:i4>123</vt:i4>
      </vt:variant>
      <vt:variant>
        <vt:i4>0</vt:i4>
      </vt:variant>
      <vt:variant>
        <vt:i4>5</vt:i4>
      </vt:variant>
      <vt:variant>
        <vt:lpwstr>https://law.georgia.gov/careers/honors-fellowship-program</vt:lpwstr>
      </vt:variant>
      <vt:variant>
        <vt:lpwstr/>
      </vt:variant>
      <vt:variant>
        <vt:i4>4456509</vt:i4>
      </vt:variant>
      <vt:variant>
        <vt:i4>120</vt:i4>
      </vt:variant>
      <vt:variant>
        <vt:i4>0</vt:i4>
      </vt:variant>
      <vt:variant>
        <vt:i4>5</vt:i4>
      </vt:variant>
      <vt:variant>
        <vt:lpwstr>mailto:jenna.hodges@myfloridalegal.com</vt:lpwstr>
      </vt:variant>
      <vt:variant>
        <vt:lpwstr/>
      </vt:variant>
      <vt:variant>
        <vt:i4>2949215</vt:i4>
      </vt:variant>
      <vt:variant>
        <vt:i4>117</vt:i4>
      </vt:variant>
      <vt:variant>
        <vt:i4>0</vt:i4>
      </vt:variant>
      <vt:variant>
        <vt:i4>5</vt:i4>
      </vt:variant>
      <vt:variant>
        <vt:lpwstr>mailto:henry.whitaker@myfloridalegal.com</vt:lpwstr>
      </vt:variant>
      <vt:variant>
        <vt:lpwstr/>
      </vt:variant>
      <vt:variant>
        <vt:i4>983124</vt:i4>
      </vt:variant>
      <vt:variant>
        <vt:i4>114</vt:i4>
      </vt:variant>
      <vt:variant>
        <vt:i4>0</vt:i4>
      </vt:variant>
      <vt:variant>
        <vt:i4>5</vt:i4>
      </vt:variant>
      <vt:variant>
        <vt:lpwstr>https://www.myfloridalegal.com/solicitor-general/employment-opportunities</vt:lpwstr>
      </vt:variant>
      <vt:variant>
        <vt:lpwstr/>
      </vt:variant>
      <vt:variant>
        <vt:i4>6750219</vt:i4>
      </vt:variant>
      <vt:variant>
        <vt:i4>111</vt:i4>
      </vt:variant>
      <vt:variant>
        <vt:i4>0</vt:i4>
      </vt:variant>
      <vt:variant>
        <vt:i4>5</vt:i4>
      </vt:variant>
      <vt:variant>
        <vt:lpwstr>mailto:keya.ross@dc.gov</vt:lpwstr>
      </vt:variant>
      <vt:variant>
        <vt:lpwstr/>
      </vt:variant>
      <vt:variant>
        <vt:i4>3145771</vt:i4>
      </vt:variant>
      <vt:variant>
        <vt:i4>108</vt:i4>
      </vt:variant>
      <vt:variant>
        <vt:i4>0</vt:i4>
      </vt:variant>
      <vt:variant>
        <vt:i4>5</vt:i4>
      </vt:variant>
      <vt:variant>
        <vt:lpwstr>https://oag.dc.gov/jobs-partner-opportunities/jobs-oag/pre-employment-background-check-release-form</vt:lpwstr>
      </vt:variant>
      <vt:variant>
        <vt:lpwstr/>
      </vt:variant>
      <vt:variant>
        <vt:i4>3145825</vt:i4>
      </vt:variant>
      <vt:variant>
        <vt:i4>105</vt:i4>
      </vt:variant>
      <vt:variant>
        <vt:i4>0</vt:i4>
      </vt:variant>
      <vt:variant>
        <vt:i4>5</vt:i4>
      </vt:variant>
      <vt:variant>
        <vt:lpwstr>https://oag.dc.gov/jobs-partner-opportunities/pro-bono-program</vt:lpwstr>
      </vt:variant>
      <vt:variant>
        <vt:lpwstr/>
      </vt:variant>
      <vt:variant>
        <vt:i4>2883638</vt:i4>
      </vt:variant>
      <vt:variant>
        <vt:i4>102</vt:i4>
      </vt:variant>
      <vt:variant>
        <vt:i4>0</vt:i4>
      </vt:variant>
      <vt:variant>
        <vt:i4>5</vt:i4>
      </vt:variant>
      <vt:variant>
        <vt:lpwstr>https://careers.dc.gov/psc/erecruit/APPLICANT/CAREERS/c/HRS_HRAM_FL.HRS_CG_SEARCH_FL.GBL?Page=HRS_APP_JBPST_FL&amp;Action=U&amp;FOCUS=Applicant&amp;SiteId=1&amp;JobOpeningId=31022&amp;PostingSeq=1&amp;PortalActualURL=https%3a%2f%2fcareers.dc.gov%2fpsc%2ferecruit%2fAPPLICANT%2fCAREERS%2fc%2fHRS_HRAM_FL.HRS_CG_SEARCH_FL.GBL%3fPage%3dHRS_APP_JBPST_FL%26Action%3dU%26FOCUS%3dApplicant%26SiteId%3d1%26JobOpeningId%3d31022%26PostingSeq%3d1&amp;PortalRegistryName=APPLICANT&amp;PortalServletURI=https%3a%2f%2fcareers.dc.gov%2fpsp%2ferecruit%2f&amp;PortalURI=https%3a%2f%2fcareers.dc.gov%2fpsc%2ferecruit%2f&amp;PortalHostNode=CAREERS&amp;NoCrumbs=yes&amp;PortalKeyStruct=yes&amp;</vt:lpwstr>
      </vt:variant>
      <vt:variant>
        <vt:lpwstr/>
      </vt:variant>
      <vt:variant>
        <vt:i4>5898265</vt:i4>
      </vt:variant>
      <vt:variant>
        <vt:i4>99</vt:i4>
      </vt:variant>
      <vt:variant>
        <vt:i4>0</vt:i4>
      </vt:variant>
      <vt:variant>
        <vt:i4>5</vt:i4>
      </vt:variant>
      <vt:variant>
        <vt:lpwstr>https://oag.dc.gov/jobs-partner-opportunities/ruff-fellowship-program</vt:lpwstr>
      </vt:variant>
      <vt:variant>
        <vt:lpwstr/>
      </vt:variant>
      <vt:variant>
        <vt:i4>393233</vt:i4>
      </vt:variant>
      <vt:variant>
        <vt:i4>96</vt:i4>
      </vt:variant>
      <vt:variant>
        <vt:i4>0</vt:i4>
      </vt:variant>
      <vt:variant>
        <vt:i4>5</vt:i4>
      </vt:variant>
      <vt:variant>
        <vt:lpwstr>https://app.12twenty.com/job-postings/35006704588061</vt:lpwstr>
      </vt:variant>
      <vt:variant>
        <vt:lpwstr/>
      </vt:variant>
      <vt:variant>
        <vt:i4>589831</vt:i4>
      </vt:variant>
      <vt:variant>
        <vt:i4>93</vt:i4>
      </vt:variant>
      <vt:variant>
        <vt:i4>0</vt:i4>
      </vt:variant>
      <vt:variant>
        <vt:i4>5</vt:i4>
      </vt:variant>
      <vt:variant>
        <vt:lpwstr>https://oag.dc.gov/sites/default/files/2025-09/Appellate-Attorney-Fellow-Office-of-the-Solicitor-General-.pdf</vt:lpwstr>
      </vt:variant>
      <vt:variant>
        <vt:lpwstr/>
      </vt:variant>
      <vt:variant>
        <vt:i4>2424847</vt:i4>
      </vt:variant>
      <vt:variant>
        <vt:i4>90</vt:i4>
      </vt:variant>
      <vt:variant>
        <vt:i4>0</vt:i4>
      </vt:variant>
      <vt:variant>
        <vt:i4>5</vt:i4>
      </vt:variant>
      <vt:variant>
        <vt:lpwstr>mailto:OAGrecruitment@DC.gov</vt:lpwstr>
      </vt:variant>
      <vt:variant>
        <vt:lpwstr/>
      </vt:variant>
      <vt:variant>
        <vt:i4>1114125</vt:i4>
      </vt:variant>
      <vt:variant>
        <vt:i4>87</vt:i4>
      </vt:variant>
      <vt:variant>
        <vt:i4>0</vt:i4>
      </vt:variant>
      <vt:variant>
        <vt:i4>5</vt:i4>
      </vt:variant>
      <vt:variant>
        <vt:lpwstr>https://careers.dc.gov/psc/erecruit/EMPLOYEE/HRMS/c/HRS_HRAM_FL.HRS_CG_SEARCH_FL.GBL?Page=HRS_APP_JBPST_FL&amp;Action=U&amp;FOCUS=Applicant&amp;SiteId=1&amp;JobOpeningId=30420&amp;PostingSeq=1</vt:lpwstr>
      </vt:variant>
      <vt:variant>
        <vt:lpwstr/>
      </vt:variant>
      <vt:variant>
        <vt:i4>5374058</vt:i4>
      </vt:variant>
      <vt:variant>
        <vt:i4>84</vt:i4>
      </vt:variant>
      <vt:variant>
        <vt:i4>0</vt:i4>
      </vt:variant>
      <vt:variant>
        <vt:i4>5</vt:i4>
      </vt:variant>
      <vt:variant>
        <vt:lpwstr>mailto:dojhr@delaware.gov</vt:lpwstr>
      </vt:variant>
      <vt:variant>
        <vt:lpwstr/>
      </vt:variant>
      <vt:variant>
        <vt:i4>5701651</vt:i4>
      </vt:variant>
      <vt:variant>
        <vt:i4>81</vt:i4>
      </vt:variant>
      <vt:variant>
        <vt:i4>0</vt:i4>
      </vt:variant>
      <vt:variant>
        <vt:i4>5</vt:i4>
      </vt:variant>
      <vt:variant>
        <vt:lpwstr>https://attorneygeneral.delaware.gov/executive/hr/volunteer-attorney/</vt:lpwstr>
      </vt:variant>
      <vt:variant>
        <vt:lpwstr/>
      </vt:variant>
      <vt:variant>
        <vt:i4>1441867</vt:i4>
      </vt:variant>
      <vt:variant>
        <vt:i4>78</vt:i4>
      </vt:variant>
      <vt:variant>
        <vt:i4>0</vt:i4>
      </vt:variant>
      <vt:variant>
        <vt:i4>5</vt:i4>
      </vt:variant>
      <vt:variant>
        <vt:lpwstr>https://portal.ct.gov/-/media/AG/Employment/AAG_Employment_-App.pdf</vt:lpwstr>
      </vt:variant>
      <vt:variant>
        <vt:lpwstr/>
      </vt:variant>
      <vt:variant>
        <vt:i4>5767183</vt:i4>
      </vt:variant>
      <vt:variant>
        <vt:i4>75</vt:i4>
      </vt:variant>
      <vt:variant>
        <vt:i4>0</vt:i4>
      </vt:variant>
      <vt:variant>
        <vt:i4>5</vt:i4>
      </vt:variant>
      <vt:variant>
        <vt:lpwstr>https://portal.ct.gov/AG/Employment/Employment-Opportunities</vt:lpwstr>
      </vt:variant>
      <vt:variant>
        <vt:lpwstr/>
      </vt:variant>
      <vt:variant>
        <vt:i4>6750272</vt:i4>
      </vt:variant>
      <vt:variant>
        <vt:i4>72</vt:i4>
      </vt:variant>
      <vt:variant>
        <vt:i4>0</vt:i4>
      </vt:variant>
      <vt:variant>
        <vt:i4>5</vt:i4>
      </vt:variant>
      <vt:variant>
        <vt:lpwstr>mailto: fellowship.program@coag.gov</vt:lpwstr>
      </vt:variant>
      <vt:variant>
        <vt:lpwstr/>
      </vt:variant>
      <vt:variant>
        <vt:i4>8323117</vt:i4>
      </vt:variant>
      <vt:variant>
        <vt:i4>69</vt:i4>
      </vt:variant>
      <vt:variant>
        <vt:i4>0</vt:i4>
      </vt:variant>
      <vt:variant>
        <vt:i4>5</vt:i4>
      </vt:variant>
      <vt:variant>
        <vt:lpwstr>https://coag.gov/app/uploads/2025/08/Fellowships-Brochure-2026-2027.pdf</vt:lpwstr>
      </vt:variant>
      <vt:variant>
        <vt:lpwstr/>
      </vt:variant>
      <vt:variant>
        <vt:i4>7209003</vt:i4>
      </vt:variant>
      <vt:variant>
        <vt:i4>66</vt:i4>
      </vt:variant>
      <vt:variant>
        <vt:i4>0</vt:i4>
      </vt:variant>
      <vt:variant>
        <vt:i4>5</vt:i4>
      </vt:variant>
      <vt:variant>
        <vt:lpwstr>https://coag.my.site.com/s/fellowship-applications</vt:lpwstr>
      </vt:variant>
      <vt:variant>
        <vt:lpwstr/>
      </vt:variant>
      <vt:variant>
        <vt:i4>1966191</vt:i4>
      </vt:variant>
      <vt:variant>
        <vt:i4>63</vt:i4>
      </vt:variant>
      <vt:variant>
        <vt:i4>0</vt:i4>
      </vt:variant>
      <vt:variant>
        <vt:i4>5</vt:i4>
      </vt:variant>
      <vt:variant>
        <vt:lpwstr>mailto:fellowship.program@coag.gov</vt:lpwstr>
      </vt:variant>
      <vt:variant>
        <vt:lpwstr/>
      </vt:variant>
      <vt:variant>
        <vt:i4>196627</vt:i4>
      </vt:variant>
      <vt:variant>
        <vt:i4>60</vt:i4>
      </vt:variant>
      <vt:variant>
        <vt:i4>0</vt:i4>
      </vt:variant>
      <vt:variant>
        <vt:i4>5</vt:i4>
      </vt:variant>
      <vt:variant>
        <vt:lpwstr>https://coag.gov/careers/fellowships/</vt:lpwstr>
      </vt:variant>
      <vt:variant>
        <vt:lpwstr/>
      </vt:variant>
      <vt:variant>
        <vt:i4>6750322</vt:i4>
      </vt:variant>
      <vt:variant>
        <vt:i4>57</vt:i4>
      </vt:variant>
      <vt:variant>
        <vt:i4>0</vt:i4>
      </vt:variant>
      <vt:variant>
        <vt:i4>5</vt:i4>
      </vt:variant>
      <vt:variant>
        <vt:lpwstr>https://www.youtube.com/watch?v=7hMvFwS6rGw</vt:lpwstr>
      </vt:variant>
      <vt:variant>
        <vt:lpwstr/>
      </vt:variant>
      <vt:variant>
        <vt:i4>1507441</vt:i4>
      </vt:variant>
      <vt:variant>
        <vt:i4>54</vt:i4>
      </vt:variant>
      <vt:variant>
        <vt:i4>0</vt:i4>
      </vt:variant>
      <vt:variant>
        <vt:i4>5</vt:i4>
      </vt:variant>
      <vt:variant>
        <vt:lpwstr>mailto:aghonorsapps@doj.ca.gov</vt:lpwstr>
      </vt:variant>
      <vt:variant>
        <vt:lpwstr/>
      </vt:variant>
      <vt:variant>
        <vt:i4>6357055</vt:i4>
      </vt:variant>
      <vt:variant>
        <vt:i4>51</vt:i4>
      </vt:variant>
      <vt:variant>
        <vt:i4>0</vt:i4>
      </vt:variant>
      <vt:variant>
        <vt:i4>5</vt:i4>
      </vt:variant>
      <vt:variant>
        <vt:lpwstr>https://oag.ca.gov/careers/osg-fellowship</vt:lpwstr>
      </vt:variant>
      <vt:variant>
        <vt:lpwstr>app-process</vt:lpwstr>
      </vt:variant>
      <vt:variant>
        <vt:i4>7143528</vt:i4>
      </vt:variant>
      <vt:variant>
        <vt:i4>48</vt:i4>
      </vt:variant>
      <vt:variant>
        <vt:i4>0</vt:i4>
      </vt:variant>
      <vt:variant>
        <vt:i4>5</vt:i4>
      </vt:variant>
      <vt:variant>
        <vt:lpwstr>https://oag.ca.gov/system/files/media/wright-fellowship-app.pdf</vt:lpwstr>
      </vt:variant>
      <vt:variant>
        <vt:lpwstr/>
      </vt:variant>
      <vt:variant>
        <vt:i4>2556010</vt:i4>
      </vt:variant>
      <vt:variant>
        <vt:i4>45</vt:i4>
      </vt:variant>
      <vt:variant>
        <vt:i4>0</vt:i4>
      </vt:variant>
      <vt:variant>
        <vt:i4>5</vt:i4>
      </vt:variant>
      <vt:variant>
        <vt:lpwstr>https://jobs.ca.gov/pdf/std678.pdf?</vt:lpwstr>
      </vt:variant>
      <vt:variant>
        <vt:lpwstr/>
      </vt:variant>
      <vt:variant>
        <vt:i4>6160468</vt:i4>
      </vt:variant>
      <vt:variant>
        <vt:i4>42</vt:i4>
      </vt:variant>
      <vt:variant>
        <vt:i4>0</vt:i4>
      </vt:variant>
      <vt:variant>
        <vt:i4>5</vt:i4>
      </vt:variant>
      <vt:variant>
        <vt:lpwstr>https://oag.ca.gov/careers/osg-fellowship</vt:lpwstr>
      </vt:variant>
      <vt:variant>
        <vt:lpwstr/>
      </vt:variant>
      <vt:variant>
        <vt:i4>6750322</vt:i4>
      </vt:variant>
      <vt:variant>
        <vt:i4>39</vt:i4>
      </vt:variant>
      <vt:variant>
        <vt:i4>0</vt:i4>
      </vt:variant>
      <vt:variant>
        <vt:i4>5</vt:i4>
      </vt:variant>
      <vt:variant>
        <vt:lpwstr>https://www.youtube.com/watch?v=7hMvFwS6rGw</vt:lpwstr>
      </vt:variant>
      <vt:variant>
        <vt:lpwstr/>
      </vt:variant>
      <vt:variant>
        <vt:i4>1507441</vt:i4>
      </vt:variant>
      <vt:variant>
        <vt:i4>36</vt:i4>
      </vt:variant>
      <vt:variant>
        <vt:i4>0</vt:i4>
      </vt:variant>
      <vt:variant>
        <vt:i4>5</vt:i4>
      </vt:variant>
      <vt:variant>
        <vt:lpwstr>mailto:aghonorsapps@doj.ca.gov</vt:lpwstr>
      </vt:variant>
      <vt:variant>
        <vt:lpwstr/>
      </vt:variant>
      <vt:variant>
        <vt:i4>6422647</vt:i4>
      </vt:variant>
      <vt:variant>
        <vt:i4>33</vt:i4>
      </vt:variant>
      <vt:variant>
        <vt:i4>0</vt:i4>
      </vt:variant>
      <vt:variant>
        <vt:i4>5</vt:i4>
      </vt:variant>
      <vt:variant>
        <vt:lpwstr>https://oag.ca.gov/careers/honors</vt:lpwstr>
      </vt:variant>
      <vt:variant>
        <vt:lpwstr>app-process</vt:lpwstr>
      </vt:variant>
      <vt:variant>
        <vt:i4>7602277</vt:i4>
      </vt:variant>
      <vt:variant>
        <vt:i4>30</vt:i4>
      </vt:variant>
      <vt:variant>
        <vt:i4>0</vt:i4>
      </vt:variant>
      <vt:variant>
        <vt:i4>5</vt:i4>
      </vt:variant>
      <vt:variant>
        <vt:lpwstr>https://oag.ca.gov/system/files/media/ag-honors-application.pdf</vt:lpwstr>
      </vt:variant>
      <vt:variant>
        <vt:lpwstr/>
      </vt:variant>
      <vt:variant>
        <vt:i4>2556010</vt:i4>
      </vt:variant>
      <vt:variant>
        <vt:i4>27</vt:i4>
      </vt:variant>
      <vt:variant>
        <vt:i4>0</vt:i4>
      </vt:variant>
      <vt:variant>
        <vt:i4>5</vt:i4>
      </vt:variant>
      <vt:variant>
        <vt:lpwstr>https://jobs.ca.gov/pdf/std678.pdf?</vt:lpwstr>
      </vt:variant>
      <vt:variant>
        <vt:lpwstr/>
      </vt:variant>
      <vt:variant>
        <vt:i4>7209075</vt:i4>
      </vt:variant>
      <vt:variant>
        <vt:i4>24</vt:i4>
      </vt:variant>
      <vt:variant>
        <vt:i4>0</vt:i4>
      </vt:variant>
      <vt:variant>
        <vt:i4>5</vt:i4>
      </vt:variant>
      <vt:variant>
        <vt:lpwstr>https://oag.ca.gov/careers/honors/introduction</vt:lpwstr>
      </vt:variant>
      <vt:variant>
        <vt:lpwstr/>
      </vt:variant>
      <vt:variant>
        <vt:i4>3670092</vt:i4>
      </vt:variant>
      <vt:variant>
        <vt:i4>21</vt:i4>
      </vt:variant>
      <vt:variant>
        <vt:i4>0</vt:i4>
      </vt:variant>
      <vt:variant>
        <vt:i4>5</vt:i4>
      </vt:variant>
      <vt:variant>
        <vt:lpwstr>mailto:Jessica.leeah@alaska.gov</vt:lpwstr>
      </vt:variant>
      <vt:variant>
        <vt:lpwstr/>
      </vt:variant>
      <vt:variant>
        <vt:i4>2162755</vt:i4>
      </vt:variant>
      <vt:variant>
        <vt:i4>18</vt:i4>
      </vt:variant>
      <vt:variant>
        <vt:i4>0</vt:i4>
      </vt:variant>
      <vt:variant>
        <vt:i4>5</vt:i4>
      </vt:variant>
      <vt:variant>
        <vt:lpwstr>mailto:civil.recruit@alaska.gov</vt:lpwstr>
      </vt:variant>
      <vt:variant>
        <vt:lpwstr/>
      </vt:variant>
      <vt:variant>
        <vt:i4>6881332</vt:i4>
      </vt:variant>
      <vt:variant>
        <vt:i4>15</vt:i4>
      </vt:variant>
      <vt:variant>
        <vt:i4>0</vt:i4>
      </vt:variant>
      <vt:variant>
        <vt:i4>5</vt:i4>
      </vt:variant>
      <vt:variant>
        <vt:lpwstr>https://law.alaska.gov/department/jobs/26-PDPS-02.html</vt:lpwstr>
      </vt:variant>
      <vt:variant>
        <vt:lpwstr/>
      </vt:variant>
      <vt:variant>
        <vt:i4>6881335</vt:i4>
      </vt:variant>
      <vt:variant>
        <vt:i4>12</vt:i4>
      </vt:variant>
      <vt:variant>
        <vt:i4>0</vt:i4>
      </vt:variant>
      <vt:variant>
        <vt:i4>5</vt:i4>
      </vt:variant>
      <vt:variant>
        <vt:lpwstr>https://law.alaska.gov/department/jobs/26-PDPS-01.html</vt:lpwstr>
      </vt:variant>
      <vt:variant>
        <vt:lpwstr/>
      </vt:variant>
      <vt:variant>
        <vt:i4>5439527</vt:i4>
      </vt:variant>
      <vt:variant>
        <vt:i4>9</vt:i4>
      </vt:variant>
      <vt:variant>
        <vt:i4>0</vt:i4>
      </vt:variant>
      <vt:variant>
        <vt:i4>5</vt:i4>
      </vt:variant>
      <vt:variant>
        <vt:lpwstr>mailto:Kleinfeld.Fellowship@alaska.gov</vt:lpwstr>
      </vt:variant>
      <vt:variant>
        <vt:lpwstr/>
      </vt:variant>
      <vt:variant>
        <vt:i4>3866726</vt:i4>
      </vt:variant>
      <vt:variant>
        <vt:i4>6</vt:i4>
      </vt:variant>
      <vt:variant>
        <vt:i4>0</vt:i4>
      </vt:variant>
      <vt:variant>
        <vt:i4>5</vt:i4>
      </vt:variant>
      <vt:variant>
        <vt:lpwstr>https://law.alaska.gov/department/jobs/fellow.html</vt:lpwstr>
      </vt:variant>
      <vt:variant>
        <vt:lpwstr>Kleinfeld</vt:lpwstr>
      </vt:variant>
      <vt:variant>
        <vt:i4>3407971</vt:i4>
      </vt:variant>
      <vt:variant>
        <vt:i4>3</vt:i4>
      </vt:variant>
      <vt:variant>
        <vt:i4>0</vt:i4>
      </vt:variant>
      <vt:variant>
        <vt:i4>5</vt:i4>
      </vt:variant>
      <vt:variant>
        <vt:lpwstr>https://law.alaska.gov/department/jobs/fellow.html</vt:lpwstr>
      </vt:variant>
      <vt:variant>
        <vt:lpwstr/>
      </vt:variant>
      <vt:variant>
        <vt:i4>7405601</vt:i4>
      </vt:variant>
      <vt:variant>
        <vt:i4>0</vt:i4>
      </vt:variant>
      <vt:variant>
        <vt:i4>0</vt:i4>
      </vt:variant>
      <vt:variant>
        <vt:i4>5</vt:i4>
      </vt:variant>
      <vt:variant>
        <vt:lpwstr>https://acslaw.org/StateAG</vt:lpwstr>
      </vt:variant>
      <vt:variant>
        <vt:lpwstr/>
      </vt:variant>
      <vt:variant>
        <vt:i4>6094948</vt:i4>
      </vt:variant>
      <vt:variant>
        <vt:i4>3</vt:i4>
      </vt:variant>
      <vt:variant>
        <vt:i4>0</vt:i4>
      </vt:variant>
      <vt:variant>
        <vt:i4>5</vt:i4>
      </vt:variant>
      <vt:variant>
        <vt:lpwstr>mailto:info@acslaw.org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Nannery" &lt;vnannery@acslaw.org&gt;</dc:creator>
  <cp:keywords/>
  <dc:description/>
  <cp:lastModifiedBy>Senger  Joseph</cp:lastModifiedBy>
  <cp:revision>525</cp:revision>
  <cp:lastPrinted>2026-04-09T22:06:00Z</cp:lastPrinted>
  <dcterms:created xsi:type="dcterms:W3CDTF">2025-07-18T09:35:00Z</dcterms:created>
  <dcterms:modified xsi:type="dcterms:W3CDTF">2026-04-09T22:07:00Z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0x01010012BB9A69AE08DE478E2D7875663FDDA2</vt:lpwstr>
  </property>
  <property fmtid="{D5CDD505-2E9C-101B-9397-08002B2CF9AE}" pid="3" name="MediaServiceImageTags">
    <vt:lpwstr/>
  </property>
</Properties>
</file>